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2059" w:rsidRPr="00186733" w:rsidRDefault="00155F71" w:rsidP="00270268">
      <w:pPr>
        <w:tabs>
          <w:tab w:val="left" w:pos="1276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  <w:bookmarkStart w:id="0" w:name="_GoBack"/>
      <w:bookmarkEnd w:id="0"/>
      <w:r>
        <w:rPr>
          <w:rFonts w:ascii="Tahoma" w:hAnsi="Tahoma" w:cs="Tahoma"/>
          <w:b/>
          <w:bCs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705856" behindDoc="0" locked="0" layoutInCell="1" allowOverlap="1" wp14:editId="415A93DA">
            <wp:simplePos x="0" y="0"/>
            <wp:positionH relativeFrom="margin">
              <wp:align>right</wp:align>
            </wp:positionH>
            <wp:positionV relativeFrom="paragraph">
              <wp:posOffset>16318</wp:posOffset>
            </wp:positionV>
            <wp:extent cx="972185" cy="1079500"/>
            <wp:effectExtent l="0" t="0" r="0" b="6350"/>
            <wp:wrapSquare wrapText="bothSides"/>
            <wp:docPr id="9408" name="Рисунок 9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2059" w:rsidRDefault="00202059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C6678A" w:rsidRDefault="00C6678A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C6678A" w:rsidRDefault="00C6678A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C6678A" w:rsidRDefault="00C6678A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C6678A" w:rsidRDefault="00C6678A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202059" w:rsidRDefault="00202059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8045CC" w:rsidRDefault="008045CC" w:rsidP="00627BDB">
      <w:pPr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8045CC" w:rsidRPr="008045CC" w:rsidRDefault="008045CC" w:rsidP="00155F71">
      <w:pPr>
        <w:tabs>
          <w:tab w:val="left" w:pos="4679"/>
        </w:tabs>
        <w:spacing w:after="0" w:line="240" w:lineRule="auto"/>
        <w:ind w:left="5529" w:right="-567" w:hanging="1560"/>
        <w:rPr>
          <w:rFonts w:ascii="Tahoma" w:hAnsi="Tahoma" w:cs="Tahoma"/>
          <w:sz w:val="24"/>
          <w:szCs w:val="24"/>
        </w:rPr>
      </w:pPr>
    </w:p>
    <w:p w:rsidR="008045CC" w:rsidRPr="00186733" w:rsidRDefault="008045CC" w:rsidP="00155F71">
      <w:pPr>
        <w:tabs>
          <w:tab w:val="left" w:pos="4679"/>
        </w:tabs>
        <w:spacing w:after="0" w:line="240" w:lineRule="auto"/>
        <w:ind w:left="5529" w:hanging="1560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:rsidR="00C6678A" w:rsidRDefault="00C6678A" w:rsidP="00155F71">
      <w:pPr>
        <w:spacing w:after="0" w:line="240" w:lineRule="auto"/>
        <w:ind w:left="5529" w:hanging="1560"/>
        <w:rPr>
          <w:rFonts w:ascii="Tahoma" w:hAnsi="Tahoma" w:cs="Tahoma"/>
          <w:b/>
          <w:bCs/>
          <w:sz w:val="24"/>
          <w:szCs w:val="24"/>
          <w:lang w:eastAsia="ru-RU"/>
        </w:rPr>
      </w:pPr>
      <w:r>
        <w:rPr>
          <w:rFonts w:ascii="Tahoma" w:hAnsi="Tahoma" w:cs="Tahoma"/>
          <w:b/>
          <w:bCs/>
          <w:sz w:val="24"/>
          <w:szCs w:val="24"/>
          <w:lang w:eastAsia="ru-RU"/>
        </w:rPr>
        <w:t>УТВЕРЖДЕН</w:t>
      </w:r>
    </w:p>
    <w:p w:rsidR="000D1B0D" w:rsidRDefault="000D1B0D" w:rsidP="00155F71">
      <w:pPr>
        <w:spacing w:after="0" w:line="240" w:lineRule="auto"/>
        <w:ind w:left="5529" w:hanging="1560"/>
        <w:rPr>
          <w:rFonts w:ascii="Tahoma" w:hAnsi="Tahoma" w:cs="Tahoma"/>
          <w:b/>
          <w:bCs/>
          <w:sz w:val="24"/>
          <w:szCs w:val="24"/>
          <w:lang w:eastAsia="ru-RU"/>
        </w:rPr>
      </w:pPr>
    </w:p>
    <w:p w:rsidR="00202059" w:rsidRPr="00186733" w:rsidRDefault="00202059" w:rsidP="00155F71">
      <w:pPr>
        <w:spacing w:after="0" w:line="240" w:lineRule="auto"/>
        <w:ind w:left="5529" w:hanging="1560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приказом </w:t>
      </w:r>
      <w:r w:rsidR="00155F71">
        <w:rPr>
          <w:rFonts w:ascii="Tahoma" w:hAnsi="Tahoma" w:cs="Tahoma"/>
          <w:b/>
          <w:bCs/>
          <w:sz w:val="24"/>
          <w:szCs w:val="24"/>
          <w:lang w:eastAsia="ru-RU"/>
        </w:rPr>
        <w:t>Генерального директора</w:t>
      </w:r>
    </w:p>
    <w:p w:rsidR="00C6678A" w:rsidRDefault="00202059" w:rsidP="00155F71">
      <w:pPr>
        <w:spacing w:after="0" w:line="240" w:lineRule="auto"/>
        <w:ind w:left="5529" w:hanging="1560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АО </w:t>
      </w:r>
      <w:r w:rsidR="00155F71">
        <w:rPr>
          <w:rFonts w:ascii="Tahoma" w:hAnsi="Tahoma" w:cs="Tahoma"/>
          <w:b/>
          <w:bCs/>
          <w:sz w:val="24"/>
          <w:szCs w:val="24"/>
          <w:lang w:eastAsia="ru-RU"/>
        </w:rPr>
        <w:t>«Таймырская топливная компания»</w:t>
      </w:r>
    </w:p>
    <w:p w:rsidR="00202059" w:rsidRPr="00186733" w:rsidRDefault="00E963F5" w:rsidP="00155F71">
      <w:pPr>
        <w:spacing w:after="0" w:line="240" w:lineRule="auto"/>
        <w:ind w:left="5529" w:hanging="1560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от </w:t>
      </w:r>
      <w:r w:rsidR="00F37444">
        <w:rPr>
          <w:rFonts w:ascii="Tahoma" w:hAnsi="Tahoma" w:cs="Tahoma"/>
          <w:b/>
          <w:bCs/>
          <w:sz w:val="24"/>
          <w:szCs w:val="24"/>
          <w:lang w:eastAsia="ru-RU"/>
        </w:rPr>
        <w:t>10</w:t>
      </w:r>
      <w:r w:rsidR="002B6792">
        <w:rPr>
          <w:rFonts w:ascii="Tahoma" w:hAnsi="Tahoma" w:cs="Tahoma"/>
          <w:b/>
          <w:bCs/>
          <w:sz w:val="24"/>
          <w:szCs w:val="24"/>
          <w:lang w:eastAsia="ru-RU"/>
        </w:rPr>
        <w:t>.</w:t>
      </w:r>
      <w:r w:rsidR="00F37444">
        <w:rPr>
          <w:rFonts w:ascii="Tahoma" w:hAnsi="Tahoma" w:cs="Tahoma"/>
          <w:b/>
          <w:bCs/>
          <w:sz w:val="24"/>
          <w:szCs w:val="24"/>
          <w:lang w:eastAsia="ru-RU"/>
        </w:rPr>
        <w:t>11.</w:t>
      </w:r>
      <w:r w:rsidR="00274BB3">
        <w:rPr>
          <w:rFonts w:ascii="Tahoma" w:hAnsi="Tahoma" w:cs="Tahoma"/>
          <w:b/>
          <w:bCs/>
          <w:sz w:val="24"/>
          <w:szCs w:val="24"/>
          <w:lang w:eastAsia="ru-RU"/>
        </w:rPr>
        <w:t>2017</w:t>
      </w:r>
      <w:r w:rsidR="00155F71">
        <w:rPr>
          <w:rFonts w:ascii="Tahoma" w:hAnsi="Tahoma" w:cs="Tahoma"/>
          <w:b/>
          <w:bCs/>
          <w:sz w:val="24"/>
          <w:szCs w:val="24"/>
          <w:lang w:eastAsia="ru-RU"/>
        </w:rPr>
        <w:t xml:space="preserve"> № ТТК</w:t>
      </w: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/</w:t>
      </w:r>
      <w:r w:rsidR="00F37444">
        <w:rPr>
          <w:rFonts w:ascii="Tahoma" w:hAnsi="Tahoma" w:cs="Tahoma"/>
          <w:b/>
          <w:bCs/>
          <w:sz w:val="24"/>
          <w:szCs w:val="24"/>
          <w:lang w:eastAsia="ru-RU"/>
        </w:rPr>
        <w:t>211</w:t>
      </w:r>
      <w:r w:rsidR="00202059" w:rsidRPr="00186733">
        <w:rPr>
          <w:rFonts w:ascii="Tahoma" w:hAnsi="Tahoma" w:cs="Tahoma"/>
          <w:b/>
          <w:bCs/>
          <w:sz w:val="24"/>
          <w:szCs w:val="24"/>
          <w:lang w:eastAsia="ru-RU"/>
        </w:rPr>
        <w:t>-п</w:t>
      </w:r>
    </w:p>
    <w:p w:rsidR="00202059" w:rsidRPr="00186733" w:rsidRDefault="00202059" w:rsidP="00DC0F26">
      <w:pPr>
        <w:spacing w:after="0" w:line="240" w:lineRule="auto"/>
        <w:ind w:left="5387"/>
        <w:jc w:val="center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155F71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  <w:r w:rsidRPr="00186733">
        <w:rPr>
          <w:rFonts w:ascii="Tahoma" w:hAnsi="Tahoma" w:cs="Tahoma"/>
          <w:b/>
          <w:bCs/>
          <w:sz w:val="28"/>
          <w:szCs w:val="28"/>
          <w:lang w:eastAsia="ru-RU"/>
        </w:rPr>
        <w:t>СТАНДАРТ ОРГАНИЗАЦИИ</w:t>
      </w: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tabs>
          <w:tab w:val="left" w:pos="709"/>
        </w:tabs>
        <w:spacing w:after="0" w:line="240" w:lineRule="auto"/>
        <w:jc w:val="center"/>
        <w:outlineLvl w:val="0"/>
        <w:rPr>
          <w:rFonts w:ascii="Tahoma" w:hAnsi="Tahoma" w:cs="Tahoma"/>
          <w:b/>
          <w:bCs/>
          <w:sz w:val="28"/>
          <w:szCs w:val="28"/>
          <w:lang w:eastAsia="ru-RU"/>
        </w:rPr>
      </w:pPr>
      <w:r w:rsidRPr="00186733">
        <w:rPr>
          <w:rFonts w:ascii="Tahoma" w:hAnsi="Tahoma" w:cs="Tahoma"/>
          <w:b/>
          <w:bCs/>
          <w:sz w:val="28"/>
          <w:szCs w:val="28"/>
          <w:lang w:eastAsia="ru-RU"/>
        </w:rPr>
        <w:t>Система управления промышленной безопасностью и охраной тр</w:t>
      </w:r>
      <w:r w:rsidR="00035A21" w:rsidRPr="00186733">
        <w:rPr>
          <w:rFonts w:ascii="Tahoma" w:hAnsi="Tahoma" w:cs="Tahoma"/>
          <w:b/>
          <w:bCs/>
          <w:sz w:val="28"/>
          <w:szCs w:val="28"/>
          <w:lang w:eastAsia="ru-RU"/>
        </w:rPr>
        <w:t xml:space="preserve">уда. Идентификация опасностей, </w:t>
      </w:r>
      <w:r w:rsidRPr="00186733">
        <w:rPr>
          <w:rFonts w:ascii="Tahoma" w:hAnsi="Tahoma" w:cs="Tahoma"/>
          <w:b/>
          <w:bCs/>
          <w:sz w:val="28"/>
          <w:szCs w:val="28"/>
          <w:lang w:eastAsia="ru-RU"/>
        </w:rPr>
        <w:t>оценка рисков и управление рисками</w:t>
      </w:r>
      <w:r w:rsidR="00274BB3">
        <w:rPr>
          <w:rFonts w:ascii="Tahoma" w:hAnsi="Tahoma" w:cs="Tahoma"/>
          <w:b/>
          <w:bCs/>
          <w:sz w:val="28"/>
          <w:szCs w:val="28"/>
          <w:lang w:eastAsia="ru-RU"/>
        </w:rPr>
        <w:t xml:space="preserve"> </w:t>
      </w:r>
      <w:r w:rsidRPr="00186733">
        <w:rPr>
          <w:rFonts w:ascii="Tahoma" w:hAnsi="Tahoma" w:cs="Tahoma"/>
          <w:b/>
          <w:bCs/>
          <w:sz w:val="28"/>
          <w:szCs w:val="28"/>
          <w:lang w:eastAsia="ru-RU"/>
        </w:rPr>
        <w:t xml:space="preserve">в области промышленной безопасности и охраны труда в </w:t>
      </w:r>
      <w:r w:rsidR="00155F71" w:rsidRPr="00155F71">
        <w:rPr>
          <w:rFonts w:ascii="Tahoma" w:hAnsi="Tahoma" w:cs="Tahoma"/>
          <w:b/>
          <w:bCs/>
          <w:sz w:val="28"/>
          <w:szCs w:val="28"/>
          <w:lang w:eastAsia="ru-RU"/>
        </w:rPr>
        <w:t>АО «Таймырская топливная компания»</w:t>
      </w:r>
    </w:p>
    <w:p w:rsidR="002B6792" w:rsidRPr="007C6859" w:rsidRDefault="002B6792" w:rsidP="002B6792">
      <w:pPr>
        <w:spacing w:after="0" w:line="240" w:lineRule="auto"/>
        <w:jc w:val="center"/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</w:pPr>
      <w:r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 xml:space="preserve">(с изменениями от </w:t>
      </w:r>
      <w:r w:rsidR="00F37086"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>26</w:t>
      </w:r>
      <w:r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>.07.2023 № ТТК/</w:t>
      </w:r>
      <w:r w:rsidR="00F37086"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>241</w:t>
      </w:r>
      <w:r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>-п</w:t>
      </w:r>
      <w:r w:rsidR="00F90B50"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>, от 01.08.2024 № ТТК/189-п</w:t>
      </w:r>
      <w:r>
        <w:rPr>
          <w:rFonts w:ascii="Tahoma" w:eastAsia="Calibri" w:hAnsi="Tahoma" w:cs="Tahoma"/>
          <w:b/>
          <w:bCs/>
          <w:color w:val="0000FF"/>
          <w:sz w:val="18"/>
          <w:szCs w:val="18"/>
          <w:lang w:eastAsia="ru-RU"/>
        </w:rPr>
        <w:t>)</w:t>
      </w: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B6792" w:rsidRDefault="002B6792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B6792" w:rsidRDefault="002B6792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B6792" w:rsidRPr="00186733" w:rsidRDefault="002B6792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B6792" w:rsidRDefault="002B6792" w:rsidP="002B6792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>Обозначение стандарта: СТО ТТК 22-02-2023</w:t>
      </w:r>
    </w:p>
    <w:p w:rsidR="002B6792" w:rsidRPr="00186733" w:rsidRDefault="002B6792" w:rsidP="002B6792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>Дата введения:</w:t>
      </w:r>
      <w:r>
        <w:rPr>
          <w:rFonts w:ascii="Tahoma" w:hAnsi="Tahoma" w:cs="Tahoma"/>
          <w:sz w:val="24"/>
          <w:szCs w:val="24"/>
          <w:lang w:eastAsia="ru-RU"/>
        </w:rPr>
        <w:t xml:space="preserve"> 10.11.2017</w:t>
      </w:r>
    </w:p>
    <w:p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C6678A" w:rsidRDefault="00C6678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br w:type="page"/>
      </w:r>
    </w:p>
    <w:p w:rsidR="00202059" w:rsidRPr="00186733" w:rsidRDefault="00202059" w:rsidP="00401685">
      <w:pPr>
        <w:spacing w:after="120" w:line="240" w:lineRule="auto"/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lastRenderedPageBreak/>
        <w:t>Содержание</w:t>
      </w:r>
    </w:p>
    <w:tbl>
      <w:tblPr>
        <w:tblW w:w="9268" w:type="dxa"/>
        <w:tblInd w:w="-142" w:type="dxa"/>
        <w:tblLayout w:type="fixed"/>
        <w:tblLook w:val="01E0" w:firstRow="1" w:lastRow="1" w:firstColumn="1" w:lastColumn="1" w:noHBand="0" w:noVBand="0"/>
      </w:tblPr>
      <w:tblGrid>
        <w:gridCol w:w="479"/>
        <w:gridCol w:w="1506"/>
        <w:gridCol w:w="6804"/>
        <w:gridCol w:w="479"/>
      </w:tblGrid>
      <w:tr w:rsidR="00202059" w:rsidRPr="00186733" w:rsidTr="00B34404">
        <w:trPr>
          <w:trHeight w:val="339"/>
        </w:trPr>
        <w:tc>
          <w:tcPr>
            <w:tcW w:w="479" w:type="dxa"/>
          </w:tcPr>
          <w:p w:rsidR="00202059" w:rsidRPr="00186733" w:rsidRDefault="00202059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0" w:type="dxa"/>
            <w:gridSpan w:val="2"/>
          </w:tcPr>
          <w:p w:rsidR="00202059" w:rsidRPr="00186733" w:rsidRDefault="00202059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Область применения ………………………………………………………………………</w:t>
            </w:r>
            <w:r w:rsidR="00120115">
              <w:rPr>
                <w:rFonts w:ascii="Tahoma" w:hAnsi="Tahoma" w:cs="Tahoma"/>
                <w:sz w:val="24"/>
                <w:szCs w:val="24"/>
                <w:lang w:eastAsia="ru-RU"/>
              </w:rPr>
              <w:t>……</w:t>
            </w:r>
          </w:p>
        </w:tc>
        <w:tc>
          <w:tcPr>
            <w:tcW w:w="479" w:type="dxa"/>
            <w:vAlign w:val="bottom"/>
          </w:tcPr>
          <w:p w:rsidR="00202059" w:rsidRPr="00186733" w:rsidRDefault="00C50556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</w:t>
            </w:r>
          </w:p>
        </w:tc>
      </w:tr>
      <w:tr w:rsidR="00202059" w:rsidRPr="00186733" w:rsidTr="00B34404">
        <w:trPr>
          <w:trHeight w:val="354"/>
        </w:trPr>
        <w:tc>
          <w:tcPr>
            <w:tcW w:w="479" w:type="dxa"/>
          </w:tcPr>
          <w:p w:rsidR="00202059" w:rsidRPr="00186733" w:rsidRDefault="00202059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0" w:type="dxa"/>
            <w:gridSpan w:val="2"/>
          </w:tcPr>
          <w:p w:rsidR="00202059" w:rsidRPr="00186733" w:rsidRDefault="00202059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Нормативные ссылки ………..…………………………………………………………...</w:t>
            </w:r>
            <w:r w:rsidR="00120115">
              <w:rPr>
                <w:rFonts w:ascii="Tahoma" w:hAnsi="Tahoma" w:cs="Tahoma"/>
                <w:sz w:val="24"/>
                <w:szCs w:val="24"/>
                <w:lang w:eastAsia="ru-RU"/>
              </w:rPr>
              <w:t>.....</w:t>
            </w:r>
          </w:p>
        </w:tc>
        <w:tc>
          <w:tcPr>
            <w:tcW w:w="479" w:type="dxa"/>
            <w:vAlign w:val="bottom"/>
          </w:tcPr>
          <w:p w:rsidR="00202059" w:rsidRPr="00186733" w:rsidRDefault="00C50556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</w:t>
            </w:r>
          </w:p>
        </w:tc>
      </w:tr>
      <w:tr w:rsidR="00202059" w:rsidRPr="00186733" w:rsidTr="00B34404">
        <w:trPr>
          <w:trHeight w:val="339"/>
        </w:trPr>
        <w:tc>
          <w:tcPr>
            <w:tcW w:w="479" w:type="dxa"/>
          </w:tcPr>
          <w:p w:rsidR="00202059" w:rsidRPr="00186733" w:rsidRDefault="006D020F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10" w:type="dxa"/>
            <w:gridSpan w:val="2"/>
          </w:tcPr>
          <w:p w:rsidR="00202059" w:rsidRPr="00186733" w:rsidRDefault="00202059" w:rsidP="006D020F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Термины</w:t>
            </w:r>
            <w:r w:rsidR="006D020F">
              <w:rPr>
                <w:rFonts w:ascii="Tahoma" w:hAnsi="Tahoma" w:cs="Tahoma"/>
                <w:sz w:val="24"/>
                <w:szCs w:val="24"/>
                <w:lang w:eastAsia="ru-RU"/>
              </w:rPr>
              <w:t>,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определения</w:t>
            </w:r>
            <w:r w:rsidR="006D020F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 сокращения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………………………………………………</w:t>
            </w:r>
            <w:r w:rsidR="00120115">
              <w:rPr>
                <w:rFonts w:ascii="Tahoma" w:hAnsi="Tahoma" w:cs="Tahoma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79" w:type="dxa"/>
            <w:vAlign w:val="bottom"/>
          </w:tcPr>
          <w:p w:rsidR="00202059" w:rsidRPr="00186733" w:rsidRDefault="001B6EE3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5</w:t>
            </w:r>
          </w:p>
        </w:tc>
      </w:tr>
      <w:tr w:rsidR="00084D24" w:rsidRPr="00186733" w:rsidTr="00B34404">
        <w:trPr>
          <w:trHeight w:val="339"/>
        </w:trPr>
        <w:tc>
          <w:tcPr>
            <w:tcW w:w="479" w:type="dxa"/>
          </w:tcPr>
          <w:p w:rsidR="00084D24" w:rsidRPr="00186733" w:rsidRDefault="006D020F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0" w:type="dxa"/>
            <w:gridSpan w:val="2"/>
          </w:tcPr>
          <w:p w:rsidR="00084D24" w:rsidRPr="00186733" w:rsidRDefault="00084D24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Общие положения …………………………………………………………………………</w:t>
            </w:r>
            <w:r w:rsidR="00120115">
              <w:rPr>
                <w:rFonts w:ascii="Tahoma" w:hAnsi="Tahoma" w:cs="Tahoma"/>
                <w:sz w:val="24"/>
                <w:szCs w:val="24"/>
                <w:lang w:eastAsia="ru-RU"/>
              </w:rPr>
              <w:t>……</w:t>
            </w:r>
          </w:p>
        </w:tc>
        <w:tc>
          <w:tcPr>
            <w:tcW w:w="479" w:type="dxa"/>
            <w:vAlign w:val="bottom"/>
          </w:tcPr>
          <w:p w:rsidR="00084D24" w:rsidRPr="00186733" w:rsidRDefault="001B6EE3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9</w:t>
            </w:r>
          </w:p>
        </w:tc>
      </w:tr>
      <w:tr w:rsidR="00202059" w:rsidRPr="00186733" w:rsidTr="00B34404">
        <w:trPr>
          <w:trHeight w:val="914"/>
        </w:trPr>
        <w:tc>
          <w:tcPr>
            <w:tcW w:w="479" w:type="dxa"/>
          </w:tcPr>
          <w:p w:rsidR="00202059" w:rsidRPr="00186733" w:rsidRDefault="006D020F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0" w:type="dxa"/>
            <w:gridSpan w:val="2"/>
          </w:tcPr>
          <w:p w:rsidR="00202059" w:rsidRPr="00186733" w:rsidRDefault="00202059" w:rsidP="00747592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Организация процесса идентификации опасностей</w:t>
            </w:r>
            <w:r w:rsidR="00835DB4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 рисков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, оценки</w:t>
            </w:r>
            <w:r w:rsidR="006D020F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рисков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 управления рисками </w:t>
            </w:r>
            <w:r w:rsidR="00455C29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в области промышлен</w:t>
            </w:r>
            <w:r w:rsidR="00204F1B">
              <w:rPr>
                <w:rFonts w:ascii="Tahoma" w:hAnsi="Tahoma" w:cs="Tahoma"/>
                <w:sz w:val="24"/>
                <w:szCs w:val="24"/>
                <w:lang w:eastAsia="ru-RU"/>
              </w:rPr>
              <w:t>ной безопасности и охраны труда</w:t>
            </w:r>
            <w:r w:rsidR="00120115">
              <w:rPr>
                <w:rFonts w:ascii="Tahoma" w:hAnsi="Tahoma" w:cs="Tahoma"/>
                <w:sz w:val="24"/>
                <w:szCs w:val="24"/>
                <w:lang w:eastAsia="ru-RU"/>
              </w:rPr>
              <w:t>…</w:t>
            </w:r>
            <w:r w:rsidR="00747592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</w:t>
            </w:r>
            <w:r w:rsidR="006D020F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…………………………………………………………………</w:t>
            </w:r>
          </w:p>
        </w:tc>
        <w:tc>
          <w:tcPr>
            <w:tcW w:w="479" w:type="dxa"/>
            <w:vAlign w:val="bottom"/>
          </w:tcPr>
          <w:p w:rsidR="00202059" w:rsidRPr="00186733" w:rsidRDefault="001B6EE3" w:rsidP="005F6C75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10</w:t>
            </w:r>
          </w:p>
        </w:tc>
      </w:tr>
      <w:tr w:rsidR="003178C7" w:rsidRPr="00186733" w:rsidTr="00B34404">
        <w:trPr>
          <w:trHeight w:val="354"/>
        </w:trPr>
        <w:tc>
          <w:tcPr>
            <w:tcW w:w="479" w:type="dxa"/>
          </w:tcPr>
          <w:p w:rsidR="003178C7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10" w:type="dxa"/>
            <w:gridSpan w:val="2"/>
          </w:tcPr>
          <w:p w:rsidR="003178C7" w:rsidRPr="00186733" w:rsidRDefault="003178C7" w:rsidP="00A20CD9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204F1B">
              <w:rPr>
                <w:rFonts w:ascii="Tahoma" w:hAnsi="Tahoma" w:cs="Tahoma"/>
                <w:sz w:val="24"/>
                <w:szCs w:val="24"/>
                <w:lang w:eastAsia="ru-RU"/>
              </w:rPr>
              <w:t>Идентификация опасностей и рисков, передача РИОР на рабочие места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</w:t>
            </w:r>
            <w:r w:rsidR="00AB6D7B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…………………………………………………………………………………………………</w:t>
            </w:r>
          </w:p>
        </w:tc>
        <w:tc>
          <w:tcPr>
            <w:tcW w:w="479" w:type="dxa"/>
            <w:vAlign w:val="bottom"/>
          </w:tcPr>
          <w:p w:rsidR="003178C7" w:rsidRDefault="001B6EE3" w:rsidP="00C50556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11</w:t>
            </w:r>
          </w:p>
        </w:tc>
      </w:tr>
      <w:tr w:rsidR="003178C7" w:rsidRPr="00186733" w:rsidTr="00B34404">
        <w:trPr>
          <w:trHeight w:val="619"/>
        </w:trPr>
        <w:tc>
          <w:tcPr>
            <w:tcW w:w="479" w:type="dxa"/>
          </w:tcPr>
          <w:p w:rsidR="003178C7" w:rsidRPr="00186733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10" w:type="dxa"/>
            <w:gridSpan w:val="2"/>
          </w:tcPr>
          <w:p w:rsidR="003178C7" w:rsidRPr="00186733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Порядок реализации права работника на отказ от выполнения работ в случае возникновения опасности для его жизни и здоровья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</w:t>
            </w:r>
            <w:r w:rsidR="00AB6D7B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…………………………………………………………………………</w:t>
            </w:r>
          </w:p>
        </w:tc>
        <w:tc>
          <w:tcPr>
            <w:tcW w:w="479" w:type="dxa"/>
            <w:vAlign w:val="bottom"/>
          </w:tcPr>
          <w:p w:rsidR="003178C7" w:rsidRDefault="007F4EDE" w:rsidP="00C50556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2</w:t>
            </w:r>
          </w:p>
        </w:tc>
      </w:tr>
      <w:tr w:rsidR="003178C7" w:rsidRPr="00186733" w:rsidTr="00B34404">
        <w:trPr>
          <w:trHeight w:val="339"/>
        </w:trPr>
        <w:tc>
          <w:tcPr>
            <w:tcW w:w="479" w:type="dxa"/>
          </w:tcPr>
          <w:p w:rsidR="003178C7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0" w:type="dxa"/>
            <w:gridSpan w:val="2"/>
          </w:tcPr>
          <w:p w:rsidR="003178C7" w:rsidRPr="00204F1B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shd w:val="clear" w:color="auto" w:fill="FFFFFF" w:themeFill="background1"/>
              </w:rPr>
              <w:t xml:space="preserve">Порядок проведения динамической оценки 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рисков ………………………………</w:t>
            </w:r>
          </w:p>
        </w:tc>
        <w:tc>
          <w:tcPr>
            <w:tcW w:w="479" w:type="dxa"/>
            <w:vAlign w:val="bottom"/>
          </w:tcPr>
          <w:p w:rsidR="001B6EE3" w:rsidRDefault="007F4EDE" w:rsidP="00C50556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5</w:t>
            </w:r>
          </w:p>
        </w:tc>
      </w:tr>
      <w:tr w:rsidR="003178C7" w:rsidRPr="00186733" w:rsidTr="00B34404">
        <w:trPr>
          <w:trHeight w:val="354"/>
        </w:trPr>
        <w:tc>
          <w:tcPr>
            <w:tcW w:w="479" w:type="dxa"/>
          </w:tcPr>
          <w:p w:rsidR="003178C7" w:rsidRPr="00186733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10" w:type="dxa"/>
            <w:gridSpan w:val="2"/>
          </w:tcPr>
          <w:p w:rsidR="003178C7" w:rsidRPr="00204F1B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Оценка рисков……………………………………………………………………………………</w:t>
            </w:r>
            <w:r w:rsidR="00AB6D7B">
              <w:rPr>
                <w:rFonts w:ascii="Tahoma" w:hAnsi="Tahoma" w:cs="Tahoma"/>
                <w:sz w:val="24"/>
                <w:szCs w:val="24"/>
                <w:lang w:eastAsia="ru-RU"/>
              </w:rPr>
              <w:t>..</w:t>
            </w:r>
          </w:p>
        </w:tc>
        <w:tc>
          <w:tcPr>
            <w:tcW w:w="479" w:type="dxa"/>
            <w:vAlign w:val="bottom"/>
          </w:tcPr>
          <w:p w:rsidR="003178C7" w:rsidRDefault="007F4EDE" w:rsidP="00C50556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5</w:t>
            </w:r>
          </w:p>
        </w:tc>
      </w:tr>
      <w:tr w:rsidR="003178C7" w:rsidRPr="00186733" w:rsidTr="00B34404">
        <w:trPr>
          <w:trHeight w:val="398"/>
        </w:trPr>
        <w:tc>
          <w:tcPr>
            <w:tcW w:w="479" w:type="dxa"/>
          </w:tcPr>
          <w:p w:rsidR="003178C7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10" w:type="dxa"/>
            <w:gridSpan w:val="2"/>
            <w:shd w:val="clear" w:color="auto" w:fill="FFFFFF" w:themeFill="background1"/>
          </w:tcPr>
          <w:p w:rsidR="003178C7" w:rsidRPr="005F6C75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3178C7">
              <w:rPr>
                <w:rFonts w:ascii="Tahoma" w:hAnsi="Tahoma" w:cs="Tahoma"/>
                <w:sz w:val="24"/>
                <w:szCs w:val="24"/>
                <w:lang w:eastAsia="ru-RU"/>
              </w:rPr>
              <w:t>Определение уровня контроля (приоритизация) риска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</w:t>
            </w:r>
          </w:p>
        </w:tc>
        <w:tc>
          <w:tcPr>
            <w:tcW w:w="479" w:type="dxa"/>
            <w:vAlign w:val="bottom"/>
          </w:tcPr>
          <w:p w:rsidR="003178C7" w:rsidRPr="00186733" w:rsidRDefault="007F4EDE" w:rsidP="00320988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5</w:t>
            </w:r>
          </w:p>
        </w:tc>
      </w:tr>
      <w:tr w:rsidR="003178C7" w:rsidRPr="00186733" w:rsidTr="00B34404">
        <w:trPr>
          <w:trHeight w:val="398"/>
        </w:trPr>
        <w:tc>
          <w:tcPr>
            <w:tcW w:w="479" w:type="dxa"/>
          </w:tcPr>
          <w:p w:rsidR="003178C7" w:rsidRPr="00186733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10" w:type="dxa"/>
            <w:gridSpan w:val="2"/>
            <w:shd w:val="clear" w:color="auto" w:fill="FFFFFF" w:themeFill="background1"/>
          </w:tcPr>
          <w:p w:rsidR="003178C7" w:rsidRPr="00186733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5F6C75">
              <w:rPr>
                <w:rFonts w:ascii="Tahoma" w:hAnsi="Tahoma" w:cs="Tahoma"/>
                <w:sz w:val="24"/>
                <w:szCs w:val="24"/>
                <w:lang w:eastAsia="ru-RU"/>
              </w:rPr>
              <w:t>Разработка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5F6C75">
              <w:rPr>
                <w:rFonts w:ascii="Tahoma" w:hAnsi="Tahoma" w:cs="Tahoma"/>
                <w:sz w:val="24"/>
                <w:szCs w:val="24"/>
                <w:lang w:eastAsia="ru-RU"/>
              </w:rPr>
              <w:t>мероприятий по устранению и минимизации рисков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……………</w:t>
            </w:r>
          </w:p>
        </w:tc>
        <w:tc>
          <w:tcPr>
            <w:tcW w:w="479" w:type="dxa"/>
            <w:vAlign w:val="bottom"/>
          </w:tcPr>
          <w:p w:rsidR="003178C7" w:rsidRPr="00186733" w:rsidRDefault="007F4EDE" w:rsidP="00C70928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6</w:t>
            </w:r>
          </w:p>
        </w:tc>
      </w:tr>
      <w:tr w:rsidR="003178C7" w:rsidRPr="00186733" w:rsidTr="00B34404">
        <w:trPr>
          <w:trHeight w:val="398"/>
        </w:trPr>
        <w:tc>
          <w:tcPr>
            <w:tcW w:w="479" w:type="dxa"/>
          </w:tcPr>
          <w:p w:rsidR="003178C7" w:rsidRPr="00186733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0" w:type="dxa"/>
            <w:gridSpan w:val="2"/>
            <w:shd w:val="clear" w:color="auto" w:fill="FFFFFF" w:themeFill="background1"/>
          </w:tcPr>
          <w:p w:rsidR="003178C7" w:rsidRPr="00186733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3178C7">
              <w:rPr>
                <w:rFonts w:ascii="Tahoma" w:hAnsi="Tahoma" w:cs="Tahoma"/>
                <w:sz w:val="24"/>
                <w:szCs w:val="24"/>
                <w:lang w:eastAsia="ru-RU"/>
              </w:rPr>
              <w:t>Реализация мероприятий по устранению и минимизации рисков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……………</w:t>
            </w:r>
            <w:r w:rsidR="00AB6D7B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…………………………………………………………………………………….</w:t>
            </w:r>
          </w:p>
        </w:tc>
        <w:tc>
          <w:tcPr>
            <w:tcW w:w="479" w:type="dxa"/>
            <w:vAlign w:val="bottom"/>
          </w:tcPr>
          <w:p w:rsidR="003178C7" w:rsidRPr="00186733" w:rsidRDefault="007F4EDE" w:rsidP="00C70928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6</w:t>
            </w:r>
          </w:p>
        </w:tc>
      </w:tr>
      <w:tr w:rsidR="003178C7" w:rsidRPr="00186733" w:rsidTr="00B34404">
        <w:trPr>
          <w:trHeight w:val="398"/>
        </w:trPr>
        <w:tc>
          <w:tcPr>
            <w:tcW w:w="479" w:type="dxa"/>
          </w:tcPr>
          <w:p w:rsidR="003178C7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10" w:type="dxa"/>
            <w:gridSpan w:val="2"/>
            <w:shd w:val="clear" w:color="auto" w:fill="FFFFFF" w:themeFill="background1"/>
          </w:tcPr>
          <w:p w:rsidR="003178C7" w:rsidRPr="003178C7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Мониторинг и пересмотр………………………………………………………………………</w:t>
            </w:r>
          </w:p>
        </w:tc>
        <w:tc>
          <w:tcPr>
            <w:tcW w:w="479" w:type="dxa"/>
            <w:vAlign w:val="bottom"/>
          </w:tcPr>
          <w:p w:rsidR="003178C7" w:rsidRPr="00186733" w:rsidRDefault="007F4EDE" w:rsidP="00C70928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6</w:t>
            </w:r>
          </w:p>
        </w:tc>
      </w:tr>
      <w:tr w:rsidR="003178C7" w:rsidRPr="00186733" w:rsidTr="00B34404">
        <w:trPr>
          <w:trHeight w:val="398"/>
        </w:trPr>
        <w:tc>
          <w:tcPr>
            <w:tcW w:w="479" w:type="dxa"/>
          </w:tcPr>
          <w:p w:rsidR="003178C7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10" w:type="dxa"/>
            <w:gridSpan w:val="2"/>
            <w:shd w:val="clear" w:color="auto" w:fill="FFFFFF" w:themeFill="background1"/>
          </w:tcPr>
          <w:p w:rsidR="003178C7" w:rsidRDefault="003178C7" w:rsidP="003178C7">
            <w:pPr>
              <w:spacing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Регистрация, учет и хранение записей…………………………………………………</w:t>
            </w:r>
          </w:p>
        </w:tc>
        <w:tc>
          <w:tcPr>
            <w:tcW w:w="479" w:type="dxa"/>
            <w:vAlign w:val="bottom"/>
          </w:tcPr>
          <w:p w:rsidR="003178C7" w:rsidRDefault="007F4EDE" w:rsidP="00C70928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7</w:t>
            </w:r>
          </w:p>
        </w:tc>
      </w:tr>
      <w:tr w:rsidR="003178C7" w:rsidRPr="00186733" w:rsidTr="00B34404">
        <w:trPr>
          <w:trHeight w:val="339"/>
        </w:trPr>
        <w:tc>
          <w:tcPr>
            <w:tcW w:w="479" w:type="dxa"/>
          </w:tcPr>
          <w:p w:rsidR="003178C7" w:rsidRPr="00186733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10" w:type="dxa"/>
            <w:gridSpan w:val="2"/>
          </w:tcPr>
          <w:p w:rsidR="003178C7" w:rsidRPr="00186733" w:rsidRDefault="003178C7" w:rsidP="003178C7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aps/>
                <w:sz w:val="24"/>
                <w:szCs w:val="24"/>
                <w:lang w:eastAsia="ru-RU"/>
              </w:rPr>
              <w:t>О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тветственность……………………………………………………………………………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</w:t>
            </w:r>
          </w:p>
        </w:tc>
        <w:tc>
          <w:tcPr>
            <w:tcW w:w="479" w:type="dxa"/>
            <w:vAlign w:val="bottom"/>
          </w:tcPr>
          <w:p w:rsidR="003178C7" w:rsidRPr="00186733" w:rsidRDefault="00130061" w:rsidP="00320988">
            <w:pPr>
              <w:spacing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7</w:t>
            </w:r>
          </w:p>
        </w:tc>
      </w:tr>
      <w:tr w:rsidR="00202059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973"/>
        </w:trPr>
        <w:tc>
          <w:tcPr>
            <w:tcW w:w="1985" w:type="dxa"/>
            <w:gridSpan w:val="2"/>
            <w:shd w:val="clear" w:color="auto" w:fill="FFFFFF" w:themeFill="background1"/>
          </w:tcPr>
          <w:p w:rsidR="00202059" w:rsidRPr="00186733" w:rsidRDefault="00202059" w:rsidP="002D0653">
            <w:pPr>
              <w:spacing w:before="60"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Приложение А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202059" w:rsidRPr="00186733" w:rsidRDefault="00151E56" w:rsidP="00AB6D7B">
            <w:pPr>
              <w:spacing w:before="60"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(обязательное) </w:t>
            </w:r>
            <w:r w:rsidR="0021114E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Алгоритм порядка идентификации опасностей</w:t>
            </w:r>
            <w:r w:rsidR="00835DB4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 рисков</w:t>
            </w:r>
            <w:r w:rsidR="0021114E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, оценки рисков и управления рисками</w:t>
            </w:r>
            <w:r w:rsidR="00455C29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в области промышленной безопасности и охраны </w:t>
            </w:r>
            <w:r w:rsidR="00AB6D7B">
              <w:rPr>
                <w:rFonts w:ascii="Tahoma" w:hAnsi="Tahoma" w:cs="Tahoma"/>
                <w:sz w:val="24"/>
                <w:szCs w:val="24"/>
                <w:lang w:eastAsia="ru-RU"/>
              </w:rPr>
              <w:t>труда</w:t>
            </w:r>
            <w:r w:rsidR="00835DB4">
              <w:rPr>
                <w:rFonts w:ascii="Tahoma" w:hAnsi="Tahoma" w:cs="Tahoma"/>
                <w:sz w:val="24"/>
                <w:szCs w:val="24"/>
                <w:lang w:eastAsia="ru-RU"/>
              </w:rPr>
              <w:t>……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……………………………………………………………………</w:t>
            </w:r>
            <w:r w:rsidR="00835DB4">
              <w:rPr>
                <w:rFonts w:ascii="Tahoma" w:hAnsi="Tahoma" w:cs="Tahoma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202059" w:rsidRPr="00186733" w:rsidRDefault="007F4EDE" w:rsidP="00C7092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1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8</w:t>
            </w:r>
          </w:p>
        </w:tc>
      </w:tr>
      <w:tr w:rsidR="00202059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398"/>
        </w:trPr>
        <w:tc>
          <w:tcPr>
            <w:tcW w:w="1985" w:type="dxa"/>
            <w:gridSpan w:val="2"/>
            <w:shd w:val="clear" w:color="auto" w:fill="FFFFFF" w:themeFill="background1"/>
          </w:tcPr>
          <w:p w:rsidR="00202059" w:rsidRPr="00186733" w:rsidRDefault="00202059" w:rsidP="002D0653">
            <w:pPr>
              <w:spacing w:before="60" w:after="60" w:line="240" w:lineRule="atLeast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Приложение Б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202059" w:rsidRPr="00186733" w:rsidRDefault="00151E56" w:rsidP="003178C7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(справочное) </w:t>
            </w:r>
            <w:r w:rsidR="00FF1D22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Классификатор </w:t>
            </w:r>
            <w:r w:rsidR="003178C7">
              <w:rPr>
                <w:rFonts w:ascii="Tahoma" w:hAnsi="Tahoma" w:cs="Tahoma"/>
                <w:sz w:val="24"/>
                <w:szCs w:val="24"/>
                <w:lang w:eastAsia="ru-RU"/>
              </w:rPr>
              <w:t>опасностей…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….</w:t>
            </w:r>
            <w:r w:rsidR="00FF1D22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202059" w:rsidRPr="00186733" w:rsidRDefault="001B6EE3" w:rsidP="007F4EDE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21</w:t>
            </w:r>
          </w:p>
        </w:tc>
      </w:tr>
      <w:tr w:rsidR="00202059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413"/>
        </w:trPr>
        <w:tc>
          <w:tcPr>
            <w:tcW w:w="1985" w:type="dxa"/>
            <w:gridSpan w:val="2"/>
            <w:shd w:val="clear" w:color="auto" w:fill="FFFFFF" w:themeFill="background1"/>
          </w:tcPr>
          <w:p w:rsidR="00202059" w:rsidRPr="00186733" w:rsidRDefault="00202059" w:rsidP="002D0653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="00B540C4"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202059" w:rsidRPr="00186733" w:rsidRDefault="00151E56" w:rsidP="002D0653">
            <w:pPr>
              <w:tabs>
                <w:tab w:val="left" w:pos="709"/>
              </w:tabs>
              <w:spacing w:before="60" w:after="6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Матрица риска </w:t>
            </w:r>
            <w:r w:rsidR="00264805" w:rsidRPr="00186733">
              <w:rPr>
                <w:rFonts w:ascii="Tahoma" w:hAnsi="Tahoma" w:cs="Tahoma"/>
                <w:bCs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202059" w:rsidRPr="00186733" w:rsidRDefault="007F4EDE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2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5</w:t>
            </w:r>
          </w:p>
        </w:tc>
      </w:tr>
      <w:tr w:rsidR="00202059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398"/>
        </w:trPr>
        <w:tc>
          <w:tcPr>
            <w:tcW w:w="1985" w:type="dxa"/>
            <w:gridSpan w:val="2"/>
            <w:shd w:val="clear" w:color="auto" w:fill="FFFFFF" w:themeFill="background1"/>
          </w:tcPr>
          <w:p w:rsidR="00202059" w:rsidRPr="00186733" w:rsidRDefault="00202059" w:rsidP="002D0653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="00B540C4"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202059" w:rsidRPr="00186733" w:rsidRDefault="00151E56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</w:t>
            </w:r>
            <w:r w:rsidR="000D7A5C" w:rsidRPr="00186733">
              <w:rPr>
                <w:rFonts w:ascii="Tahoma" w:hAnsi="Tahoma" w:cs="Tahoma"/>
                <w:bCs/>
                <w:sz w:val="24"/>
                <w:szCs w:val="24"/>
              </w:rPr>
              <w:t>Форма Реестра идентифицированных опасностей и рисков</w:t>
            </w:r>
            <w:r>
              <w:rPr>
                <w:rFonts w:ascii="Tahoma" w:hAnsi="Tahoma" w:cs="Tahoma"/>
                <w:bCs/>
                <w:sz w:val="24"/>
                <w:szCs w:val="24"/>
              </w:rPr>
              <w:t>……………………………………………………….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202059" w:rsidRPr="00186733" w:rsidRDefault="00320988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2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8</w:t>
            </w:r>
          </w:p>
        </w:tc>
      </w:tr>
      <w:tr w:rsidR="00202059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398"/>
        </w:trPr>
        <w:tc>
          <w:tcPr>
            <w:tcW w:w="1985" w:type="dxa"/>
            <w:gridSpan w:val="2"/>
            <w:shd w:val="clear" w:color="auto" w:fill="FFFFFF" w:themeFill="background1"/>
          </w:tcPr>
          <w:p w:rsidR="00202059" w:rsidRPr="00186733" w:rsidRDefault="00202059" w:rsidP="002D0653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="00B540C4"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202059" w:rsidRPr="00186733" w:rsidRDefault="00151E56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Иерархия мер контроля………………………..</w:t>
            </w:r>
            <w:r w:rsidR="006A27C4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202059" w:rsidRPr="00186733" w:rsidRDefault="00D3196F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2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9</w:t>
            </w:r>
          </w:p>
        </w:tc>
      </w:tr>
      <w:tr w:rsidR="0050264E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413"/>
        </w:trPr>
        <w:tc>
          <w:tcPr>
            <w:tcW w:w="1985" w:type="dxa"/>
            <w:gridSpan w:val="2"/>
            <w:shd w:val="clear" w:color="auto" w:fill="FFFFFF" w:themeFill="background1"/>
          </w:tcPr>
          <w:p w:rsidR="0050264E" w:rsidRPr="00186733" w:rsidRDefault="0050264E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Приложение Е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50264E" w:rsidRPr="00186733" w:rsidRDefault="00151E56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Паспорт</w:t>
            </w:r>
            <w:r w:rsidR="000D7A5C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риска...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……………</w:t>
            </w:r>
            <w:r w:rsidR="00D6656F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50264E" w:rsidRPr="00186733" w:rsidRDefault="001B6EE3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30</w:t>
            </w:r>
          </w:p>
        </w:tc>
      </w:tr>
      <w:tr w:rsidR="0050264E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737"/>
        </w:trPr>
        <w:tc>
          <w:tcPr>
            <w:tcW w:w="1985" w:type="dxa"/>
            <w:gridSpan w:val="2"/>
            <w:shd w:val="clear" w:color="auto" w:fill="FFFFFF" w:themeFill="background1"/>
            <w:vAlign w:val="center"/>
          </w:tcPr>
          <w:p w:rsidR="0050264E" w:rsidRPr="00186733" w:rsidRDefault="0050264E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Приложение Ж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50264E" w:rsidRPr="00186733" w:rsidRDefault="00151E56" w:rsidP="002D0653">
            <w:pPr>
              <w:tabs>
                <w:tab w:val="left" w:pos="5895"/>
              </w:tabs>
              <w:spacing w:before="60" w:after="6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Перечень</w:t>
            </w:r>
            <w:r w:rsidR="00D10A28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рисков, мероприятия по устранению и минимизации рисков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.......</w:t>
            </w:r>
            <w:r w:rsidR="002D0653">
              <w:rPr>
                <w:rFonts w:ascii="Tahoma" w:hAnsi="Tahoma" w:cs="Tahoma"/>
                <w:sz w:val="24"/>
                <w:szCs w:val="24"/>
                <w:lang w:eastAsia="ru-RU"/>
              </w:rPr>
              <w:t>............................</w:t>
            </w:r>
            <w:r w:rsidR="00A20CD9">
              <w:rPr>
                <w:rFonts w:ascii="Tahoma" w:hAnsi="Tahoma" w:cs="Tahoma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79" w:type="dxa"/>
            <w:shd w:val="clear" w:color="auto" w:fill="FFFFFF" w:themeFill="background1"/>
          </w:tcPr>
          <w:p w:rsidR="002D0653" w:rsidRDefault="002D0653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</w:p>
          <w:p w:rsidR="0050264E" w:rsidRPr="00186733" w:rsidRDefault="001B6EE3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32</w:t>
            </w:r>
          </w:p>
        </w:tc>
      </w:tr>
      <w:tr w:rsidR="002D0653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413"/>
        </w:trPr>
        <w:tc>
          <w:tcPr>
            <w:tcW w:w="1985" w:type="dxa"/>
            <w:gridSpan w:val="2"/>
            <w:shd w:val="clear" w:color="auto" w:fill="FFFFFF" w:themeFill="background1"/>
            <w:vAlign w:val="center"/>
          </w:tcPr>
          <w:p w:rsidR="002D0653" w:rsidRPr="00186733" w:rsidRDefault="002D0653" w:rsidP="004F57F1">
            <w:pPr>
              <w:spacing w:before="60" w:after="60" w:line="240" w:lineRule="atLeast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="004F57F1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2D0653" w:rsidRPr="00186733" w:rsidRDefault="00151E56" w:rsidP="002D0653">
            <w:pPr>
              <w:tabs>
                <w:tab w:val="left" w:pos="5895"/>
              </w:tabs>
              <w:spacing w:before="60" w:after="6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</w:t>
            </w:r>
            <w:r w:rsidR="00F30E05">
              <w:rPr>
                <w:rFonts w:ascii="Tahoma" w:hAnsi="Tahoma" w:cs="Tahoma"/>
                <w:bCs/>
                <w:sz w:val="24"/>
                <w:szCs w:val="24"/>
              </w:rPr>
              <w:t>Порядок</w:t>
            </w:r>
            <w:r w:rsidR="002D0653">
              <w:rPr>
                <w:rFonts w:ascii="Tahoma" w:hAnsi="Tahoma" w:cs="Tahoma"/>
                <w:bCs/>
                <w:sz w:val="24"/>
                <w:szCs w:val="24"/>
              </w:rPr>
              <w:t xml:space="preserve"> применения</w:t>
            </w:r>
            <w:r w:rsidR="002D0653" w:rsidRPr="00186733">
              <w:rPr>
                <w:rFonts w:ascii="Tahoma" w:hAnsi="Tahoma" w:cs="Tahoma"/>
                <w:bCs/>
                <w:sz w:val="24"/>
                <w:szCs w:val="24"/>
              </w:rPr>
              <w:t xml:space="preserve"> ДОР</w:t>
            </w:r>
            <w:r>
              <w:rPr>
                <w:rFonts w:ascii="Tahoma" w:hAnsi="Tahoma" w:cs="Tahoma"/>
                <w:bCs/>
                <w:sz w:val="24"/>
                <w:szCs w:val="24"/>
              </w:rPr>
              <w:t>…</w:t>
            </w:r>
            <w:r w:rsidR="002D0653">
              <w:rPr>
                <w:rFonts w:ascii="Tahoma" w:hAnsi="Tahoma" w:cs="Tahoma"/>
                <w:bCs/>
                <w:sz w:val="24"/>
                <w:szCs w:val="24"/>
              </w:rPr>
              <w:t>……………………</w:t>
            </w:r>
            <w:r>
              <w:rPr>
                <w:rFonts w:ascii="Tahoma" w:hAnsi="Tahoma" w:cs="Tahoma"/>
                <w:bCs/>
                <w:sz w:val="24"/>
                <w:szCs w:val="24"/>
              </w:rPr>
              <w:t>.</w:t>
            </w:r>
          </w:p>
        </w:tc>
        <w:tc>
          <w:tcPr>
            <w:tcW w:w="479" w:type="dxa"/>
            <w:shd w:val="clear" w:color="auto" w:fill="FFFFFF" w:themeFill="background1"/>
          </w:tcPr>
          <w:p w:rsidR="002D0653" w:rsidRDefault="00D3196F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4</w:t>
            </w:r>
          </w:p>
        </w:tc>
      </w:tr>
      <w:tr w:rsidR="0050264E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398"/>
        </w:trPr>
        <w:tc>
          <w:tcPr>
            <w:tcW w:w="1985" w:type="dxa"/>
            <w:gridSpan w:val="2"/>
            <w:shd w:val="clear" w:color="auto" w:fill="FFFFFF" w:themeFill="background1"/>
          </w:tcPr>
          <w:p w:rsidR="00151E56" w:rsidRDefault="00151E56" w:rsidP="004F57F1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Pr="00151E56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К </w:t>
            </w:r>
          </w:p>
          <w:p w:rsidR="0050264E" w:rsidRPr="00186733" w:rsidRDefault="003D750F" w:rsidP="004F57F1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="00151E56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151E56" w:rsidRDefault="00151E56" w:rsidP="00F30E05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51E56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Методика «Охота на риски»</w:t>
            </w:r>
            <w:r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…………………………………………….</w:t>
            </w:r>
            <w:r w:rsidR="007C0F89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    </w:t>
            </w:r>
          </w:p>
          <w:p w:rsidR="0050264E" w:rsidRPr="00186733" w:rsidRDefault="00151E56" w:rsidP="00F30E05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>(обязательное)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Контрольный лист</w:t>
            </w:r>
            <w:r w:rsidR="00F30E05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F30E05" w:rsidRPr="00151E56">
              <w:rPr>
                <w:rFonts w:ascii="Tahoma" w:hAnsi="Tahoma" w:cs="Tahoma"/>
                <w:sz w:val="24"/>
                <w:szCs w:val="24"/>
                <w:lang w:eastAsia="ru-RU"/>
              </w:rPr>
              <w:t>..........................…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………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50264E" w:rsidRPr="00186733" w:rsidRDefault="001B6EE3" w:rsidP="00260169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3839</w:t>
            </w:r>
          </w:p>
        </w:tc>
      </w:tr>
      <w:tr w:rsidR="0050264E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398"/>
        </w:trPr>
        <w:tc>
          <w:tcPr>
            <w:tcW w:w="1985" w:type="dxa"/>
            <w:gridSpan w:val="2"/>
            <w:shd w:val="clear" w:color="auto" w:fill="FFFFFF" w:themeFill="background1"/>
          </w:tcPr>
          <w:p w:rsidR="0050264E" w:rsidRPr="00186733" w:rsidRDefault="003D750F" w:rsidP="004F57F1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 xml:space="preserve">Приложение </w:t>
            </w:r>
            <w:r w:rsidR="00151E56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50264E" w:rsidRPr="00186733" w:rsidRDefault="00151E56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(обязательное) </w:t>
            </w:r>
            <w:r w:rsidR="00F30E05"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кт</w:t>
            </w:r>
            <w:r w:rsidR="00F30E05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обследования рабочего места</w:t>
            </w:r>
            <w:r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…………</w:t>
            </w:r>
            <w:r w:rsidR="00F30E05" w:rsidRPr="00186733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50264E" w:rsidRPr="00186733" w:rsidRDefault="007F4EDE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4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3</w:t>
            </w:r>
          </w:p>
        </w:tc>
      </w:tr>
      <w:tr w:rsidR="0050264E" w:rsidRPr="00186733" w:rsidTr="00B34404">
        <w:tblPrEx>
          <w:shd w:val="clear" w:color="auto" w:fill="FFFFFF" w:themeFill="background1"/>
          <w:tblLook w:val="00A0" w:firstRow="1" w:lastRow="0" w:firstColumn="1" w:lastColumn="0" w:noHBand="0" w:noVBand="0"/>
        </w:tblPrEx>
        <w:trPr>
          <w:trHeight w:val="398"/>
        </w:trPr>
        <w:tc>
          <w:tcPr>
            <w:tcW w:w="1985" w:type="dxa"/>
            <w:gridSpan w:val="2"/>
            <w:shd w:val="clear" w:color="auto" w:fill="FFFFFF" w:themeFill="background1"/>
          </w:tcPr>
          <w:p w:rsidR="0050264E" w:rsidRPr="00186733" w:rsidRDefault="0050264E" w:rsidP="002D0653">
            <w:pPr>
              <w:spacing w:before="60" w:after="60" w:line="240" w:lineRule="atLeast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50264E" w:rsidRPr="00186733" w:rsidRDefault="000D7A5C" w:rsidP="002D0653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Лист регистрации изменений документа </w:t>
            </w:r>
            <w:r w:rsidR="00120115">
              <w:rPr>
                <w:rFonts w:ascii="Tahoma" w:hAnsi="Tahoma" w:cs="Tahoma"/>
                <w:sz w:val="24"/>
                <w:szCs w:val="24"/>
                <w:lang w:eastAsia="ru-RU"/>
              </w:rPr>
              <w:t>…………………………</w:t>
            </w:r>
          </w:p>
        </w:tc>
        <w:tc>
          <w:tcPr>
            <w:tcW w:w="479" w:type="dxa"/>
            <w:shd w:val="clear" w:color="auto" w:fill="FFFFFF" w:themeFill="background1"/>
            <w:vAlign w:val="bottom"/>
          </w:tcPr>
          <w:p w:rsidR="0050264E" w:rsidRPr="00186733" w:rsidRDefault="007F4EDE" w:rsidP="00320988">
            <w:pPr>
              <w:spacing w:before="60" w:after="60" w:line="240" w:lineRule="atLeas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4</w:t>
            </w:r>
            <w:r w:rsidR="001B6EE3">
              <w:rPr>
                <w:rFonts w:ascii="Tahoma" w:hAnsi="Tahoma" w:cs="Tahoma"/>
                <w:sz w:val="24"/>
                <w:szCs w:val="24"/>
                <w:lang w:eastAsia="ru-RU"/>
              </w:rPr>
              <w:t>4</w:t>
            </w:r>
          </w:p>
        </w:tc>
      </w:tr>
    </w:tbl>
    <w:p w:rsidR="00202059" w:rsidRPr="0022473E" w:rsidRDefault="00202059" w:rsidP="00837C2F">
      <w:pPr>
        <w:pStyle w:val="afffb"/>
        <w:numPr>
          <w:ilvl w:val="0"/>
          <w:numId w:val="46"/>
        </w:numPr>
        <w:tabs>
          <w:tab w:val="left" w:pos="709"/>
          <w:tab w:val="left" w:pos="1276"/>
        </w:tabs>
        <w:spacing w:before="240" w:after="120" w:line="240" w:lineRule="auto"/>
        <w:ind w:left="0" w:firstLine="709"/>
        <w:rPr>
          <w:rFonts w:ascii="Tahoma" w:hAnsi="Tahoma" w:cs="Tahoma"/>
          <w:b/>
          <w:bCs/>
          <w:sz w:val="24"/>
          <w:szCs w:val="24"/>
          <w:lang w:eastAsia="ru-RU"/>
        </w:rPr>
      </w:pPr>
      <w:bookmarkStart w:id="1" w:name="_Toc203556841"/>
      <w:r w:rsidRPr="0022473E">
        <w:rPr>
          <w:rFonts w:ascii="Tahoma" w:hAnsi="Tahoma" w:cs="Tahoma"/>
          <w:b/>
          <w:bCs/>
          <w:sz w:val="24"/>
          <w:szCs w:val="24"/>
          <w:lang w:eastAsia="ru-RU"/>
        </w:rPr>
        <w:t>Область применения</w:t>
      </w:r>
      <w:bookmarkEnd w:id="1"/>
    </w:p>
    <w:p w:rsidR="00292E8B" w:rsidRDefault="003E1AB6" w:rsidP="00292E8B">
      <w:pPr>
        <w:widowControl w:val="0"/>
        <w:numPr>
          <w:ilvl w:val="1"/>
          <w:numId w:val="14"/>
        </w:numPr>
        <w:tabs>
          <w:tab w:val="clear" w:pos="1068"/>
          <w:tab w:val="left" w:pos="-4678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292E8B">
        <w:rPr>
          <w:rFonts w:ascii="Tahoma" w:hAnsi="Tahoma" w:cs="Tahoma"/>
          <w:sz w:val="24"/>
          <w:szCs w:val="24"/>
          <w:lang w:eastAsia="ru-RU"/>
        </w:rPr>
        <w:t>Стандарт</w:t>
      </w:r>
      <w:r w:rsidR="004C43D4" w:rsidRPr="00292E8B">
        <w:rPr>
          <w:rFonts w:ascii="Tahoma" w:hAnsi="Tahoma" w:cs="Tahoma"/>
          <w:sz w:val="24"/>
          <w:szCs w:val="24"/>
          <w:lang w:eastAsia="ru-RU"/>
        </w:rPr>
        <w:t xml:space="preserve"> организации «Система управления промышленной безопасностью и охраной труда. Идентификация опасностей, оценка рисков и управление рисками в области промышленной</w:t>
      </w:r>
      <w:r w:rsidR="00E050F0" w:rsidRPr="00292E8B">
        <w:rPr>
          <w:rFonts w:ascii="Tahoma" w:hAnsi="Tahoma" w:cs="Tahoma"/>
          <w:sz w:val="24"/>
          <w:szCs w:val="24"/>
          <w:lang w:eastAsia="ru-RU"/>
        </w:rPr>
        <w:t xml:space="preserve"> безопасности и охраны труда в              </w:t>
      </w:r>
      <w:r w:rsidR="004C43D4" w:rsidRPr="00292E8B">
        <w:rPr>
          <w:rFonts w:ascii="Tahoma" w:hAnsi="Tahoma" w:cs="Tahoma"/>
          <w:sz w:val="24"/>
          <w:szCs w:val="24"/>
          <w:lang w:eastAsia="ru-RU"/>
        </w:rPr>
        <w:t xml:space="preserve">АО </w:t>
      </w:r>
      <w:r w:rsidR="00E050F0" w:rsidRPr="00292E8B">
        <w:rPr>
          <w:rFonts w:ascii="Tahoma" w:hAnsi="Tahoma" w:cs="Tahoma"/>
          <w:sz w:val="24"/>
          <w:szCs w:val="24"/>
          <w:lang w:eastAsia="ru-RU"/>
        </w:rPr>
        <w:t>«Таймырская топливная компания»</w:t>
      </w:r>
      <w:r w:rsidR="004C43D4" w:rsidRPr="00292E8B">
        <w:rPr>
          <w:rFonts w:ascii="Tahoma" w:hAnsi="Tahoma" w:cs="Tahoma"/>
          <w:sz w:val="24"/>
          <w:szCs w:val="24"/>
          <w:lang w:eastAsia="ru-RU"/>
        </w:rPr>
        <w:t xml:space="preserve"> (далее – Стандарт)</w:t>
      </w:r>
      <w:r w:rsidRPr="00292E8B">
        <w:rPr>
          <w:rFonts w:ascii="Tahoma" w:hAnsi="Tahoma" w:cs="Tahoma"/>
          <w:sz w:val="24"/>
          <w:szCs w:val="24"/>
          <w:lang w:eastAsia="ru-RU"/>
        </w:rPr>
        <w:t xml:space="preserve"> разработан на основании требований </w:t>
      </w:r>
      <w:r w:rsidR="00CF044F" w:rsidRPr="00292E8B">
        <w:rPr>
          <w:rFonts w:ascii="Tahoma" w:hAnsi="Tahoma" w:cs="Tahoma"/>
          <w:sz w:val="24"/>
          <w:szCs w:val="24"/>
          <w:lang w:eastAsia="ru-RU"/>
        </w:rPr>
        <w:t xml:space="preserve">Федерального закона от 21.07.1997 № 116-ФЗ </w:t>
      </w:r>
      <w:r w:rsidR="00E050F0" w:rsidRPr="00292E8B">
        <w:rPr>
          <w:rFonts w:ascii="Tahoma" w:hAnsi="Tahoma" w:cs="Tahoma"/>
          <w:sz w:val="24"/>
          <w:szCs w:val="24"/>
          <w:lang w:eastAsia="ru-RU"/>
        </w:rPr>
        <w:t xml:space="preserve">                          </w:t>
      </w:r>
      <w:r w:rsidR="00CF044F" w:rsidRPr="00292E8B">
        <w:rPr>
          <w:rFonts w:ascii="Tahoma" w:hAnsi="Tahoma" w:cs="Tahoma"/>
          <w:sz w:val="24"/>
          <w:szCs w:val="24"/>
          <w:lang w:eastAsia="ru-RU"/>
        </w:rPr>
        <w:t xml:space="preserve">«О промышленной безопасности опасных производственных объектов», </w:t>
      </w:r>
      <w:r w:rsidRPr="00292E8B">
        <w:rPr>
          <w:rFonts w:ascii="Tahoma" w:hAnsi="Tahoma" w:cs="Tahoma"/>
          <w:sz w:val="24"/>
          <w:szCs w:val="24"/>
          <w:lang w:val="en-US" w:eastAsia="ru-RU"/>
        </w:rPr>
        <w:t>OHSAS</w:t>
      </w:r>
      <w:r w:rsidRPr="00292E8B">
        <w:rPr>
          <w:rFonts w:ascii="Tahoma" w:hAnsi="Tahoma" w:cs="Tahoma"/>
          <w:sz w:val="24"/>
          <w:szCs w:val="24"/>
          <w:lang w:eastAsia="ru-RU"/>
        </w:rPr>
        <w:t xml:space="preserve"> 18001:2007 «Система менеджмента профессионального здоровья и безопасности. Требования», ГОСТ 12.0.230-2007 «Система стандартов безопасности труда. Системы управления охраной труда. Общие требования»</w:t>
      </w:r>
      <w:r w:rsidR="00292E8B" w:rsidRPr="00292E8B">
        <w:rPr>
          <w:rFonts w:ascii="Tahoma" w:hAnsi="Tahoma" w:cs="Tahoma"/>
          <w:sz w:val="24"/>
          <w:szCs w:val="24"/>
          <w:lang w:eastAsia="ru-RU"/>
        </w:rPr>
        <w:t>,</w:t>
      </w:r>
      <w:r w:rsidR="00097E57" w:rsidRPr="00292E8B">
        <w:rPr>
          <w:rFonts w:ascii="Tahoma" w:hAnsi="Tahoma" w:cs="Tahoma"/>
          <w:sz w:val="24"/>
          <w:szCs w:val="24"/>
          <w:lang w:eastAsia="ru-RU"/>
        </w:rPr>
        <w:t xml:space="preserve"> Положения о Системе управле</w:t>
      </w:r>
      <w:r w:rsidR="00377259" w:rsidRPr="00292E8B">
        <w:rPr>
          <w:rFonts w:ascii="Tahoma" w:hAnsi="Tahoma" w:cs="Tahoma"/>
          <w:sz w:val="24"/>
          <w:szCs w:val="24"/>
          <w:lang w:eastAsia="ru-RU"/>
        </w:rPr>
        <w:t>ния</w:t>
      </w:r>
      <w:r w:rsidR="00292E8B" w:rsidRPr="00292E8B">
        <w:rPr>
          <w:rFonts w:ascii="Tahoma" w:hAnsi="Tahoma" w:cs="Tahoma"/>
          <w:sz w:val="24"/>
          <w:szCs w:val="24"/>
          <w:lang w:eastAsia="ru-RU"/>
        </w:rPr>
        <w:t xml:space="preserve"> промышленной безопасностью </w:t>
      </w:r>
      <w:r w:rsidR="00097E57" w:rsidRPr="00292E8B">
        <w:rPr>
          <w:rFonts w:ascii="Tahoma" w:hAnsi="Tahoma" w:cs="Tahoma"/>
          <w:sz w:val="24"/>
          <w:szCs w:val="24"/>
          <w:lang w:eastAsia="ru-RU"/>
        </w:rPr>
        <w:t xml:space="preserve">АО </w:t>
      </w:r>
      <w:r w:rsidR="00377259" w:rsidRPr="00292E8B">
        <w:rPr>
          <w:rFonts w:ascii="Tahoma" w:hAnsi="Tahoma" w:cs="Tahoma"/>
          <w:sz w:val="24"/>
          <w:szCs w:val="24"/>
          <w:lang w:eastAsia="ru-RU"/>
        </w:rPr>
        <w:t>«Таймырская топливная компания»</w:t>
      </w:r>
      <w:r w:rsidR="00292E8B" w:rsidRPr="00292E8B">
        <w:rPr>
          <w:rFonts w:ascii="Tahoma" w:hAnsi="Tahoma" w:cs="Tahoma"/>
          <w:sz w:val="24"/>
          <w:szCs w:val="24"/>
          <w:lang w:eastAsia="ru-RU"/>
        </w:rPr>
        <w:t xml:space="preserve"> и в развитие Политики в области </w:t>
      </w:r>
      <w:r w:rsidR="00292E8B">
        <w:rPr>
          <w:rFonts w:ascii="Tahoma" w:hAnsi="Tahoma" w:cs="Tahoma"/>
          <w:sz w:val="24"/>
          <w:szCs w:val="24"/>
          <w:lang w:eastAsia="ru-RU"/>
        </w:rPr>
        <w:t>промышленной безопасности в</w:t>
      </w:r>
      <w:r w:rsidR="00292E8B" w:rsidRPr="00292E8B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92E8B">
        <w:rPr>
          <w:rFonts w:ascii="Tahoma" w:hAnsi="Tahoma" w:cs="Tahoma"/>
          <w:sz w:val="24"/>
          <w:szCs w:val="24"/>
          <w:lang w:eastAsia="ru-RU"/>
        </w:rPr>
        <w:t xml:space="preserve">               </w:t>
      </w:r>
      <w:r w:rsidR="00292E8B" w:rsidRPr="00292E8B">
        <w:rPr>
          <w:rFonts w:ascii="Tahoma" w:hAnsi="Tahoma" w:cs="Tahoma"/>
          <w:sz w:val="24"/>
          <w:szCs w:val="24"/>
          <w:lang w:eastAsia="ru-RU"/>
        </w:rPr>
        <w:t xml:space="preserve">АО </w:t>
      </w:r>
      <w:r w:rsidR="00292E8B">
        <w:rPr>
          <w:rFonts w:ascii="Tahoma" w:hAnsi="Tahoma" w:cs="Tahoma"/>
          <w:sz w:val="24"/>
          <w:szCs w:val="24"/>
          <w:lang w:eastAsia="ru-RU"/>
        </w:rPr>
        <w:t>«Таймырская топливная компания».</w:t>
      </w:r>
    </w:p>
    <w:p w:rsidR="00202059" w:rsidRPr="00292E8B" w:rsidRDefault="00292E8B" w:rsidP="00292E8B">
      <w:pPr>
        <w:widowControl w:val="0"/>
        <w:numPr>
          <w:ilvl w:val="1"/>
          <w:numId w:val="14"/>
        </w:numPr>
        <w:tabs>
          <w:tab w:val="clear" w:pos="1068"/>
          <w:tab w:val="left" w:pos="-4678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>Стандарт</w:t>
      </w:r>
      <w:r w:rsidR="00475B80" w:rsidRPr="00292E8B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 xml:space="preserve">устанавливает единые требования </w:t>
      </w:r>
      <w:r w:rsidR="0009716E" w:rsidRPr="00292E8B">
        <w:rPr>
          <w:rFonts w:ascii="Tahoma" w:hAnsi="Tahoma" w:cs="Tahoma"/>
          <w:sz w:val="24"/>
          <w:szCs w:val="24"/>
          <w:lang w:eastAsia="ru-RU"/>
        </w:rPr>
        <w:t>к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 xml:space="preserve"> проведению</w:t>
      </w:r>
      <w:r w:rsidR="0009716E" w:rsidRPr="00292E8B">
        <w:rPr>
          <w:rFonts w:ascii="Tahoma" w:hAnsi="Tahoma" w:cs="Tahoma"/>
          <w:sz w:val="24"/>
          <w:szCs w:val="24"/>
          <w:lang w:eastAsia="ru-RU"/>
        </w:rPr>
        <w:t xml:space="preserve"> работ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 xml:space="preserve"> по идентификации опасностей</w:t>
      </w:r>
      <w:r w:rsidR="00835DB4" w:rsidRPr="00292E8B">
        <w:rPr>
          <w:rFonts w:ascii="Tahoma" w:hAnsi="Tahoma" w:cs="Tahoma"/>
          <w:sz w:val="24"/>
          <w:szCs w:val="24"/>
          <w:lang w:eastAsia="ru-RU"/>
        </w:rPr>
        <w:t xml:space="preserve"> и рисков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 xml:space="preserve">, оценке и управлению рисками в области </w:t>
      </w:r>
      <w:r w:rsidR="00E97F55" w:rsidRPr="00292E8B"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 xml:space="preserve">охраны труда в АО </w:t>
      </w:r>
      <w:r w:rsidR="00377259" w:rsidRPr="00292E8B">
        <w:rPr>
          <w:rFonts w:ascii="Tahoma" w:hAnsi="Tahoma" w:cs="Tahoma"/>
          <w:sz w:val="24"/>
          <w:szCs w:val="24"/>
          <w:lang w:eastAsia="ru-RU"/>
        </w:rPr>
        <w:t>«Таймырская топливная компания»</w:t>
      </w:r>
      <w:r w:rsidR="008044A9" w:rsidRPr="00292E8B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 xml:space="preserve">(далее – </w:t>
      </w:r>
      <w:r w:rsidR="00377259" w:rsidRPr="00292E8B">
        <w:rPr>
          <w:rFonts w:ascii="Tahoma" w:hAnsi="Tahoma" w:cs="Tahoma"/>
          <w:sz w:val="24"/>
          <w:szCs w:val="24"/>
          <w:lang w:eastAsia="ru-RU"/>
        </w:rPr>
        <w:t>АО «ТТК»/</w:t>
      </w:r>
      <w:r w:rsidR="00202059" w:rsidRPr="00292E8B">
        <w:rPr>
          <w:rFonts w:ascii="Tahoma" w:hAnsi="Tahoma" w:cs="Tahoma"/>
          <w:sz w:val="24"/>
          <w:szCs w:val="24"/>
          <w:lang w:eastAsia="ru-RU"/>
        </w:rPr>
        <w:t>Компания).</w:t>
      </w:r>
    </w:p>
    <w:p w:rsidR="001631F4" w:rsidRPr="00186733" w:rsidRDefault="00475B80" w:rsidP="00211A44">
      <w:pPr>
        <w:pStyle w:val="afffb"/>
        <w:numPr>
          <w:ilvl w:val="1"/>
          <w:numId w:val="14"/>
        </w:numPr>
        <w:tabs>
          <w:tab w:val="clear" w:pos="1068"/>
          <w:tab w:val="num" w:pos="-3969"/>
        </w:tabs>
        <w:spacing w:after="120" w:line="240" w:lineRule="auto"/>
        <w:ind w:left="0" w:firstLine="709"/>
        <w:contextualSpacing w:val="0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 xml:space="preserve">Настоящий </w:t>
      </w:r>
      <w:r w:rsidR="00F52947" w:rsidRPr="00186733">
        <w:rPr>
          <w:rFonts w:ascii="Tahoma" w:hAnsi="Tahoma" w:cs="Tahoma"/>
          <w:sz w:val="24"/>
          <w:szCs w:val="24"/>
          <w:lang w:eastAsia="ru-RU"/>
        </w:rPr>
        <w:t>С</w:t>
      </w:r>
      <w:r w:rsidRPr="00186733">
        <w:rPr>
          <w:rFonts w:ascii="Tahoma" w:hAnsi="Tahoma" w:cs="Tahoma"/>
          <w:sz w:val="24"/>
          <w:szCs w:val="24"/>
          <w:lang w:eastAsia="ru-RU"/>
        </w:rPr>
        <w:t>тандарт</w:t>
      </w:r>
      <w:r w:rsidR="001631F4" w:rsidRPr="00186733">
        <w:rPr>
          <w:rFonts w:ascii="Tahoma" w:hAnsi="Tahoma" w:cs="Tahoma"/>
          <w:sz w:val="24"/>
          <w:szCs w:val="24"/>
          <w:lang w:eastAsia="ru-RU"/>
        </w:rPr>
        <w:t xml:space="preserve"> не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регулирует </w:t>
      </w:r>
      <w:r w:rsidR="001631F4" w:rsidRPr="00186733">
        <w:rPr>
          <w:rFonts w:ascii="Tahoma" w:hAnsi="Tahoma" w:cs="Tahoma"/>
          <w:sz w:val="24"/>
          <w:szCs w:val="24"/>
          <w:lang w:eastAsia="ru-RU"/>
        </w:rPr>
        <w:t>вопросы обязательного и добровольного страхования рисков.</w:t>
      </w:r>
    </w:p>
    <w:p w:rsidR="00202059" w:rsidRPr="00186733" w:rsidRDefault="00202059" w:rsidP="00C96F9E">
      <w:pPr>
        <w:widowControl w:val="0"/>
        <w:numPr>
          <w:ilvl w:val="1"/>
          <w:numId w:val="14"/>
        </w:numPr>
        <w:tabs>
          <w:tab w:val="clear" w:pos="1068"/>
          <w:tab w:val="num" w:pos="-2835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>Настоящий Стандарт является нормативно-</w:t>
      </w:r>
      <w:r w:rsidR="009E0FB9">
        <w:rPr>
          <w:rFonts w:ascii="Tahoma" w:hAnsi="Tahoma" w:cs="Tahoma"/>
          <w:sz w:val="24"/>
          <w:szCs w:val="24"/>
          <w:lang w:eastAsia="ru-RU"/>
        </w:rPr>
        <w:t>техническим</w:t>
      </w:r>
      <w:r w:rsidR="009E0FB9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>документом Компании и обязателен для применения всеми подразделениями Компании</w:t>
      </w:r>
      <w:r w:rsidR="00AF29A2">
        <w:rPr>
          <w:rFonts w:ascii="Tahoma" w:hAnsi="Tahoma" w:cs="Tahoma"/>
          <w:sz w:val="24"/>
          <w:szCs w:val="24"/>
          <w:lang w:eastAsia="ru-RU"/>
        </w:rPr>
        <w:t>.</w:t>
      </w:r>
    </w:p>
    <w:p w:rsidR="00AF29A2" w:rsidRDefault="00AF29A2" w:rsidP="00AF29A2">
      <w:pPr>
        <w:widowControl w:val="0"/>
        <w:numPr>
          <w:ilvl w:val="1"/>
          <w:numId w:val="14"/>
        </w:numPr>
        <w:tabs>
          <w:tab w:val="clear" w:pos="1068"/>
          <w:tab w:val="num" w:pos="-2835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211A44">
        <w:rPr>
          <w:rFonts w:ascii="Tahoma" w:hAnsi="Tahoma" w:cs="Tahoma"/>
          <w:sz w:val="24"/>
          <w:szCs w:val="24"/>
          <w:lang w:eastAsia="ru-RU"/>
        </w:rPr>
        <w:t xml:space="preserve">Настоящий Стандарт обязателен для применения работниками </w:t>
      </w:r>
      <w:r w:rsidRPr="00292E8B">
        <w:rPr>
          <w:rFonts w:ascii="Tahoma" w:hAnsi="Tahoma" w:cs="Tahoma"/>
          <w:sz w:val="24"/>
          <w:szCs w:val="24"/>
          <w:lang w:eastAsia="ru-RU"/>
        </w:rPr>
        <w:t xml:space="preserve">Компании (в соответствии с п. </w:t>
      </w:r>
      <w:hyperlink w:anchor="Ссылка1_4" w:history="1">
        <w:r w:rsidRPr="00292E8B">
          <w:rPr>
            <w:rStyle w:val="af7"/>
            <w:rFonts w:ascii="Tahoma" w:hAnsi="Tahoma" w:cs="Tahoma"/>
            <w:color w:val="auto"/>
            <w:sz w:val="24"/>
            <w:szCs w:val="24"/>
            <w:u w:val="none"/>
            <w:lang w:eastAsia="ru-RU"/>
          </w:rPr>
          <w:t>1.4</w:t>
        </w:r>
      </w:hyperlink>
      <w:r w:rsidRPr="00292E8B">
        <w:rPr>
          <w:rStyle w:val="af7"/>
          <w:rFonts w:ascii="Tahoma" w:hAnsi="Tahoma" w:cs="Tahoma"/>
          <w:color w:val="auto"/>
          <w:sz w:val="24"/>
          <w:szCs w:val="24"/>
          <w:u w:val="none"/>
          <w:lang w:eastAsia="ru-RU"/>
        </w:rPr>
        <w:t xml:space="preserve"> настоящего Стандарта)</w:t>
      </w:r>
      <w:r w:rsidRPr="00292E8B">
        <w:rPr>
          <w:rFonts w:ascii="Tahoma" w:hAnsi="Tahoma" w:cs="Tahoma"/>
          <w:sz w:val="24"/>
          <w:szCs w:val="24"/>
          <w:lang w:eastAsia="ru-RU"/>
        </w:rPr>
        <w:t xml:space="preserve">, принимающими </w:t>
      </w:r>
      <w:r w:rsidRPr="00211A44">
        <w:rPr>
          <w:rFonts w:ascii="Tahoma" w:hAnsi="Tahoma" w:cs="Tahoma"/>
          <w:sz w:val="24"/>
          <w:szCs w:val="24"/>
          <w:lang w:eastAsia="ru-RU"/>
        </w:rPr>
        <w:t>участие</w:t>
      </w:r>
      <w:r>
        <w:t xml:space="preserve"> </w:t>
      </w:r>
      <w:r w:rsidRPr="00211A44">
        <w:rPr>
          <w:rFonts w:ascii="Tahoma" w:hAnsi="Tahoma" w:cs="Tahoma"/>
          <w:sz w:val="24"/>
          <w:szCs w:val="24"/>
          <w:lang w:eastAsia="ru-RU"/>
        </w:rPr>
        <w:t xml:space="preserve">в </w:t>
      </w:r>
      <w:r w:rsidRPr="00186733">
        <w:rPr>
          <w:rFonts w:ascii="Tahoma" w:hAnsi="Tahoma" w:cs="Tahoma"/>
          <w:sz w:val="24"/>
          <w:szCs w:val="24"/>
          <w:lang w:eastAsia="ru-RU"/>
        </w:rPr>
        <w:t>идентификации опасностей</w:t>
      </w:r>
      <w:r>
        <w:rPr>
          <w:rFonts w:ascii="Tahoma" w:hAnsi="Tahoma" w:cs="Tahoma"/>
          <w:sz w:val="24"/>
          <w:szCs w:val="24"/>
          <w:lang w:eastAsia="ru-RU"/>
        </w:rPr>
        <w:t xml:space="preserve"> и рисков</w:t>
      </w:r>
      <w:r w:rsidRPr="00186733">
        <w:rPr>
          <w:rFonts w:ascii="Tahoma" w:hAnsi="Tahoma" w:cs="Tahoma"/>
          <w:sz w:val="24"/>
          <w:szCs w:val="24"/>
          <w:lang w:eastAsia="ru-RU"/>
        </w:rPr>
        <w:t>, оценке и управлени</w:t>
      </w:r>
      <w:r>
        <w:rPr>
          <w:rFonts w:ascii="Tahoma" w:hAnsi="Tahoma" w:cs="Tahoma"/>
          <w:sz w:val="24"/>
          <w:szCs w:val="24"/>
          <w:lang w:eastAsia="ru-RU"/>
        </w:rPr>
        <w:t>и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рисками в области </w:t>
      </w:r>
      <w:r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Pr="00186733">
        <w:rPr>
          <w:rFonts w:ascii="Tahoma" w:hAnsi="Tahoma" w:cs="Tahoma"/>
          <w:sz w:val="24"/>
          <w:szCs w:val="24"/>
          <w:lang w:eastAsia="ru-RU"/>
        </w:rPr>
        <w:t>охраны труда</w:t>
      </w:r>
      <w:r w:rsidRPr="00B04E31">
        <w:rPr>
          <w:rFonts w:ascii="Tahoma" w:hAnsi="Tahoma" w:cs="Tahoma"/>
          <w:sz w:val="24"/>
          <w:szCs w:val="24"/>
          <w:lang w:eastAsia="ru-RU"/>
        </w:rPr>
        <w:t>.</w:t>
      </w:r>
    </w:p>
    <w:p w:rsidR="00AF29A2" w:rsidRPr="00186733" w:rsidRDefault="00AF29A2" w:rsidP="00AF29A2">
      <w:pPr>
        <w:pStyle w:val="afffb"/>
        <w:numPr>
          <w:ilvl w:val="1"/>
          <w:numId w:val="14"/>
        </w:numPr>
        <w:tabs>
          <w:tab w:val="clear" w:pos="1068"/>
          <w:tab w:val="num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>Владельцем устанавливаемых настоящим Стандартом правил явля</w:t>
      </w:r>
      <w:r w:rsidR="008202BE">
        <w:rPr>
          <w:rFonts w:ascii="Tahoma" w:hAnsi="Tahoma" w:cs="Tahoma"/>
          <w:sz w:val="24"/>
          <w:szCs w:val="24"/>
          <w:lang w:eastAsia="ru-RU"/>
        </w:rPr>
        <w:t xml:space="preserve">ется Представитель руководства </w:t>
      </w:r>
      <w:r w:rsidRPr="00186733">
        <w:rPr>
          <w:rFonts w:ascii="Tahoma" w:hAnsi="Tahoma" w:cs="Tahoma"/>
          <w:sz w:val="24"/>
          <w:szCs w:val="24"/>
          <w:lang w:eastAsia="ru-RU"/>
        </w:rPr>
        <w:t>АО «</w:t>
      </w:r>
      <w:r w:rsidR="008202BE">
        <w:rPr>
          <w:rFonts w:ascii="Tahoma" w:hAnsi="Tahoma" w:cs="Tahoma"/>
          <w:sz w:val="24"/>
          <w:szCs w:val="24"/>
          <w:lang w:eastAsia="ru-RU"/>
        </w:rPr>
        <w:t>Таймырская топливная компания</w:t>
      </w:r>
      <w:r w:rsidRPr="00186733">
        <w:rPr>
          <w:rFonts w:ascii="Tahoma" w:hAnsi="Tahoma" w:cs="Tahoma"/>
          <w:sz w:val="24"/>
          <w:szCs w:val="24"/>
          <w:lang w:eastAsia="ru-RU"/>
        </w:rPr>
        <w:t>»</w:t>
      </w:r>
      <w:r w:rsidR="008202BE">
        <w:rPr>
          <w:rFonts w:ascii="Tahoma" w:hAnsi="Tahoma" w:cs="Tahoma"/>
          <w:sz w:val="24"/>
          <w:szCs w:val="24"/>
          <w:lang w:eastAsia="ru-RU"/>
        </w:rPr>
        <w:t xml:space="preserve"> (Генеральный директор)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по вопросам внедрения, поддержания и совершенствования Корпоративной интегрированной системы менеджмента в области качества, экологии, охраны труда и промышленной безопасности. Владелец правил отвечает за разработку (наличие), внедрение и актуализацию правил, установленных настоящим Стандартом.</w:t>
      </w:r>
    </w:p>
    <w:p w:rsidR="00202059" w:rsidRPr="00186733" w:rsidRDefault="00202059" w:rsidP="00F2116A">
      <w:pPr>
        <w:tabs>
          <w:tab w:val="left" w:pos="709"/>
          <w:tab w:val="left" w:pos="1276"/>
        </w:tabs>
        <w:spacing w:before="240" w:after="120" w:line="240" w:lineRule="auto"/>
        <w:ind w:firstLine="709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caps/>
          <w:sz w:val="24"/>
          <w:szCs w:val="24"/>
          <w:lang w:eastAsia="ru-RU"/>
        </w:rPr>
        <w:t>2. Н</w:t>
      </w: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ормативные ссылки </w:t>
      </w:r>
    </w:p>
    <w:tbl>
      <w:tblPr>
        <w:tblStyle w:val="aff4"/>
        <w:tblW w:w="9578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42"/>
        <w:gridCol w:w="236"/>
      </w:tblGrid>
      <w:tr w:rsidR="00C336C8" w:rsidRPr="00377259" w:rsidTr="00502BDD">
        <w:tc>
          <w:tcPr>
            <w:tcW w:w="9356" w:type="dxa"/>
          </w:tcPr>
          <w:p w:rsidR="00502BDD" w:rsidRPr="00186733" w:rsidRDefault="00502BDD" w:rsidP="00502BDD">
            <w:pPr>
              <w:spacing w:after="120" w:line="240" w:lineRule="auto"/>
              <w:ind w:firstLine="709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При разработке Стандарта были использованы следующие нормативные документы:</w:t>
            </w:r>
          </w:p>
          <w:tbl>
            <w:tblPr>
              <w:tblStyle w:val="aff4"/>
              <w:tblW w:w="91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119"/>
              <w:gridCol w:w="142"/>
              <w:gridCol w:w="5704"/>
              <w:gridCol w:w="142"/>
            </w:tblGrid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napToGrid w:val="0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napToGrid w:val="0"/>
                      <w:sz w:val="24"/>
                      <w:szCs w:val="24"/>
                      <w:lang w:eastAsia="ru-RU"/>
                    </w:rPr>
                    <w:t>№ 197-ФЗ от 30.12.2001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napToGrid w:val="0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napToGrid w:val="0"/>
                      <w:sz w:val="24"/>
                      <w:szCs w:val="24"/>
                      <w:lang w:eastAsia="ru-RU"/>
                    </w:rPr>
                    <w:t>Трудовой кодекс Российской Федерации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№ 116-ФЗ от 21.07.1997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Федеральный закон «О промышленной безопасности опасных производственных объектов»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341F92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lastRenderedPageBreak/>
                    <w:t>№ 125-ФЗ</w:t>
                  </w:r>
                  <w:r>
                    <w:t xml:space="preserve"> </w:t>
                  </w:r>
                  <w:r w:rsidRPr="00341F92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от 24.07.1998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1B3AA4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«Об обязательном социальном страховании от несчастных случаев на производстве и профессиональных заболеваний»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val="en-US" w:eastAsia="ru-RU"/>
                    </w:rPr>
                    <w:t>OHSAS</w:t>
                  </w: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 18001:2007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«Системы менеджмента профессионального здоровья и безопасности. Требования»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12.0.002-2014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«Система стандартов безопасности труда. Термины и определения»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E50BDB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12.0.003-2015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«Система стандартов безопасности труда. Опасные и вредные производственные факторы. Классификация»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E50BDB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9A0EDB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12.0.230-2007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9A0EDB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«Система стандартов безопасности труда. Системы управления охраной труда. Общие требования»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Р 12.0.010-2009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«Система стандартов безопасности труда. Системы управления охраной труда. Определение опасностей и оценка рисков»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Р 54934-2012/</w:t>
                  </w:r>
                  <w:r w:rsidRPr="00C336C8">
                    <w:rPr>
                      <w:rFonts w:ascii="Tahoma" w:hAnsi="Tahoma" w:cs="Tahoma"/>
                      <w:sz w:val="24"/>
                      <w:szCs w:val="24"/>
                      <w:lang w:val="en-US" w:eastAsia="ru-RU"/>
                    </w:rPr>
                    <w:t>OHSAS</w:t>
                  </w: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 18001:2007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«Системы менеджмента безопасности труда и охраны здоровья. Требования»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Р 1.4-2004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«Стандартизация в Российской Федерации. Стандарты организаций. Общие положения»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Р 51897-2011/Руководство ИСО 73:2009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«Менеджмент риска. Термины и определения»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ГОСТ Р 51901.11-2005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«Менеджмент риска. Исследование опасности и работоспособности. Прикладное руководство»</w:t>
                  </w:r>
                </w:p>
              </w:tc>
            </w:tr>
            <w:tr w:rsidR="00502BDD" w:rsidRPr="00C336C8" w:rsidTr="00502BDD">
              <w:tc>
                <w:tcPr>
                  <w:tcW w:w="3261" w:type="dxa"/>
                  <w:gridSpan w:val="2"/>
                </w:tcPr>
                <w:p w:rsidR="00502BDD" w:rsidRPr="00C336C8" w:rsidRDefault="00502BDD" w:rsidP="00502BDD">
                  <w:pPr>
                    <w:autoSpaceDE w:val="0"/>
                    <w:autoSpaceDN w:val="0"/>
                    <w:adjustRightInd w:val="0"/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846" w:type="dxa"/>
                  <w:gridSpan w:val="2"/>
                </w:tcPr>
                <w:p w:rsidR="00502BDD" w:rsidRPr="00C336C8" w:rsidRDefault="00502BDD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113CC">
                    <w:rPr>
                      <w:rFonts w:ascii="Tahoma" w:hAnsi="Tahoma" w:cs="Tahoma"/>
                      <w:bCs/>
                      <w:sz w:val="24"/>
                      <w:szCs w:val="24"/>
                      <w:lang w:eastAsia="ru-RU"/>
                    </w:rPr>
                    <w:t>Политика</w:t>
                  </w: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 в области охраны труда и промышленной безопасности</w:t>
                  </w:r>
                  <w:r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 в АО «Таймырская топливная компания»</w:t>
                  </w:r>
                </w:p>
              </w:tc>
            </w:tr>
            <w:tr w:rsidR="00502BDD" w:rsidRPr="00C336C8" w:rsidTr="00502BDD">
              <w:trPr>
                <w:gridAfter w:val="1"/>
                <w:wAfter w:w="142" w:type="dxa"/>
              </w:trPr>
              <w:tc>
                <w:tcPr>
                  <w:tcW w:w="3119" w:type="dxa"/>
                </w:tcPr>
                <w:p w:rsidR="00502BDD" w:rsidRPr="00800635" w:rsidRDefault="00800635" w:rsidP="00502BDD">
                  <w:pPr>
                    <w:spacing w:after="120" w:line="240" w:lineRule="auto"/>
                    <w:ind w:left="-7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800635">
                    <w:rPr>
                      <w:rFonts w:ascii="Tahoma" w:eastAsia="Tahoma" w:hAnsi="Tahoma" w:cs="Tahoma"/>
                      <w:color w:val="000000"/>
                      <w:sz w:val="24"/>
                      <w:szCs w:val="24"/>
                      <w:lang w:val="en-US"/>
                    </w:rPr>
                    <w:t>ПБП ГК НН AM.1.4-2023</w:t>
                  </w:r>
                </w:p>
              </w:tc>
              <w:tc>
                <w:tcPr>
                  <w:tcW w:w="5846" w:type="dxa"/>
                  <w:gridSpan w:val="2"/>
                </w:tcPr>
                <w:p w:rsidR="00502BDD" w:rsidRPr="00800635" w:rsidRDefault="00800635" w:rsidP="007618FF">
                  <w:pPr>
                    <w:spacing w:after="120" w:line="240" w:lineRule="auto"/>
                    <w:ind w:left="6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800635">
                    <w:rPr>
                      <w:rFonts w:ascii="Tahoma" w:hAnsi="Tahoma" w:cs="Tahoma"/>
                      <w:spacing w:val="-6"/>
                      <w:sz w:val="24"/>
                      <w:szCs w:val="24"/>
                    </w:rPr>
                    <w:t>Порядок управления технико-производственными и экологическими рисками ПАО «ГМК «Норильский никель» и российских организаций корпоративной структуры, входящих в Группу компаний «Норильский никель».</w:t>
                  </w:r>
                </w:p>
              </w:tc>
            </w:tr>
            <w:tr w:rsidR="00502BDD" w:rsidRPr="00C336C8" w:rsidTr="007618FF">
              <w:trPr>
                <w:gridAfter w:val="1"/>
                <w:wAfter w:w="142" w:type="dxa"/>
                <w:trHeight w:val="622"/>
              </w:trPr>
              <w:tc>
                <w:tcPr>
                  <w:tcW w:w="3119" w:type="dxa"/>
                </w:tcPr>
                <w:p w:rsidR="007618FF" w:rsidRDefault="007618FF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  <w:p w:rsidR="007618FF" w:rsidRDefault="007618FF" w:rsidP="00502BDD">
                  <w:pPr>
                    <w:spacing w:after="120" w:line="240" w:lineRule="auto"/>
                    <w:ind w:left="-74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  <w:p w:rsidR="007618FF" w:rsidRDefault="007618FF" w:rsidP="007618FF">
                  <w:pPr>
                    <w:spacing w:after="120" w:line="240" w:lineRule="auto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  <w:p w:rsidR="007618FF" w:rsidRDefault="007618FF" w:rsidP="007618FF">
                  <w:pPr>
                    <w:spacing w:after="120" w:line="240" w:lineRule="auto"/>
                    <w:jc w:val="left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3728F1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СТО КИСМ 121-211-2017</w:t>
                  </w:r>
                </w:p>
                <w:p w:rsidR="00502BDD" w:rsidRPr="007618FF" w:rsidRDefault="00502BDD" w:rsidP="007618FF">
                  <w:pPr>
                    <w:spacing w:after="120" w:line="240" w:lineRule="auto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846" w:type="dxa"/>
                  <w:gridSpan w:val="2"/>
                </w:tcPr>
                <w:p w:rsidR="00502BDD" w:rsidRDefault="00502BDD" w:rsidP="007618FF">
                  <w:pPr>
                    <w:spacing w:after="120" w:line="240" w:lineRule="auto"/>
                    <w:ind w:left="6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Положения о Системе управле</w:t>
                  </w:r>
                  <w:r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ния промышленной безопасностью в </w:t>
                  </w: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АО «</w:t>
                  </w:r>
                  <w:r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Таймырская топливная компания</w:t>
                  </w:r>
                  <w:r w:rsidRPr="00C336C8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»</w:t>
                  </w:r>
                </w:p>
                <w:p w:rsidR="007618FF" w:rsidRDefault="007618FF" w:rsidP="007618FF">
                  <w:pPr>
                    <w:spacing w:after="120" w:line="240" w:lineRule="auto"/>
                    <w:ind w:left="6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186733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Стандарт</w:t>
                  </w:r>
                  <w:r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186733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 xml:space="preserve">организации «Система управления промышленной безопасностью и охраной труда. Идентификация опасностей, оценка рисков и управление рисками в области промышленной </w:t>
                  </w:r>
                  <w:r w:rsidRPr="00186733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lastRenderedPageBreak/>
                    <w:t>безопасности и охраны труда в ПАО «ГМК «Норильский никель»</w:t>
                  </w:r>
                </w:p>
                <w:p w:rsidR="00502BDD" w:rsidRPr="00C336C8" w:rsidRDefault="00502BDD" w:rsidP="007618FF">
                  <w:pPr>
                    <w:spacing w:after="120" w:line="240" w:lineRule="auto"/>
                    <w:ind w:left="6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C336C8" w:rsidRPr="00377259" w:rsidRDefault="00C336C8" w:rsidP="00502BDD">
            <w:pPr>
              <w:spacing w:after="0" w:line="240" w:lineRule="auto"/>
              <w:ind w:right="303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22" w:type="dxa"/>
          </w:tcPr>
          <w:p w:rsidR="00C336C8" w:rsidRDefault="00C336C8" w:rsidP="00C113CC">
            <w:pPr>
              <w:spacing w:after="120" w:line="240" w:lineRule="auto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  <w:p w:rsidR="00502BDD" w:rsidRDefault="00502BDD" w:rsidP="00C113CC">
            <w:pPr>
              <w:spacing w:after="120" w:line="240" w:lineRule="auto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  <w:p w:rsidR="00502BDD" w:rsidRDefault="00502BDD" w:rsidP="00C113CC">
            <w:pPr>
              <w:spacing w:after="120" w:line="240" w:lineRule="auto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  <w:p w:rsidR="00502BDD" w:rsidRDefault="00502BDD" w:rsidP="00C113CC">
            <w:pPr>
              <w:spacing w:after="120" w:line="240" w:lineRule="auto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  <w:p w:rsidR="00502BDD" w:rsidRDefault="00502BDD" w:rsidP="00C113CC">
            <w:pPr>
              <w:spacing w:after="120" w:line="240" w:lineRule="auto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  <w:p w:rsidR="00502BDD" w:rsidRPr="00377259" w:rsidRDefault="00502BDD" w:rsidP="00C113CC">
            <w:pPr>
              <w:spacing w:after="120" w:line="240" w:lineRule="auto"/>
              <w:rPr>
                <w:rFonts w:ascii="Tahoma" w:hAnsi="Tahoma" w:cs="Tahoma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D56203" w:rsidRPr="00186733" w:rsidRDefault="00D56203" w:rsidP="00D56203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D56203">
        <w:rPr>
          <w:rFonts w:ascii="Tahoma" w:hAnsi="Tahoma" w:cs="Tahoma"/>
          <w:b/>
          <w:bCs/>
          <w:sz w:val="24"/>
          <w:szCs w:val="24"/>
          <w:lang w:eastAsia="ru-RU"/>
        </w:rPr>
        <w:lastRenderedPageBreak/>
        <w:t>3.</w:t>
      </w:r>
      <w:r w:rsidRPr="00D56203">
        <w:rPr>
          <w:rFonts w:ascii="Tahoma" w:hAnsi="Tahoma" w:cs="Tahoma"/>
          <w:b/>
          <w:bCs/>
          <w:sz w:val="24"/>
          <w:szCs w:val="24"/>
          <w:lang w:eastAsia="ru-RU"/>
        </w:rPr>
        <w:tab/>
        <w:t>Термины, определения и сокращения</w:t>
      </w:r>
    </w:p>
    <w:p w:rsidR="00D56203" w:rsidRPr="00953A09" w:rsidRDefault="00D56203" w:rsidP="00270268">
      <w:pPr>
        <w:pStyle w:val="afffb"/>
        <w:numPr>
          <w:ilvl w:val="1"/>
          <w:numId w:val="47"/>
        </w:numPr>
        <w:tabs>
          <w:tab w:val="left" w:pos="709"/>
          <w:tab w:val="left" w:pos="1560"/>
          <w:tab w:val="left" w:pos="3119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953A09">
        <w:rPr>
          <w:rFonts w:ascii="Tahoma" w:hAnsi="Tahoma" w:cs="Tahoma"/>
          <w:sz w:val="24"/>
          <w:szCs w:val="24"/>
        </w:rPr>
        <w:t xml:space="preserve">В настоящем </w:t>
      </w:r>
      <w:r w:rsidR="005F6537">
        <w:rPr>
          <w:rFonts w:ascii="Tahoma" w:hAnsi="Tahoma" w:cs="Tahoma"/>
          <w:sz w:val="24"/>
          <w:szCs w:val="24"/>
        </w:rPr>
        <w:t xml:space="preserve">Стандарте </w:t>
      </w:r>
      <w:r w:rsidRPr="00953A09">
        <w:rPr>
          <w:rFonts w:ascii="Tahoma" w:hAnsi="Tahoma" w:cs="Tahoma"/>
          <w:sz w:val="24"/>
          <w:szCs w:val="24"/>
        </w:rPr>
        <w:t>применены термины с соответствующими определениями:</w:t>
      </w:r>
    </w:p>
    <w:p w:rsidR="00B5317C" w:rsidRPr="00186733" w:rsidRDefault="00B5317C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sz w:val="24"/>
          <w:szCs w:val="24"/>
          <w:lang w:eastAsia="ru-RU"/>
        </w:rPr>
        <w:t>Барьеры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различные мероприятия технического, организационного характера, которые устанавлива</w:t>
      </w:r>
      <w:r w:rsidR="00DE0FED" w:rsidRPr="00186733">
        <w:rPr>
          <w:rFonts w:ascii="Tahoma" w:hAnsi="Tahoma" w:cs="Tahoma"/>
          <w:sz w:val="24"/>
          <w:szCs w:val="24"/>
          <w:lang w:eastAsia="ru-RU"/>
        </w:rPr>
        <w:t>ются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для предотвращения реализации опасных факторов и рисков.</w:t>
      </w:r>
    </w:p>
    <w:p w:rsidR="00202059" w:rsidRPr="00651073" w:rsidRDefault="00AC6DFC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Безопасное выполнение работ</w:t>
      </w:r>
      <w:r w:rsidR="0009716E" w:rsidRPr="00186733">
        <w:rPr>
          <w:rFonts w:ascii="Tahoma" w:hAnsi="Tahoma" w:cs="Tahoma"/>
          <w:b/>
          <w:bCs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bCs/>
          <w:sz w:val="24"/>
          <w:szCs w:val="24"/>
          <w:lang w:eastAsia="ru-RU"/>
        </w:rPr>
        <w:t>выполнение работ в условиях, когда идентифицированы все опасности и риски, связанные с этими работами, приняты все необходимые меры для минимизации всех выявленных рисков.</w:t>
      </w:r>
    </w:p>
    <w:p w:rsidR="00651073" w:rsidRPr="00186733" w:rsidRDefault="00651073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b/>
          <w:bCs/>
          <w:sz w:val="24"/>
          <w:szCs w:val="24"/>
          <w:lang w:eastAsia="ru-RU"/>
        </w:rPr>
        <w:t>Безопасное состояние рабочего места:</w:t>
      </w: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61487C">
        <w:rPr>
          <w:rFonts w:ascii="Tahoma" w:hAnsi="Tahoma" w:cs="Tahoma"/>
          <w:sz w:val="24"/>
          <w:szCs w:val="24"/>
          <w:lang w:eastAsia="ru-RU"/>
        </w:rPr>
        <w:t>состояние рабочего места, отвечающее требованиям действующего законодательства, инструкций по охране труда и другим внутренним локальным нормативным актам.</w:t>
      </w:r>
    </w:p>
    <w:p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Вероятность события: </w:t>
      </w:r>
      <w:r w:rsidR="00475B80" w:rsidRPr="00186733">
        <w:rPr>
          <w:rFonts w:ascii="Tahoma" w:hAnsi="Tahoma" w:cs="Tahoma"/>
          <w:sz w:val="24"/>
          <w:szCs w:val="24"/>
          <w:lang w:eastAsia="ru-RU"/>
        </w:rPr>
        <w:t>в</w:t>
      </w:r>
      <w:r w:rsidRPr="00186733">
        <w:rPr>
          <w:rFonts w:ascii="Tahoma" w:hAnsi="Tahoma" w:cs="Tahoma"/>
          <w:sz w:val="24"/>
          <w:szCs w:val="24"/>
          <w:lang w:eastAsia="ru-RU"/>
        </w:rPr>
        <w:t>озможность наступления неблагоприятного события в течение рассматриваемого периода времени.</w:t>
      </w:r>
    </w:p>
    <w:p w:rsidR="00837DFB" w:rsidRPr="00186733" w:rsidRDefault="00837DFB" w:rsidP="00BB4684">
      <w:pPr>
        <w:numPr>
          <w:ilvl w:val="0"/>
          <w:numId w:val="15"/>
        </w:numPr>
        <w:tabs>
          <w:tab w:val="clear" w:pos="1440"/>
          <w:tab w:val="num" w:pos="-4678"/>
          <w:tab w:val="num" w:pos="-2694"/>
          <w:tab w:val="num" w:pos="-1701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color w:val="000000"/>
          <w:sz w:val="24"/>
          <w:szCs w:val="24"/>
          <w:lang w:eastAsia="ru-RU"/>
        </w:rPr>
        <w:t>Динамическая оценка риска (ДОР):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="00AD12C6">
        <w:rPr>
          <w:rFonts w:ascii="Tahoma" w:hAnsi="Tahoma" w:cs="Tahoma"/>
          <w:color w:val="000000"/>
          <w:sz w:val="24"/>
          <w:szCs w:val="24"/>
          <w:lang w:eastAsia="ru-RU"/>
        </w:rPr>
        <w:t>с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жатая бездокументарная общая оценка </w:t>
      </w:r>
      <w:r w:rsidR="00010E73">
        <w:rPr>
          <w:rFonts w:ascii="Tahoma" w:hAnsi="Tahoma" w:cs="Tahoma"/>
          <w:color w:val="000000"/>
          <w:sz w:val="24"/>
          <w:szCs w:val="24"/>
          <w:lang w:eastAsia="ru-RU"/>
        </w:rPr>
        <w:t xml:space="preserve">текущего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уровня риска, выполняемая в начале и на протяжении каждой производственной операции. </w:t>
      </w:r>
    </w:p>
    <w:p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num" w:pos="-2694"/>
          <w:tab w:val="num" w:pos="-1701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Запись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392215" w:rsidRPr="00186733">
        <w:rPr>
          <w:rFonts w:ascii="Tahoma" w:hAnsi="Tahoma" w:cs="Tahoma"/>
          <w:sz w:val="24"/>
          <w:szCs w:val="24"/>
          <w:lang w:eastAsia="ru-RU"/>
        </w:rPr>
        <w:t>д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окумент, содержащий достигнутые результаты или свидетельства осуществленной деятельности.</w:t>
      </w:r>
    </w:p>
    <w:p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Идентификация опасности: </w:t>
      </w:r>
      <w:r w:rsidR="00392215" w:rsidRPr="00186733">
        <w:rPr>
          <w:rFonts w:ascii="Tahoma" w:hAnsi="Tahoma" w:cs="Tahoma"/>
          <w:sz w:val="24"/>
          <w:szCs w:val="24"/>
          <w:lang w:eastAsia="ru-RU"/>
        </w:rPr>
        <w:t>п</w:t>
      </w:r>
      <w:r w:rsidRPr="00186733">
        <w:rPr>
          <w:rFonts w:ascii="Tahoma" w:hAnsi="Tahoma" w:cs="Tahoma"/>
          <w:sz w:val="24"/>
          <w:szCs w:val="24"/>
          <w:lang w:eastAsia="ru-RU"/>
        </w:rPr>
        <w:t>роцесс признания существования опасности и определения характеристик</w:t>
      </w:r>
      <w:r w:rsidR="00E431B5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>опасности.</w:t>
      </w:r>
    </w:p>
    <w:p w:rsidR="004A3E5E" w:rsidRPr="00186733" w:rsidRDefault="004A3E5E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sz w:val="24"/>
          <w:szCs w:val="24"/>
          <w:lang w:eastAsia="ru-RU"/>
        </w:rPr>
        <w:t>Инструктаж на месте производства работ (ИПР):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процесс обсуждения рисков, связанных с выполнением</w:t>
      </w:r>
      <w:r w:rsidR="0009716E" w:rsidRPr="00186733">
        <w:rPr>
          <w:rFonts w:ascii="Tahoma" w:hAnsi="Tahoma" w:cs="Tahoma"/>
          <w:sz w:val="24"/>
          <w:szCs w:val="24"/>
          <w:lang w:eastAsia="ru-RU"/>
        </w:rPr>
        <w:t xml:space="preserve"> предстоящих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работ и конкретных обязанностей каждого работника по минимизации этих рисков</w:t>
      </w:r>
      <w:r w:rsidR="003A5FD5">
        <w:rPr>
          <w:rFonts w:ascii="Tahoma" w:hAnsi="Tahoma" w:cs="Tahoma"/>
          <w:sz w:val="24"/>
          <w:szCs w:val="24"/>
          <w:lang w:eastAsia="ru-RU"/>
        </w:rPr>
        <w:t>.</w:t>
      </w:r>
    </w:p>
    <w:p w:rsidR="00A37A8D" w:rsidRPr="00CB5F6C" w:rsidRDefault="00A37A8D" w:rsidP="00BB4684">
      <w:pPr>
        <w:pStyle w:val="Paragraph"/>
        <w:numPr>
          <w:ilvl w:val="0"/>
          <w:numId w:val="15"/>
        </w:numPr>
        <w:tabs>
          <w:tab w:val="clear" w:pos="1440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 xml:space="preserve">Команда по составлению РИОР: 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 xml:space="preserve">группа занимающаяся составлением РИОР, которая состоит из 3-5 человек и в неё обязательно входят опытный работник, детально знакомый с последовательностью работ и рисками и </w:t>
      </w:r>
      <w:r w:rsidR="00010E73">
        <w:rPr>
          <w:rFonts w:ascii="Tahoma" w:hAnsi="Tahoma" w:cs="Tahoma"/>
          <w:bCs/>
          <w:noProof/>
          <w:sz w:val="24"/>
          <w:szCs w:val="24"/>
          <w:lang w:val="ru-RU"/>
        </w:rPr>
        <w:t>работник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>, детально владеющий методикой составления РИОР.</w:t>
      </w:r>
    </w:p>
    <w:p w:rsidR="00CB5F6C" w:rsidRPr="00CB5F6C" w:rsidRDefault="00CB5F6C" w:rsidP="00CB5F6C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B57CAF">
        <w:rPr>
          <w:rFonts w:ascii="Tahoma" w:hAnsi="Tahoma" w:cs="Tahoma"/>
          <w:b/>
          <w:sz w:val="24"/>
          <w:szCs w:val="24"/>
        </w:rPr>
        <w:t>Критерии качественного формирования мероприятий по устранению и минимизации рисков (</w:t>
      </w:r>
      <w:r w:rsidRPr="00B57CAF">
        <w:rPr>
          <w:rFonts w:ascii="Tahoma" w:hAnsi="Tahoma" w:cs="Tahoma"/>
          <w:b/>
          <w:sz w:val="24"/>
          <w:szCs w:val="24"/>
          <w:lang w:val="en-US"/>
        </w:rPr>
        <w:t>SMART</w:t>
      </w:r>
      <w:r>
        <w:rPr>
          <w:rStyle w:val="af4"/>
          <w:rFonts w:ascii="Tahoma" w:hAnsi="Tahoma"/>
          <w:b/>
          <w:sz w:val="24"/>
          <w:szCs w:val="24"/>
          <w:lang w:val="en-US"/>
        </w:rPr>
        <w:footnoteReference w:id="1"/>
      </w:r>
      <w:r w:rsidRPr="00B57CAF">
        <w:rPr>
          <w:rFonts w:ascii="Tahoma" w:hAnsi="Tahoma" w:cs="Tahoma"/>
          <w:b/>
          <w:sz w:val="24"/>
          <w:szCs w:val="24"/>
        </w:rPr>
        <w:t>)</w:t>
      </w:r>
      <w:r w:rsidRPr="00B57CAF">
        <w:rPr>
          <w:rFonts w:ascii="Tahoma" w:hAnsi="Tahoma" w:cs="Tahoma"/>
          <w:sz w:val="24"/>
          <w:szCs w:val="24"/>
        </w:rPr>
        <w:t xml:space="preserve">: </w:t>
      </w:r>
      <w:r w:rsidRPr="00B57CAF">
        <w:rPr>
          <w:rFonts w:ascii="Tahoma" w:hAnsi="Tahoma" w:cs="Tahoma"/>
          <w:sz w:val="24"/>
          <w:szCs w:val="24"/>
          <w:lang w:eastAsia="ru-RU"/>
        </w:rPr>
        <w:t>конкретность, измеримость, достижимость, значимость, определенный срок выполнения.</w:t>
      </w:r>
    </w:p>
    <w:p w:rsidR="00202059" w:rsidRPr="00186733" w:rsidRDefault="00D00146" w:rsidP="00BB4684">
      <w:pPr>
        <w:pStyle w:val="1b"/>
        <w:numPr>
          <w:ilvl w:val="0"/>
          <w:numId w:val="15"/>
        </w:numPr>
        <w:tabs>
          <w:tab w:val="clear" w:pos="1440"/>
          <w:tab w:val="left" w:pos="1560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  <w:b/>
          <w:bCs/>
        </w:rPr>
        <w:t>Неприемлемы</w:t>
      </w:r>
      <w:r w:rsidR="00983B55" w:rsidRPr="00186733">
        <w:rPr>
          <w:rFonts w:ascii="Tahoma" w:hAnsi="Tahoma" w:cs="Tahoma"/>
          <w:b/>
          <w:bCs/>
        </w:rPr>
        <w:t>й</w:t>
      </w:r>
      <w:r w:rsidR="00202059" w:rsidRPr="00186733">
        <w:rPr>
          <w:rFonts w:ascii="Tahoma" w:hAnsi="Tahoma" w:cs="Tahoma"/>
          <w:b/>
          <w:bCs/>
        </w:rPr>
        <w:t xml:space="preserve"> риск</w:t>
      </w:r>
      <w:r w:rsidR="00202059" w:rsidRPr="002D33A7">
        <w:rPr>
          <w:rFonts w:ascii="Tahoma" w:hAnsi="Tahoma" w:cs="Tahoma"/>
          <w:b/>
        </w:rPr>
        <w:t>:</w:t>
      </w:r>
      <w:r w:rsidR="00202059" w:rsidRPr="00186733">
        <w:rPr>
          <w:rFonts w:ascii="Tahoma" w:hAnsi="Tahoma" w:cs="Tahoma"/>
        </w:rPr>
        <w:t xml:space="preserve"> </w:t>
      </w:r>
      <w:r w:rsidR="00ED375A" w:rsidRPr="00186733">
        <w:rPr>
          <w:rFonts w:ascii="Tahoma" w:hAnsi="Tahoma" w:cs="Tahoma"/>
        </w:rPr>
        <w:t>риск</w:t>
      </w:r>
      <w:r w:rsidR="00392215" w:rsidRPr="00186733">
        <w:rPr>
          <w:rFonts w:ascii="Tahoma" w:hAnsi="Tahoma" w:cs="Tahoma"/>
        </w:rPr>
        <w:t xml:space="preserve">, </w:t>
      </w:r>
      <w:r w:rsidR="00EC4734">
        <w:rPr>
          <w:rFonts w:ascii="Tahoma" w:hAnsi="Tahoma" w:cs="Tahoma"/>
        </w:rPr>
        <w:t>текущий уровень которого выше приемлемого уровня риска</w:t>
      </w:r>
      <w:r w:rsidR="00202059" w:rsidRPr="00186733">
        <w:rPr>
          <w:rFonts w:ascii="Tahoma" w:hAnsi="Tahoma" w:cs="Tahoma"/>
        </w:rPr>
        <w:t>.</w:t>
      </w:r>
    </w:p>
    <w:p w:rsidR="00202059" w:rsidRPr="00CB5F6C" w:rsidRDefault="00202059" w:rsidP="00CB5F6C">
      <w:pPr>
        <w:numPr>
          <w:ilvl w:val="0"/>
          <w:numId w:val="15"/>
        </w:numPr>
        <w:tabs>
          <w:tab w:val="clear" w:pos="1440"/>
          <w:tab w:val="num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Несчастный случай на производстве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>событие, в результате которого работник</w:t>
      </w:r>
      <w:r w:rsidR="00CB5F6C" w:rsidRPr="009A0EDB">
        <w:t xml:space="preserve"> 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>и</w:t>
      </w:r>
      <w:r w:rsidR="00CB5F6C">
        <w:rPr>
          <w:rFonts w:ascii="Tahoma" w:hAnsi="Tahoma" w:cs="Tahoma"/>
          <w:sz w:val="24"/>
          <w:szCs w:val="24"/>
          <w:lang w:eastAsia="ru-RU"/>
        </w:rPr>
        <w:t>/или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друг</w:t>
      </w:r>
      <w:r w:rsidR="00CB5F6C">
        <w:rPr>
          <w:rFonts w:ascii="Tahoma" w:hAnsi="Tahoma" w:cs="Tahoma"/>
          <w:sz w:val="24"/>
          <w:szCs w:val="24"/>
          <w:lang w:eastAsia="ru-RU"/>
        </w:rPr>
        <w:t>ое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лиц</w:t>
      </w:r>
      <w:r w:rsidR="00CB5F6C">
        <w:rPr>
          <w:rFonts w:ascii="Tahoma" w:hAnsi="Tahoma" w:cs="Tahoma"/>
          <w:sz w:val="24"/>
          <w:szCs w:val="24"/>
          <w:lang w:eastAsia="ru-RU"/>
        </w:rPr>
        <w:t>о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>, участвующ</w:t>
      </w:r>
      <w:r w:rsidR="00CB5F6C">
        <w:rPr>
          <w:rFonts w:ascii="Tahoma" w:hAnsi="Tahoma" w:cs="Tahoma"/>
          <w:sz w:val="24"/>
          <w:szCs w:val="24"/>
          <w:lang w:eastAsia="ru-RU"/>
        </w:rPr>
        <w:t>ее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в производственной 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lastRenderedPageBreak/>
        <w:t>деятельности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CB5F6C">
        <w:rPr>
          <w:rFonts w:ascii="Tahoma" w:hAnsi="Tahoma" w:cs="Tahoma"/>
          <w:sz w:val="24"/>
          <w:szCs w:val="24"/>
          <w:lang w:eastAsia="ru-RU"/>
        </w:rPr>
        <w:t>Компании (</w:t>
      </w:r>
      <w:r w:rsidR="00CB5F6C" w:rsidRPr="0032670B">
        <w:rPr>
          <w:rFonts w:ascii="Tahoma" w:hAnsi="Tahoma" w:cs="Tahoma"/>
          <w:sz w:val="24"/>
          <w:szCs w:val="24"/>
          <w:lang w:eastAsia="ru-RU"/>
        </w:rPr>
        <w:t xml:space="preserve">в том числе </w:t>
      </w:r>
      <w:hyperlink r:id="rId9" w:history="1">
        <w:r w:rsidR="00CB5F6C" w:rsidRPr="0032670B">
          <w:rPr>
            <w:rFonts w:ascii="Tahoma" w:hAnsi="Tahoma" w:cs="Tahoma"/>
            <w:sz w:val="24"/>
            <w:szCs w:val="24"/>
            <w:lang w:eastAsia="ru-RU"/>
          </w:rPr>
          <w:t>лиц</w:t>
        </w:r>
        <w:r w:rsidR="00CB5F6C">
          <w:rPr>
            <w:rFonts w:ascii="Tahoma" w:hAnsi="Tahoma" w:cs="Tahoma"/>
            <w:sz w:val="24"/>
            <w:szCs w:val="24"/>
            <w:lang w:eastAsia="ru-RU"/>
          </w:rPr>
          <w:t>о</w:t>
        </w:r>
      </w:hyperlink>
      <w:r w:rsidR="00CB5F6C">
        <w:rPr>
          <w:rFonts w:ascii="Tahoma" w:hAnsi="Tahoma" w:cs="Tahoma"/>
          <w:sz w:val="24"/>
          <w:szCs w:val="24"/>
          <w:lang w:eastAsia="ru-RU"/>
        </w:rPr>
        <w:t>, подлежащее</w:t>
      </w:r>
      <w:r w:rsidR="00CB5F6C" w:rsidRPr="0032670B">
        <w:rPr>
          <w:rFonts w:ascii="Tahoma" w:hAnsi="Tahoma" w:cs="Tahoma"/>
          <w:sz w:val="24"/>
          <w:szCs w:val="24"/>
          <w:lang w:eastAsia="ru-RU"/>
        </w:rPr>
        <w:t xml:space="preserve"> обязательному социальному страхованию от несчастных случаев на производстве и профессиональных заболеваний</w:t>
      </w:r>
      <w:r w:rsidR="00CB5F6C">
        <w:rPr>
          <w:rFonts w:ascii="Tahoma" w:hAnsi="Tahoma" w:cs="Tahoma"/>
          <w:sz w:val="24"/>
          <w:szCs w:val="24"/>
          <w:lang w:eastAsia="ru-RU"/>
        </w:rPr>
        <w:t xml:space="preserve"> в соответствии с 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федеральным законом </w:t>
      </w:r>
      <w:r w:rsidR="00CB5F6C" w:rsidRPr="001B3AA4">
        <w:rPr>
          <w:rFonts w:ascii="Tahoma" w:hAnsi="Tahoma" w:cs="Tahoma"/>
          <w:sz w:val="24"/>
          <w:szCs w:val="24"/>
          <w:lang w:eastAsia="ru-RU"/>
        </w:rPr>
        <w:t>от 24.07.1998 № 125-ФЗ «Об обязательном социальном страховании от несчастных случаев на производстве и профессиональных заболеваний»</w:t>
      </w:r>
      <w:r w:rsidR="00CB5F6C">
        <w:rPr>
          <w:rFonts w:ascii="Tahoma" w:hAnsi="Tahoma" w:cs="Tahoma"/>
          <w:sz w:val="24"/>
          <w:szCs w:val="24"/>
          <w:lang w:eastAsia="ru-RU"/>
        </w:rPr>
        <w:t xml:space="preserve">), 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получил увечье или иное повреждение здоровья при исполнении им обязанности по трудовому договору </w:t>
      </w:r>
      <w:r w:rsidR="00CB5F6C">
        <w:rPr>
          <w:rFonts w:ascii="Tahoma" w:hAnsi="Tahoma" w:cs="Tahoma"/>
          <w:sz w:val="24"/>
          <w:szCs w:val="24"/>
          <w:lang w:eastAsia="ru-RU"/>
        </w:rPr>
        <w:t xml:space="preserve">или </w:t>
      </w:r>
      <w:r w:rsidR="00CB5F6C" w:rsidRPr="0032670B">
        <w:rPr>
          <w:rFonts w:ascii="Tahoma" w:hAnsi="Tahoma" w:cs="Tahoma"/>
          <w:sz w:val="24"/>
          <w:szCs w:val="24"/>
          <w:lang w:eastAsia="ru-RU"/>
        </w:rPr>
        <w:t xml:space="preserve">выполнении какой-либо работы по поручению работодателя (его представителя), а также при осуществлении иных правомерных действий, обусловленных трудовыми отношениями с </w:t>
      </w:r>
      <w:r w:rsidR="00CB5F6C">
        <w:rPr>
          <w:rFonts w:ascii="Tahoma" w:hAnsi="Tahoma" w:cs="Tahoma"/>
          <w:sz w:val="24"/>
          <w:szCs w:val="24"/>
          <w:lang w:eastAsia="ru-RU"/>
        </w:rPr>
        <w:t xml:space="preserve">Компанией </w:t>
      </w:r>
      <w:r w:rsidR="00CB5F6C" w:rsidRPr="0032670B">
        <w:rPr>
          <w:rFonts w:ascii="Tahoma" w:hAnsi="Tahoma" w:cs="Tahoma"/>
          <w:sz w:val="24"/>
          <w:szCs w:val="24"/>
          <w:lang w:eastAsia="ru-RU"/>
        </w:rPr>
        <w:t>либо совершаемых в е</w:t>
      </w:r>
      <w:r w:rsidR="00CB5F6C">
        <w:rPr>
          <w:rFonts w:ascii="Tahoma" w:hAnsi="Tahoma" w:cs="Tahoma"/>
          <w:sz w:val="24"/>
          <w:szCs w:val="24"/>
          <w:lang w:eastAsia="ru-RU"/>
        </w:rPr>
        <w:t>е</w:t>
      </w:r>
      <w:r w:rsidR="00CB5F6C" w:rsidRPr="0032670B">
        <w:rPr>
          <w:rFonts w:ascii="Tahoma" w:hAnsi="Tahoma" w:cs="Tahoma"/>
          <w:sz w:val="24"/>
          <w:szCs w:val="24"/>
          <w:lang w:eastAsia="ru-RU"/>
        </w:rPr>
        <w:t xml:space="preserve"> интересах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 , как на территории </w:t>
      </w:r>
      <w:r w:rsidR="00CB5F6C">
        <w:rPr>
          <w:rFonts w:ascii="Tahoma" w:hAnsi="Tahoma" w:cs="Tahoma"/>
          <w:sz w:val="24"/>
          <w:szCs w:val="24"/>
          <w:lang w:eastAsia="ru-RU"/>
        </w:rPr>
        <w:t>Компании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, так и за ее пределами, либо во время следования к месту работы или возвращения с места работы на транспорте, предоставленном </w:t>
      </w:r>
      <w:r w:rsidR="00CB5F6C">
        <w:rPr>
          <w:rFonts w:ascii="Tahoma" w:hAnsi="Tahoma" w:cs="Tahoma"/>
          <w:sz w:val="24"/>
          <w:szCs w:val="24"/>
          <w:lang w:eastAsia="ru-RU"/>
        </w:rPr>
        <w:t>Компанией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>, и которое повлекло необходимость перевода работника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и</w:t>
      </w:r>
      <w:r w:rsidR="00CB5F6C">
        <w:rPr>
          <w:rFonts w:ascii="Tahoma" w:hAnsi="Tahoma" w:cs="Tahoma"/>
          <w:sz w:val="24"/>
          <w:szCs w:val="24"/>
          <w:lang w:eastAsia="ru-RU"/>
        </w:rPr>
        <w:t>/или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друг</w:t>
      </w:r>
      <w:r w:rsidR="00CB5F6C">
        <w:rPr>
          <w:rFonts w:ascii="Tahoma" w:hAnsi="Tahoma" w:cs="Tahoma"/>
          <w:sz w:val="24"/>
          <w:szCs w:val="24"/>
          <w:lang w:eastAsia="ru-RU"/>
        </w:rPr>
        <w:t>ого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лиц</w:t>
      </w:r>
      <w:r w:rsidR="00CB5F6C">
        <w:rPr>
          <w:rFonts w:ascii="Tahoma" w:hAnsi="Tahoma" w:cs="Tahoma"/>
          <w:sz w:val="24"/>
          <w:szCs w:val="24"/>
          <w:lang w:eastAsia="ru-RU"/>
        </w:rPr>
        <w:t>а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>, участвующ</w:t>
      </w:r>
      <w:r w:rsidR="00CB5F6C">
        <w:rPr>
          <w:rFonts w:ascii="Tahoma" w:hAnsi="Tahoma" w:cs="Tahoma"/>
          <w:sz w:val="24"/>
          <w:szCs w:val="24"/>
          <w:lang w:eastAsia="ru-RU"/>
        </w:rPr>
        <w:t>его</w:t>
      </w:r>
      <w:r w:rsidR="00CB5F6C" w:rsidRPr="009A0EDB">
        <w:rPr>
          <w:rFonts w:ascii="Tahoma" w:hAnsi="Tahoma" w:cs="Tahoma"/>
          <w:sz w:val="24"/>
          <w:szCs w:val="24"/>
          <w:lang w:eastAsia="ru-RU"/>
        </w:rPr>
        <w:t xml:space="preserve"> в производственной деятельности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CB5F6C">
        <w:rPr>
          <w:rFonts w:ascii="Tahoma" w:hAnsi="Tahoma" w:cs="Tahoma"/>
          <w:sz w:val="24"/>
          <w:szCs w:val="24"/>
          <w:lang w:eastAsia="ru-RU"/>
        </w:rPr>
        <w:t>Компании</w:t>
      </w:r>
      <w:r w:rsidR="00CB5F6C" w:rsidRPr="00186733">
        <w:rPr>
          <w:rFonts w:ascii="Tahoma" w:hAnsi="Tahoma" w:cs="Tahoma"/>
          <w:sz w:val="24"/>
          <w:szCs w:val="24"/>
          <w:lang w:eastAsia="ru-RU"/>
        </w:rPr>
        <w:t xml:space="preserve"> на другую работу, временную или стойкую утрату им профессиональной трудоспособности либо его смерть.</w:t>
      </w:r>
    </w:p>
    <w:p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Опасность</w:t>
      </w:r>
      <w:r w:rsidRPr="002D33A7">
        <w:rPr>
          <w:rFonts w:ascii="Tahoma" w:hAnsi="Tahoma" w:cs="Tahoma"/>
          <w:b/>
          <w:sz w:val="24"/>
          <w:szCs w:val="24"/>
        </w:rPr>
        <w:t>: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ED375A" w:rsidRPr="00186733">
        <w:rPr>
          <w:rFonts w:ascii="Tahoma" w:hAnsi="Tahoma" w:cs="Tahoma"/>
          <w:sz w:val="24"/>
          <w:szCs w:val="24"/>
        </w:rPr>
        <w:t>о</w:t>
      </w:r>
      <w:r w:rsidRPr="00186733">
        <w:rPr>
          <w:rFonts w:ascii="Tahoma" w:hAnsi="Tahoma" w:cs="Tahoma"/>
          <w:sz w:val="24"/>
          <w:szCs w:val="24"/>
        </w:rPr>
        <w:t>бъект, ситуация или действие, которые способны нанести вред человеку в виде травмы или</w:t>
      </w:r>
      <w:r w:rsidR="008124F2" w:rsidRPr="00186733">
        <w:rPr>
          <w:rFonts w:ascii="Tahoma" w:hAnsi="Tahoma" w:cs="Tahoma"/>
          <w:sz w:val="24"/>
          <w:szCs w:val="24"/>
        </w:rPr>
        <w:t xml:space="preserve"> ухудшения состояния здоровья </w:t>
      </w:r>
      <w:r w:rsidRPr="00186733">
        <w:rPr>
          <w:rFonts w:ascii="Tahoma" w:hAnsi="Tahoma" w:cs="Tahoma"/>
          <w:sz w:val="24"/>
          <w:szCs w:val="24"/>
        </w:rPr>
        <w:t>или их сочетания.</w:t>
      </w:r>
    </w:p>
    <w:p w:rsidR="002606A3" w:rsidRPr="00CB5F6C" w:rsidRDefault="00CB5F6C" w:rsidP="00CB5F6C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Охрана труда</w:t>
      </w:r>
      <w:r w:rsidRPr="002D33A7">
        <w:rPr>
          <w:rFonts w:ascii="Tahoma" w:hAnsi="Tahoma" w:cs="Tahoma"/>
          <w:b/>
          <w:sz w:val="24"/>
          <w:szCs w:val="24"/>
        </w:rPr>
        <w:t>:</w:t>
      </w:r>
      <w:r w:rsidRPr="00186733">
        <w:rPr>
          <w:rFonts w:ascii="Tahoma" w:hAnsi="Tahoma" w:cs="Tahoma"/>
          <w:sz w:val="24"/>
          <w:szCs w:val="24"/>
        </w:rPr>
        <w:t xml:space="preserve"> 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мероприятия.</w:t>
      </w:r>
    </w:p>
    <w:p w:rsidR="00CB5F6C" w:rsidRPr="00CB5F6C" w:rsidRDefault="00CB5F6C" w:rsidP="00CB5F6C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  <w:lang w:eastAsia="ru-RU"/>
        </w:rPr>
        <w:t>Последствия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730A24">
        <w:rPr>
          <w:rFonts w:ascii="Tahoma" w:hAnsi="Tahoma" w:cs="Tahoma"/>
          <w:sz w:val="24"/>
          <w:szCs w:val="24"/>
          <w:lang w:eastAsia="ru-RU"/>
        </w:rPr>
        <w:t xml:space="preserve"> </w:t>
      </w:r>
      <w:r>
        <w:rPr>
          <w:rFonts w:ascii="Tahoma" w:hAnsi="Tahoma" w:cs="Tahoma"/>
          <w:sz w:val="24"/>
          <w:szCs w:val="24"/>
          <w:lang w:eastAsia="ru-RU"/>
        </w:rPr>
        <w:t xml:space="preserve">результат воздействия </w:t>
      </w:r>
      <w:r w:rsidRPr="0061487C">
        <w:rPr>
          <w:rFonts w:ascii="Tahoma" w:hAnsi="Tahoma" w:cs="Tahoma"/>
          <w:sz w:val="24"/>
          <w:szCs w:val="24"/>
        </w:rPr>
        <w:t>события</w:t>
      </w:r>
      <w:r>
        <w:rPr>
          <w:rFonts w:ascii="Tahoma" w:hAnsi="Tahoma" w:cs="Tahoma"/>
          <w:sz w:val="24"/>
          <w:szCs w:val="24"/>
        </w:rPr>
        <w:t xml:space="preserve"> на объект</w:t>
      </w:r>
      <w:r w:rsidRPr="00730A24">
        <w:rPr>
          <w:rFonts w:ascii="Tahoma" w:hAnsi="Tahoma" w:cs="Tahoma"/>
          <w:sz w:val="24"/>
          <w:szCs w:val="24"/>
          <w:lang w:eastAsia="ru-RU"/>
        </w:rPr>
        <w:t>.</w:t>
      </w:r>
    </w:p>
    <w:p w:rsidR="00CB5F6C" w:rsidRPr="00DA4811" w:rsidRDefault="00CB5F6C" w:rsidP="00CB5F6C">
      <w:pPr>
        <w:pStyle w:val="1b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rPr>
          <w:rFonts w:ascii="Tahoma" w:hAnsi="Tahoma" w:cs="Tahoma"/>
        </w:rPr>
      </w:pPr>
      <w:r w:rsidRPr="00DA4811">
        <w:rPr>
          <w:rFonts w:ascii="Tahoma" w:hAnsi="Tahoma" w:cs="Tahoma"/>
          <w:b/>
        </w:rPr>
        <w:t>Приоритизация рисков</w:t>
      </w:r>
      <w:r>
        <w:rPr>
          <w:rFonts w:ascii="Tahoma" w:hAnsi="Tahoma" w:cs="Tahoma"/>
        </w:rPr>
        <w:t xml:space="preserve">: </w:t>
      </w:r>
      <w:r w:rsidRPr="00DA4811">
        <w:rPr>
          <w:rFonts w:ascii="Tahoma" w:hAnsi="Tahoma" w:cs="Tahoma"/>
        </w:rPr>
        <w:t>анализ рисков с целью определения наиболее критичных (приоритетных) рисков.</w:t>
      </w:r>
    </w:p>
    <w:p w:rsidR="008124F2" w:rsidRDefault="008124F2" w:rsidP="0061487C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61487C">
        <w:rPr>
          <w:rFonts w:ascii="Tahoma" w:hAnsi="Tahoma" w:cs="Tahoma"/>
          <w:b/>
          <w:bCs/>
          <w:sz w:val="24"/>
          <w:szCs w:val="24"/>
          <w:lang w:eastAsia="ru-RU"/>
        </w:rPr>
        <w:t>Производственное подразделение</w:t>
      </w:r>
      <w:r w:rsidR="00A25838" w:rsidRPr="0061487C">
        <w:rPr>
          <w:rFonts w:ascii="Tahoma" w:hAnsi="Tahoma" w:cs="Tahoma"/>
          <w:b/>
          <w:bCs/>
          <w:sz w:val="24"/>
          <w:szCs w:val="24"/>
          <w:lang w:eastAsia="ru-RU"/>
        </w:rPr>
        <w:t xml:space="preserve"> Компании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61487C">
        <w:rPr>
          <w:rFonts w:ascii="Tahoma" w:hAnsi="Tahoma" w:cs="Tahoma"/>
          <w:sz w:val="24"/>
          <w:szCs w:val="24"/>
          <w:lang w:eastAsia="ru-RU"/>
        </w:rPr>
        <w:t xml:space="preserve"> подра</w:t>
      </w:r>
      <w:r w:rsidR="001577E5">
        <w:rPr>
          <w:rFonts w:ascii="Tahoma" w:hAnsi="Tahoma" w:cs="Tahoma"/>
          <w:sz w:val="24"/>
          <w:szCs w:val="24"/>
          <w:lang w:eastAsia="ru-RU"/>
        </w:rPr>
        <w:t>зделение (нефтебаза, цех</w:t>
      </w:r>
      <w:r w:rsidRPr="0061487C">
        <w:rPr>
          <w:rFonts w:ascii="Tahoma" w:hAnsi="Tahoma" w:cs="Tahoma"/>
          <w:sz w:val="24"/>
          <w:szCs w:val="24"/>
          <w:lang w:eastAsia="ru-RU"/>
        </w:rPr>
        <w:t xml:space="preserve"> и т.д.), осуществляющее производственно-хозяйственную деятельность, результатом которой являются продукция и/или услуги, и имеющее собственную организацию структуру.</w:t>
      </w:r>
    </w:p>
    <w:p w:rsidR="00CB5F6C" w:rsidRPr="00CB5F6C" w:rsidRDefault="00CB5F6C" w:rsidP="00CB5F6C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b/>
          <w:bCs/>
          <w:sz w:val="24"/>
          <w:szCs w:val="24"/>
        </w:rPr>
      </w:pPr>
      <w:r w:rsidRPr="003F3DDD">
        <w:rPr>
          <w:rFonts w:ascii="Tahoma" w:hAnsi="Tahoma" w:cs="Tahoma"/>
          <w:b/>
          <w:bCs/>
          <w:sz w:val="24"/>
          <w:szCs w:val="24"/>
        </w:rPr>
        <w:t>Промышленная</w:t>
      </w:r>
      <w:r>
        <w:rPr>
          <w:rFonts w:ascii="Tahoma" w:hAnsi="Tahoma" w:cs="Tahoma"/>
          <w:b/>
          <w:bCs/>
          <w:sz w:val="24"/>
          <w:szCs w:val="24"/>
        </w:rPr>
        <w:t xml:space="preserve"> безопасность: </w:t>
      </w:r>
      <w:r>
        <w:rPr>
          <w:rFonts w:ascii="Tahoma" w:hAnsi="Tahoma" w:cs="Tahoma"/>
          <w:bCs/>
          <w:sz w:val="24"/>
          <w:szCs w:val="24"/>
        </w:rPr>
        <w:t>с</w:t>
      </w:r>
      <w:r w:rsidRPr="003F3DDD">
        <w:rPr>
          <w:rFonts w:ascii="Tahoma" w:hAnsi="Tahoma" w:cs="Tahoma"/>
          <w:bCs/>
          <w:sz w:val="24"/>
          <w:szCs w:val="24"/>
        </w:rPr>
        <w:t>остояние защищенности жизненно важных интересов личности и общества от аварий на опасных производственных объектах и последствий указанных аварий</w:t>
      </w:r>
      <w:r>
        <w:rPr>
          <w:rFonts w:ascii="Tahoma" w:hAnsi="Tahoma" w:cs="Tahoma"/>
          <w:bCs/>
          <w:sz w:val="24"/>
          <w:szCs w:val="24"/>
        </w:rPr>
        <w:t>.</w:t>
      </w:r>
    </w:p>
    <w:p w:rsidR="00CB5F6C" w:rsidRPr="00186733" w:rsidRDefault="00CB5F6C" w:rsidP="00CB5F6C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b/>
          <w:bCs/>
          <w:sz w:val="24"/>
          <w:szCs w:val="24"/>
        </w:rPr>
      </w:pPr>
      <w:r w:rsidRPr="00100739">
        <w:rPr>
          <w:rFonts w:ascii="Tahoma" w:hAnsi="Tahoma" w:cs="Tahoma"/>
          <w:b/>
          <w:bCs/>
          <w:sz w:val="24"/>
          <w:szCs w:val="24"/>
        </w:rPr>
        <w:t>Работники Компании</w:t>
      </w:r>
      <w:r w:rsidRPr="002D33A7">
        <w:rPr>
          <w:rFonts w:ascii="Tahoma" w:hAnsi="Tahoma" w:cs="Tahoma"/>
          <w:b/>
          <w:sz w:val="24"/>
          <w:szCs w:val="24"/>
        </w:rPr>
        <w:t>: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Arial" w:eastAsia="Calibri" w:hAnsi="Arial" w:cs="Arial"/>
          <w:color w:val="000000"/>
          <w:sz w:val="24"/>
          <w:szCs w:val="24"/>
          <w:lang w:eastAsia="ru-RU"/>
        </w:rPr>
        <w:t>физические лица, которые находятся с АО «Таймырская топливная компания» в трудовых отношениях, оформленных в соответствии с законодательством РФ</w:t>
      </w:r>
      <w:r w:rsidRPr="00186733">
        <w:rPr>
          <w:rFonts w:ascii="Tahoma" w:hAnsi="Tahoma" w:cs="Tahoma"/>
          <w:color w:val="000000"/>
          <w:sz w:val="24"/>
          <w:szCs w:val="24"/>
        </w:rPr>
        <w:t>.</w:t>
      </w:r>
    </w:p>
    <w:p w:rsidR="00651E3A" w:rsidRPr="00186733" w:rsidRDefault="00651E3A" w:rsidP="00BB4684">
      <w:pPr>
        <w:pStyle w:val="Paragraph"/>
        <w:numPr>
          <w:ilvl w:val="0"/>
          <w:numId w:val="15"/>
        </w:numPr>
        <w:tabs>
          <w:tab w:val="clear" w:pos="1440"/>
          <w:tab w:val="num" w:pos="-4678"/>
          <w:tab w:val="left" w:pos="1134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>Рабочая группа</w:t>
      </w:r>
      <w:r w:rsidRPr="002D33A7">
        <w:rPr>
          <w:rFonts w:ascii="Tahoma" w:hAnsi="Tahoma" w:cs="Tahoma"/>
          <w:b/>
          <w:bCs/>
          <w:noProof/>
          <w:sz w:val="24"/>
          <w:szCs w:val="24"/>
          <w:lang w:val="ru-RU"/>
        </w:rPr>
        <w:t>:</w:t>
      </w:r>
      <w:r w:rsidR="00353D84" w:rsidRPr="00353D84">
        <w:rPr>
          <w:rFonts w:ascii="Tahoma" w:hAnsi="Tahoma" w:cs="Tahoma"/>
          <w:sz w:val="24"/>
          <w:szCs w:val="24"/>
          <w:lang w:val="ru-RU"/>
        </w:rPr>
        <w:t xml:space="preserve"> </w:t>
      </w:r>
      <w:r w:rsidR="00CB5F6C" w:rsidRPr="00353D84">
        <w:rPr>
          <w:rFonts w:ascii="Tahoma" w:hAnsi="Tahoma" w:cs="Tahoma"/>
          <w:sz w:val="24"/>
          <w:szCs w:val="24"/>
          <w:lang w:val="ru-RU"/>
        </w:rPr>
        <w:t>коллегиальный рабочий орган, формируемый из работников Компании и, при необходимости, из представителей других организаций для решения определенных задач на регулярной основе либо на время решения определенной задачи, связанной с подготовк</w:t>
      </w:r>
      <w:r w:rsidR="00CB5F6C">
        <w:rPr>
          <w:rFonts w:ascii="Tahoma" w:hAnsi="Tahoma" w:cs="Tahoma"/>
          <w:sz w:val="24"/>
          <w:szCs w:val="24"/>
          <w:lang w:val="ru-RU"/>
        </w:rPr>
        <w:t xml:space="preserve">ой и согласованием определенных </w:t>
      </w:r>
      <w:r w:rsidR="00CB5F6C" w:rsidRPr="00353D84">
        <w:rPr>
          <w:rFonts w:ascii="Tahoma" w:hAnsi="Tahoma" w:cs="Tahoma"/>
          <w:sz w:val="24"/>
          <w:szCs w:val="24"/>
          <w:lang w:val="ru-RU"/>
        </w:rPr>
        <w:t>предложений либо данных для руководства, разработкой документов и т.д</w:t>
      </w:r>
      <w:r w:rsidR="00CB5F6C" w:rsidRPr="00186733">
        <w:rPr>
          <w:rFonts w:ascii="Tahoma" w:hAnsi="Tahoma" w:cs="Tahoma"/>
          <w:sz w:val="24"/>
          <w:szCs w:val="24"/>
          <w:lang w:val="ru-RU"/>
        </w:rPr>
        <w:t>.</w:t>
      </w:r>
    </w:p>
    <w:p w:rsidR="00EF49EF" w:rsidRPr="00186733" w:rsidRDefault="00EF49EF" w:rsidP="00BB4684">
      <w:pPr>
        <w:pStyle w:val="Paragraph"/>
        <w:numPr>
          <w:ilvl w:val="0"/>
          <w:numId w:val="15"/>
        </w:numPr>
        <w:tabs>
          <w:tab w:val="clear" w:pos="1440"/>
          <w:tab w:val="num" w:pos="-4678"/>
          <w:tab w:val="left" w:pos="1134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>Рабочее место</w:t>
      </w:r>
      <w:r w:rsidRPr="002D33A7">
        <w:rPr>
          <w:rFonts w:ascii="Tahoma" w:hAnsi="Tahoma" w:cs="Tahoma"/>
          <w:b/>
          <w:noProof/>
          <w:sz w:val="24"/>
          <w:szCs w:val="24"/>
          <w:lang w:val="ru-RU"/>
        </w:rPr>
        <w:t>:</w:t>
      </w:r>
      <w:r w:rsidRPr="00186733">
        <w:rPr>
          <w:rFonts w:ascii="Tahoma" w:hAnsi="Tahoma" w:cs="Tahoma"/>
          <w:noProof/>
          <w:sz w:val="24"/>
          <w:szCs w:val="24"/>
          <w:lang w:val="ru-RU"/>
        </w:rPr>
        <w:t xml:space="preserve"> место, где работник должен находиться или куда ему необходимо прибыть в связи с его работой и которое прямо или косвенно находится под контролем работодателя. </w:t>
      </w:r>
    </w:p>
    <w:p w:rsidR="00CB5F6C" w:rsidRPr="00186733" w:rsidRDefault="000D5B91" w:rsidP="00CB5F6C">
      <w:pPr>
        <w:pStyle w:val="Paragraph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sz w:val="24"/>
          <w:szCs w:val="24"/>
          <w:lang w:val="ru-RU"/>
        </w:rPr>
        <w:lastRenderedPageBreak/>
        <w:t>Реестр идентифицированных опасностей и рисков (РИОР):</w:t>
      </w:r>
      <w:r w:rsidR="00E45E9C" w:rsidRPr="00186733">
        <w:rPr>
          <w:rFonts w:ascii="Tahoma" w:hAnsi="Tahoma" w:cs="Tahoma"/>
          <w:sz w:val="24"/>
          <w:szCs w:val="24"/>
          <w:lang w:val="ru-RU"/>
        </w:rPr>
        <w:t xml:space="preserve"> </w:t>
      </w:r>
      <w:r w:rsidR="00CB5F6C" w:rsidRPr="00186733">
        <w:rPr>
          <w:rFonts w:ascii="Tahoma" w:hAnsi="Tahoma" w:cs="Tahoma"/>
          <w:sz w:val="24"/>
          <w:szCs w:val="24"/>
          <w:lang w:val="ru-RU"/>
        </w:rPr>
        <w:t>структурированный документ, который описывает</w:t>
      </w:r>
      <w:r w:rsidR="00CB5F6C" w:rsidRPr="00186733">
        <w:rPr>
          <w:rFonts w:ascii="Tahoma" w:hAnsi="Tahoma" w:cs="Tahoma"/>
          <w:lang w:val="ru-RU"/>
        </w:rPr>
        <w:t xml:space="preserve"> </w:t>
      </w:r>
      <w:r w:rsidR="00CB5F6C" w:rsidRPr="00186733">
        <w:rPr>
          <w:rFonts w:ascii="Tahoma" w:hAnsi="Tahoma" w:cs="Tahoma"/>
          <w:sz w:val="24"/>
          <w:szCs w:val="24"/>
          <w:lang w:val="ru-RU"/>
        </w:rPr>
        <w:t>основные риски для каждого этапа работ и соответствующие меры для устранения/минимизации каждого из этих рисков.</w:t>
      </w:r>
    </w:p>
    <w:p w:rsidR="00CB5F6C" w:rsidRPr="00CB5F6C" w:rsidRDefault="00CB5F6C" w:rsidP="00CB5F6C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adjustRightInd w:val="0"/>
        <w:spacing w:after="60" w:line="240" w:lineRule="auto"/>
        <w:ind w:left="0" w:firstLine="709"/>
        <w:jc w:val="both"/>
        <w:rPr>
          <w:rFonts w:ascii="Tahoma" w:hAnsi="Tahoma" w:cs="Tahoma"/>
          <w:bCs/>
          <w:sz w:val="24"/>
          <w:szCs w:val="24"/>
          <w:lang w:eastAsia="ru-RU"/>
        </w:rPr>
      </w:pPr>
      <w:r w:rsidRPr="003E70A9">
        <w:rPr>
          <w:rFonts w:ascii="Tahoma" w:hAnsi="Tahoma" w:cs="Tahoma"/>
          <w:b/>
          <w:bCs/>
          <w:sz w:val="24"/>
          <w:szCs w:val="24"/>
          <w:lang w:eastAsia="ru-RU"/>
        </w:rPr>
        <w:t xml:space="preserve">Риск </w:t>
      </w:r>
      <w:r>
        <w:rPr>
          <w:rFonts w:ascii="Tahoma" w:hAnsi="Tahoma" w:cs="Tahoma"/>
          <w:b/>
          <w:bCs/>
          <w:sz w:val="24"/>
          <w:szCs w:val="24"/>
          <w:lang w:eastAsia="ru-RU"/>
        </w:rPr>
        <w:t>в области промышленной безопасности и охраны труда (Риск ПБ и ОТ)</w:t>
      </w:r>
      <w:r w:rsidRPr="003E70A9">
        <w:rPr>
          <w:rFonts w:ascii="Tahoma" w:hAnsi="Tahoma" w:cs="Tahoma"/>
          <w:b/>
          <w:bCs/>
          <w:sz w:val="24"/>
          <w:szCs w:val="24"/>
          <w:lang w:eastAsia="ru-RU"/>
        </w:rPr>
        <w:t xml:space="preserve">: </w:t>
      </w:r>
      <w:r w:rsidRPr="003E70A9">
        <w:rPr>
          <w:rFonts w:ascii="Tahoma" w:hAnsi="Tahoma" w:cs="Tahoma"/>
          <w:bCs/>
          <w:sz w:val="24"/>
          <w:szCs w:val="24"/>
          <w:lang w:eastAsia="ru-RU"/>
        </w:rPr>
        <w:t>сочетание вероятности возникновения опасного события и тяжести травмы или другого последствия для здоровья человека</w:t>
      </w:r>
      <w:r>
        <w:rPr>
          <w:rFonts w:ascii="Tahoma" w:hAnsi="Tahoma" w:cs="Tahoma"/>
          <w:bCs/>
          <w:sz w:val="24"/>
          <w:szCs w:val="24"/>
          <w:lang w:eastAsia="ru-RU"/>
        </w:rPr>
        <w:t>,</w:t>
      </w:r>
      <w:r w:rsidRPr="003E70A9">
        <w:rPr>
          <w:rFonts w:ascii="Tahoma" w:hAnsi="Tahoma" w:cs="Tahoma"/>
          <w:bCs/>
          <w:sz w:val="24"/>
          <w:szCs w:val="24"/>
          <w:lang w:eastAsia="ru-RU"/>
        </w:rPr>
        <w:t xml:space="preserve"> вызванного этим событием.</w:t>
      </w:r>
    </w:p>
    <w:p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adjustRightInd w:val="0"/>
        <w:spacing w:after="6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Система управления промышленной безопасностью и охраной труда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A101B1" w:rsidRPr="00186733">
        <w:rPr>
          <w:rFonts w:ascii="Tahoma" w:hAnsi="Tahoma" w:cs="Tahoma"/>
          <w:sz w:val="24"/>
          <w:szCs w:val="24"/>
          <w:lang w:eastAsia="ru-RU"/>
        </w:rPr>
        <w:t>ч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асть системы менеджмента Компании, используемая для разработки и осуществления ее </w:t>
      </w:r>
      <w:r w:rsidR="009D02A8" w:rsidRPr="00186733">
        <w:rPr>
          <w:rFonts w:ascii="Tahoma" w:hAnsi="Tahoma" w:cs="Tahoma"/>
          <w:sz w:val="24"/>
          <w:szCs w:val="24"/>
          <w:lang w:eastAsia="ru-RU"/>
        </w:rPr>
        <w:t>П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олитики в области </w:t>
      </w:r>
      <w:r w:rsidR="008124F2" w:rsidRPr="00186733"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охраны труда, а также управления рисками Компании в области </w:t>
      </w:r>
      <w:r w:rsidR="009D02A8" w:rsidRPr="00186733"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Pr="00186733">
        <w:rPr>
          <w:rFonts w:ascii="Tahoma" w:hAnsi="Tahoma" w:cs="Tahoma"/>
          <w:sz w:val="24"/>
          <w:szCs w:val="24"/>
          <w:lang w:eastAsia="ru-RU"/>
        </w:rPr>
        <w:t>охраны труда.</w:t>
      </w:r>
    </w:p>
    <w:p w:rsidR="00202059" w:rsidRPr="00914EB6" w:rsidRDefault="00914EB6" w:rsidP="00BB4684">
      <w:pPr>
        <w:numPr>
          <w:ilvl w:val="0"/>
          <w:numId w:val="15"/>
        </w:numPr>
        <w:tabs>
          <w:tab w:val="clear" w:pos="1440"/>
          <w:tab w:val="left" w:pos="-4536"/>
          <w:tab w:val="left" w:pos="1560"/>
          <w:tab w:val="num" w:pos="1843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914EB6">
        <w:rPr>
          <w:rFonts w:ascii="Tahoma" w:hAnsi="Tahoma" w:cs="Tahoma"/>
          <w:b/>
          <w:bCs/>
          <w:sz w:val="24"/>
          <w:szCs w:val="24"/>
          <w:lang w:eastAsia="ru-RU"/>
        </w:rPr>
        <w:t xml:space="preserve">Управление рисками (процесс управления рисками): </w:t>
      </w:r>
      <w:r w:rsidRPr="00914EB6">
        <w:rPr>
          <w:rFonts w:ascii="Tahoma" w:hAnsi="Tahoma" w:cs="Tahoma"/>
          <w:bCs/>
          <w:sz w:val="24"/>
          <w:szCs w:val="24"/>
          <w:lang w:eastAsia="ru-RU"/>
        </w:rPr>
        <w:t>непрерывный процесс, включающий идентификацию, анализ, оценку и/или приорит</w:t>
      </w:r>
      <w:r w:rsidR="003D7A8A">
        <w:rPr>
          <w:rFonts w:ascii="Tahoma" w:hAnsi="Tahoma" w:cs="Tahoma"/>
          <w:bCs/>
          <w:sz w:val="24"/>
          <w:szCs w:val="24"/>
          <w:lang w:eastAsia="ru-RU"/>
        </w:rPr>
        <w:t>и</w:t>
      </w:r>
      <w:r w:rsidRPr="00914EB6">
        <w:rPr>
          <w:rFonts w:ascii="Tahoma" w:hAnsi="Tahoma" w:cs="Tahoma"/>
          <w:bCs/>
          <w:sz w:val="24"/>
          <w:szCs w:val="24"/>
          <w:lang w:eastAsia="ru-RU"/>
        </w:rPr>
        <w:t>зацию рисков, а также планирование и исполнение планов реагирования на риски, выработку и реализацию мероприятий по управлению рисками, контроль за исполнением планов мероприятий и мониторинг (оценку) эффективности процесса управления рисками.</w:t>
      </w:r>
    </w:p>
    <w:p w:rsidR="00292E8B" w:rsidRPr="00CB5F6C" w:rsidRDefault="00202059" w:rsidP="00CB5F6C">
      <w:pPr>
        <w:numPr>
          <w:ilvl w:val="0"/>
          <w:numId w:val="15"/>
        </w:numPr>
        <w:tabs>
          <w:tab w:val="clear" w:pos="1440"/>
          <w:tab w:val="num" w:pos="-4678"/>
          <w:tab w:val="left" w:pos="-4536"/>
          <w:tab w:val="left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Устранение риска</w:t>
      </w:r>
      <w:r w:rsidRPr="002D33A7">
        <w:rPr>
          <w:rFonts w:ascii="Tahoma" w:hAnsi="Tahoma" w:cs="Tahoma"/>
          <w:b/>
          <w:sz w:val="24"/>
          <w:szCs w:val="24"/>
        </w:rPr>
        <w:t>: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A101B1" w:rsidRPr="00186733">
        <w:rPr>
          <w:rFonts w:ascii="Tahoma" w:hAnsi="Tahoma" w:cs="Tahoma"/>
          <w:sz w:val="24"/>
          <w:szCs w:val="24"/>
        </w:rPr>
        <w:t>п</w:t>
      </w:r>
      <w:r w:rsidRPr="00186733">
        <w:rPr>
          <w:rFonts w:ascii="Tahoma" w:hAnsi="Tahoma" w:cs="Tahoma"/>
          <w:sz w:val="24"/>
          <w:szCs w:val="24"/>
        </w:rPr>
        <w:t>олное исключение возникновения опасного события.</w:t>
      </w:r>
    </w:p>
    <w:p w:rsidR="00D56203" w:rsidRDefault="00D56203" w:rsidP="00270268">
      <w:pPr>
        <w:tabs>
          <w:tab w:val="left" w:pos="1418"/>
        </w:tabs>
        <w:suppressAutoHyphens/>
        <w:spacing w:after="12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D56203">
        <w:rPr>
          <w:rFonts w:ascii="Tahoma" w:hAnsi="Tahoma" w:cs="Tahoma"/>
          <w:sz w:val="24"/>
          <w:szCs w:val="24"/>
        </w:rPr>
        <w:t>3.2</w:t>
      </w:r>
      <w:r w:rsidR="004068E1">
        <w:rPr>
          <w:rFonts w:ascii="Tahoma" w:hAnsi="Tahoma" w:cs="Tahoma"/>
          <w:sz w:val="24"/>
          <w:szCs w:val="24"/>
        </w:rPr>
        <w:t>.</w:t>
      </w:r>
      <w:r>
        <w:rPr>
          <w:rFonts w:ascii="Tahoma" w:hAnsi="Tahoma" w:cs="Tahoma"/>
          <w:sz w:val="24"/>
          <w:szCs w:val="24"/>
        </w:rPr>
        <w:tab/>
      </w:r>
      <w:r w:rsidRPr="00D56203">
        <w:rPr>
          <w:rFonts w:ascii="Tahoma" w:hAnsi="Tahoma" w:cs="Tahoma"/>
          <w:sz w:val="24"/>
          <w:szCs w:val="24"/>
        </w:rPr>
        <w:t>В настоящем Регламенте применены следующие сокращения:</w:t>
      </w:r>
    </w:p>
    <w:p w:rsidR="00D83479" w:rsidRPr="00E71B4A" w:rsidRDefault="00D83479" w:rsidP="00D56203">
      <w:pPr>
        <w:tabs>
          <w:tab w:val="left" w:pos="1560"/>
        </w:tabs>
        <w:suppressAutoHyphens/>
        <w:spacing w:after="120" w:line="240" w:lineRule="auto"/>
        <w:ind w:firstLine="709"/>
        <w:jc w:val="both"/>
        <w:rPr>
          <w:rFonts w:ascii="Tahoma" w:hAnsi="Tahoma" w:cs="Tahoma"/>
          <w:sz w:val="6"/>
          <w:szCs w:val="24"/>
        </w:rPr>
      </w:pPr>
    </w:p>
    <w:tbl>
      <w:tblPr>
        <w:tblW w:w="9214" w:type="dxa"/>
        <w:tblInd w:w="-147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560"/>
        <w:gridCol w:w="7654"/>
      </w:tblGrid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</w:rPr>
              <w:t>Алгоритм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</w:rPr>
              <w:t>Алгоритм порядка идентификации опасностей</w:t>
            </w:r>
            <w:r w:rsidRPr="00E97F55">
              <w:rPr>
                <w:rFonts w:ascii="Tahoma" w:hAnsi="Tahoma" w:cs="Tahoma"/>
                <w:sz w:val="24"/>
                <w:szCs w:val="24"/>
              </w:rPr>
              <w:t xml:space="preserve"> и рисков, оценки рисков и управления рисками в области промышленной безопасности и охраны труда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EC635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b/>
                <w:sz w:val="24"/>
                <w:szCs w:val="24"/>
                <w:lang w:eastAsia="ru-RU"/>
              </w:rPr>
            </w:pPr>
            <w:r w:rsidRPr="00EC6353">
              <w:rPr>
                <w:rFonts w:ascii="Tahoma" w:hAnsi="Tahoma" w:cs="Tahoma"/>
                <w:sz w:val="24"/>
                <w:szCs w:val="24"/>
                <w:lang w:eastAsia="ru-RU"/>
              </w:rPr>
              <w:t>ГИ</w:t>
            </w:r>
            <w:r w:rsidRPr="00EC6353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ПП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Главный инженер ПП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ДОР</w:t>
            </w:r>
          </w:p>
        </w:tc>
        <w:tc>
          <w:tcPr>
            <w:tcW w:w="7654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Динамическая оценка риска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ДПБОТиЭ</w:t>
            </w:r>
          </w:p>
        </w:tc>
        <w:tc>
          <w:tcPr>
            <w:tcW w:w="7654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Департамент промышленной безопасности, охраны труда и экологии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A96A89">
              <w:rPr>
                <w:rFonts w:ascii="Tahoma" w:hAnsi="Tahoma" w:cs="Tahoma"/>
                <w:sz w:val="24"/>
                <w:szCs w:val="24"/>
                <w:lang w:eastAsia="ru-RU"/>
              </w:rPr>
              <w:t>Главного офиса ПАО «ГМК «Норильский никель»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ДПиУТМП</w:t>
            </w:r>
          </w:p>
        </w:tc>
        <w:tc>
          <w:tcPr>
            <w:tcW w:w="7654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Департамент планирования и управления товарно-материальными потоками</w:t>
            </w:r>
            <w:r w:rsidRPr="00A96A8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Главного офиса ПАО «ГМК «Норильский никель»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ДУИП</w:t>
            </w:r>
          </w:p>
        </w:tc>
        <w:tc>
          <w:tcPr>
            <w:tcW w:w="7654" w:type="dxa"/>
            <w:shd w:val="clear" w:color="auto" w:fill="FFFFFF" w:themeFill="background1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Департамент управления инвестиционными проектами</w:t>
            </w:r>
            <w:r w:rsidRPr="00A96A8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Главного офиса ПАО «ГМК «Норильский никель»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F26E1">
              <w:rPr>
                <w:rFonts w:ascii="Tahoma" w:hAnsi="Tahoma" w:cs="Tahoma"/>
                <w:sz w:val="24"/>
                <w:szCs w:val="24"/>
                <w:lang w:eastAsia="ru-RU"/>
              </w:rPr>
              <w:t>ИПР</w:t>
            </w:r>
          </w:p>
        </w:tc>
        <w:tc>
          <w:tcPr>
            <w:tcW w:w="7654" w:type="dxa"/>
            <w:shd w:val="clear" w:color="auto" w:fill="FFFFFF" w:themeFill="background1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F26E1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Инструктаж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 рискам </w:t>
            </w:r>
            <w:r w:rsidRPr="008F26E1">
              <w:rPr>
                <w:rFonts w:ascii="Tahoma" w:hAnsi="Tahoma" w:cs="Tahoma"/>
                <w:sz w:val="24"/>
                <w:szCs w:val="24"/>
                <w:lang w:eastAsia="ru-RU"/>
              </w:rPr>
              <w:t>на месте производства работ</w:t>
            </w:r>
          </w:p>
        </w:tc>
      </w:tr>
      <w:tr w:rsidR="00D83479" w:rsidRPr="00186733" w:rsidTr="00751003">
        <w:tc>
          <w:tcPr>
            <w:tcW w:w="1560" w:type="dxa"/>
          </w:tcPr>
          <w:p w:rsidR="00D83479" w:rsidRPr="00186733" w:rsidRDefault="00D83479" w:rsidP="00751003">
            <w:pPr>
              <w:keepNext/>
              <w:autoSpaceDE w:val="0"/>
              <w:autoSpaceDN w:val="0"/>
              <w:adjustRightInd w:val="0"/>
              <w:spacing w:after="0" w:line="240" w:lineRule="auto"/>
              <w:jc w:val="both"/>
              <w:outlineLvl w:val="8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Компания</w:t>
            </w:r>
          </w:p>
        </w:tc>
        <w:tc>
          <w:tcPr>
            <w:tcW w:w="7654" w:type="dxa"/>
          </w:tcPr>
          <w:p w:rsidR="00D83479" w:rsidRPr="00186733" w:rsidRDefault="00D83479" w:rsidP="00D83479">
            <w:pPr>
              <w:keepNext/>
              <w:autoSpaceDE w:val="0"/>
              <w:autoSpaceDN w:val="0"/>
              <w:adjustRightInd w:val="0"/>
              <w:spacing w:after="120" w:line="240" w:lineRule="auto"/>
              <w:outlineLvl w:val="4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АО «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Таймырская топливная компания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»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Организует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ОнР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D3D7B">
              <w:rPr>
                <w:rFonts w:ascii="Tahoma" w:hAnsi="Tahoma" w:cs="Tahoma"/>
                <w:sz w:val="24"/>
                <w:szCs w:val="24"/>
                <w:lang w:eastAsia="ru-RU"/>
              </w:rPr>
              <w:t>Охота на риски – командное мероприятие по поиску опасностей и рисков на ограниченной территории предприятия с целью разработки мер, устраняющих найденные несоответствия и предотвращающих их повторное возникновение, и их последующей реализации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. </w:t>
            </w:r>
            <w:r w:rsidRPr="00D32BAB">
              <w:rPr>
                <w:rFonts w:ascii="Tahoma" w:hAnsi="Tahoma" w:cs="Tahoma"/>
                <w:sz w:val="24"/>
                <w:szCs w:val="24"/>
                <w:lang w:eastAsia="ru-RU"/>
              </w:rPr>
              <w:t>Кома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нда ОнР формируется </w:t>
            </w:r>
            <w:r>
              <w:rPr>
                <w:rFonts w:ascii="Tahoma" w:hAnsi="Tahoma" w:cs="Tahoma"/>
                <w:bCs/>
                <w:noProof/>
                <w:sz w:val="24"/>
                <w:szCs w:val="24"/>
              </w:rPr>
              <w:t>распорядительным документом по ПП, в которую входят: руководитель ПП, линейные руководители, технический специалист (энергетик</w:t>
            </w:r>
            <w:r w:rsidRPr="00D32BAB">
              <w:rPr>
                <w:rFonts w:ascii="Tahoma" w:hAnsi="Tahoma" w:cs="Tahoma"/>
                <w:bCs/>
                <w:noProof/>
                <w:sz w:val="24"/>
                <w:szCs w:val="24"/>
              </w:rPr>
              <w:t>, механик), рабочий</w:t>
            </w:r>
            <w:r>
              <w:rPr>
                <w:rFonts w:ascii="Tahoma" w:hAnsi="Tahoma" w:cs="Tahoma"/>
                <w:bCs/>
                <w:noProof/>
                <w:sz w:val="24"/>
                <w:szCs w:val="24"/>
              </w:rPr>
              <w:t>.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УПиСП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Структурное подразделение, курирующее вопросы работы с персоналом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FA6C11">
              <w:rPr>
                <w:rFonts w:ascii="Tahoma" w:hAnsi="Tahoma" w:cs="Tahoma"/>
                <w:sz w:val="24"/>
                <w:szCs w:val="24"/>
                <w:lang w:eastAsia="ru-RU"/>
              </w:rPr>
              <w:t>Оценка риска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FA6C11">
              <w:rPr>
                <w:rFonts w:ascii="Tahoma" w:hAnsi="Tahoma" w:cs="Tahoma"/>
                <w:sz w:val="24"/>
                <w:szCs w:val="24"/>
                <w:lang w:eastAsia="ru-RU"/>
              </w:rPr>
              <w:t>роцедура определения вероятности реализации риска и величины возможного ущерба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ПБиОТ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Промышленная безопасность и охрана труда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ОПБ, ЭБ,</w:t>
            </w:r>
          </w:p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ОТ, ГО и ЧС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Отдел промышленной безопасности, экологической безопасности, охраны труда, гражданской обороны и чрезвычайных ситуаций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ПВП</w:t>
            </w:r>
            <w:r w:rsidRPr="00EC6353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К</w:t>
            </w:r>
          </w:p>
        </w:tc>
        <w:tc>
          <w:tcPr>
            <w:tcW w:w="7654" w:type="dxa"/>
          </w:tcPr>
          <w:p w:rsidR="00D83479" w:rsidRPr="007823C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Первый вице-президент – Операционный директор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ПП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Производственное подразделение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ПРиМ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Перечень рисков и мероприятий</w:t>
            </w:r>
            <w:r w:rsidRPr="002D1789">
              <w:rPr>
                <w:rFonts w:ascii="Tahoma" w:hAnsi="Tahoma" w:cs="Tahoma"/>
                <w:sz w:val="24"/>
                <w:szCs w:val="24"/>
              </w:rPr>
              <w:t xml:space="preserve"> по устранению и минимизации рисков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EE678C">
              <w:rPr>
                <w:rFonts w:ascii="Tahoma" w:hAnsi="Tahoma" w:cs="Tahoma"/>
                <w:sz w:val="24"/>
                <w:szCs w:val="24"/>
                <w:lang w:eastAsia="ru-RU"/>
              </w:rPr>
              <w:t>роцесс оценки риска ПБ и ОТ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</w:t>
            </w:r>
            <w:r w:rsidRPr="00EE678C">
              <w:rPr>
                <w:rFonts w:ascii="Tahoma" w:hAnsi="Tahoma" w:cs="Tahoma"/>
                <w:sz w:val="24"/>
                <w:szCs w:val="24"/>
                <w:lang w:eastAsia="ru-RU"/>
              </w:rPr>
              <w:t>пределение уровня риска по Матрице оценки риска, на основании степени тяжести последствий для персонала Компании и статистики происшествий в Компании по идентичным реализованным рискам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ПТД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Производственно-технический департамент</w:t>
            </w:r>
            <w:r w:rsidRPr="00A96A8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Главного офиса ПАО «ГМК «Норильский никель»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</w:t>
            </w:r>
            <w:r w:rsidRPr="00EC6353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ПП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Руководитель ПП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2153C8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РГ</w:t>
            </w:r>
          </w:p>
        </w:tc>
        <w:tc>
          <w:tcPr>
            <w:tcW w:w="7654" w:type="dxa"/>
          </w:tcPr>
          <w:p w:rsidR="00D83479" w:rsidRPr="002153C8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Рабочая группа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РИОР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Реестр идентифицированных опасностей и рисков</w:t>
            </w:r>
          </w:p>
        </w:tc>
      </w:tr>
      <w:tr w:rsidR="00D83479" w:rsidRPr="00186733" w:rsidTr="00751003">
        <w:trPr>
          <w:cantSplit/>
          <w:trHeight w:val="583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Работник</w:t>
            </w:r>
            <w:r w:rsidRPr="0010073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00739">
              <w:rPr>
                <w:rFonts w:ascii="Tahoma" w:hAnsi="Tahoma" w:cs="Tahoma"/>
                <w:sz w:val="24"/>
                <w:szCs w:val="24"/>
                <w:lang w:eastAsia="ru-RU"/>
              </w:rPr>
              <w:t>Работники Компании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Рабочий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Работник рабочей профессии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Риск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Риск ПБ и ОТ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СД</w:t>
            </w:r>
            <w:r w:rsidRPr="00EC6353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К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Совет директоров Компании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СИЗ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Специальная одежда, специальная обувь и другие средства индивидуальной защиты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СП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труктурное подразделение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СТО</w:t>
            </w:r>
          </w:p>
        </w:tc>
        <w:tc>
          <w:tcPr>
            <w:tcW w:w="7654" w:type="dxa"/>
          </w:tcPr>
          <w:p w:rsidR="00D83479" w:rsidRPr="00186733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Стандарт организации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Участвуют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УМТС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Управление материально-технического снабжения филиала</w:t>
            </w:r>
          </w:p>
        </w:tc>
      </w:tr>
      <w:tr w:rsidR="00D83479" w:rsidRPr="00186733" w:rsidTr="00751003">
        <w:trPr>
          <w:cantSplit/>
          <w:trHeight w:val="244"/>
        </w:trPr>
        <w:tc>
          <w:tcPr>
            <w:tcW w:w="1560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ЭД</w:t>
            </w:r>
          </w:p>
        </w:tc>
        <w:tc>
          <w:tcPr>
            <w:tcW w:w="7654" w:type="dxa"/>
          </w:tcPr>
          <w:p w:rsidR="00D83479" w:rsidRDefault="00D83479" w:rsidP="0075100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Экономический департамент</w:t>
            </w:r>
          </w:p>
        </w:tc>
      </w:tr>
    </w:tbl>
    <w:p w:rsidR="00D83479" w:rsidRPr="00D56203" w:rsidRDefault="00D83479" w:rsidP="00EF2008">
      <w:pPr>
        <w:tabs>
          <w:tab w:val="left" w:pos="1560"/>
        </w:tabs>
        <w:suppressAutoHyphens/>
        <w:spacing w:after="12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:rsidR="00202059" w:rsidRPr="00186733" w:rsidRDefault="00202059" w:rsidP="001904C5">
      <w:pPr>
        <w:pStyle w:val="afff8"/>
        <w:numPr>
          <w:ilvl w:val="0"/>
          <w:numId w:val="17"/>
        </w:numPr>
        <w:spacing w:before="0" w:beforeAutospacing="0" w:after="120" w:afterAutospacing="0"/>
        <w:ind w:left="0" w:firstLine="709"/>
        <w:rPr>
          <w:rFonts w:ascii="Tahoma" w:hAnsi="Tahoma" w:cs="Tahoma"/>
          <w:b/>
          <w:bCs/>
        </w:rPr>
      </w:pPr>
      <w:r w:rsidRPr="00186733">
        <w:rPr>
          <w:rFonts w:ascii="Tahoma" w:hAnsi="Tahoma" w:cs="Tahoma"/>
          <w:b/>
          <w:bCs/>
        </w:rPr>
        <w:t>Общие положения</w:t>
      </w:r>
    </w:p>
    <w:p w:rsidR="00A34BE1" w:rsidRPr="00186733" w:rsidRDefault="00A34BE1" w:rsidP="00A34BE1">
      <w:pPr>
        <w:pStyle w:val="afff8"/>
        <w:numPr>
          <w:ilvl w:val="1"/>
          <w:numId w:val="19"/>
        </w:numPr>
        <w:spacing w:before="0" w:beforeAutospacing="0" w:after="120" w:afterAutospacing="0"/>
        <w:ind w:left="0" w:firstLine="709"/>
        <w:jc w:val="both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Внедрение настоящего Стандарта в </w:t>
      </w:r>
      <w:r>
        <w:rPr>
          <w:rFonts w:ascii="Tahoma" w:hAnsi="Tahoma" w:cs="Tahoma"/>
        </w:rPr>
        <w:t xml:space="preserve">производственных </w:t>
      </w:r>
      <w:r w:rsidRPr="00186733">
        <w:rPr>
          <w:rFonts w:ascii="Tahoma" w:hAnsi="Tahoma" w:cs="Tahoma"/>
        </w:rPr>
        <w:t xml:space="preserve">подразделениях Компании осуществляется в порядке, установленном </w:t>
      </w:r>
      <w:r>
        <w:rPr>
          <w:rFonts w:ascii="Tahoma" w:hAnsi="Tahoma" w:cs="Tahoma"/>
        </w:rPr>
        <w:t xml:space="preserve">стандартом организации </w:t>
      </w:r>
      <w:r w:rsidRPr="00186733">
        <w:rPr>
          <w:rFonts w:ascii="Tahoma" w:hAnsi="Tahoma" w:cs="Tahoma"/>
        </w:rPr>
        <w:t>«Внедрение стандартов в области промышленной безопасности и охраны труда».</w:t>
      </w:r>
    </w:p>
    <w:p w:rsidR="00A34BE1" w:rsidRPr="00186733" w:rsidRDefault="00A34BE1" w:rsidP="00A34BE1">
      <w:pPr>
        <w:pStyle w:val="afff8"/>
        <w:numPr>
          <w:ilvl w:val="1"/>
          <w:numId w:val="19"/>
        </w:numPr>
        <w:spacing w:before="0" w:beforeAutospacing="0" w:after="120" w:afterAutospacing="0"/>
        <w:ind w:left="0" w:firstLine="709"/>
        <w:jc w:val="both"/>
        <w:rPr>
          <w:rFonts w:ascii="Tahoma" w:hAnsi="Tahoma" w:cs="Tahoma"/>
        </w:rPr>
      </w:pPr>
      <w:r w:rsidRPr="00186733">
        <w:rPr>
          <w:rFonts w:ascii="Tahoma" w:hAnsi="Tahoma" w:cs="Tahoma"/>
        </w:rPr>
        <w:t>Планирование и проведение работ по идентификации опасностей</w:t>
      </w:r>
      <w:r>
        <w:rPr>
          <w:rFonts w:ascii="Tahoma" w:hAnsi="Tahoma" w:cs="Tahoma"/>
        </w:rPr>
        <w:t xml:space="preserve"> и рисков, оценке рисков и других процедур по управлению рисками </w:t>
      </w:r>
      <w:r w:rsidRPr="00186733">
        <w:rPr>
          <w:rFonts w:ascii="Tahoma" w:hAnsi="Tahoma" w:cs="Tahoma"/>
        </w:rPr>
        <w:t xml:space="preserve">в </w:t>
      </w:r>
      <w:r>
        <w:rPr>
          <w:rFonts w:ascii="Tahoma" w:hAnsi="Tahoma" w:cs="Tahoma"/>
        </w:rPr>
        <w:t xml:space="preserve">производственных </w:t>
      </w:r>
      <w:r w:rsidRPr="00186733">
        <w:rPr>
          <w:rFonts w:ascii="Tahoma" w:hAnsi="Tahoma" w:cs="Tahoma"/>
        </w:rPr>
        <w:t xml:space="preserve">подразделениях Компании проводится в соответствии с установленной руководителем ПП периодичностью с учётом требований </w:t>
      </w:r>
      <w:r>
        <w:rPr>
          <w:rFonts w:ascii="Tahoma" w:hAnsi="Tahoma" w:cs="Tahoma"/>
        </w:rPr>
        <w:t>п.</w:t>
      </w:r>
      <w:r w:rsidRPr="00DA58FC">
        <w:rPr>
          <w:rFonts w:ascii="Tahoma" w:hAnsi="Tahoma" w:cs="Tahoma"/>
          <w:shd w:val="clear" w:color="auto" w:fill="FFFFFF" w:themeFill="background1"/>
        </w:rPr>
        <w:t xml:space="preserve">п. </w:t>
      </w:r>
      <w:hyperlink w:anchor="Ссылка13_1" w:history="1">
        <w:r w:rsidRPr="0083190F">
          <w:rPr>
            <w:rStyle w:val="af7"/>
            <w:rFonts w:ascii="Tahoma" w:hAnsi="Tahoma" w:cs="Tahoma"/>
            <w:color w:val="000000" w:themeColor="text1"/>
            <w:u w:val="none"/>
            <w:shd w:val="clear" w:color="auto" w:fill="FFFFFF" w:themeFill="background1"/>
          </w:rPr>
          <w:t>13.1</w:t>
        </w:r>
      </w:hyperlink>
      <w:r w:rsidRPr="00E61E60">
        <w:rPr>
          <w:rFonts w:ascii="Tahoma" w:hAnsi="Tahoma" w:cs="Tahoma"/>
          <w:color w:val="000000" w:themeColor="text1"/>
          <w:shd w:val="clear" w:color="auto" w:fill="FFFFFF" w:themeFill="background1"/>
        </w:rPr>
        <w:t>,</w:t>
      </w:r>
      <w:r w:rsidRPr="00E61E60">
        <w:rPr>
          <w:rFonts w:ascii="Tahoma" w:hAnsi="Tahoma" w:cs="Tahoma"/>
          <w:color w:val="000000" w:themeColor="text1"/>
        </w:rPr>
        <w:t xml:space="preserve"> </w:t>
      </w:r>
      <w:hyperlink w:anchor="Ссылка13_3" w:history="1">
        <w:r w:rsidRPr="0083190F">
          <w:rPr>
            <w:rStyle w:val="af7"/>
            <w:rFonts w:ascii="Tahoma" w:hAnsi="Tahoma" w:cs="Tahoma"/>
            <w:color w:val="000000" w:themeColor="text1"/>
            <w:u w:val="none"/>
          </w:rPr>
          <w:t>13.3</w:t>
        </w:r>
      </w:hyperlink>
      <w:r w:rsidRPr="00186733">
        <w:rPr>
          <w:rFonts w:ascii="Tahoma" w:hAnsi="Tahoma" w:cs="Tahoma"/>
        </w:rPr>
        <w:t xml:space="preserve"> настоящего Стандарта и законодательных требований в области охраны труда и промышленной безопасности</w:t>
      </w:r>
      <w:r>
        <w:rPr>
          <w:rFonts w:ascii="Tahoma" w:hAnsi="Tahoma" w:cs="Tahoma"/>
        </w:rPr>
        <w:t>.</w:t>
      </w:r>
    </w:p>
    <w:p w:rsidR="00202059" w:rsidRPr="00186733" w:rsidRDefault="00A34BE1" w:rsidP="00A34BE1">
      <w:pPr>
        <w:pStyle w:val="afff8"/>
        <w:numPr>
          <w:ilvl w:val="1"/>
          <w:numId w:val="19"/>
        </w:numPr>
        <w:spacing w:before="0" w:beforeAutospacing="0" w:after="120" w:afterAutospacing="0"/>
        <w:ind w:left="0" w:firstLine="709"/>
        <w:jc w:val="both"/>
        <w:rPr>
          <w:rFonts w:ascii="Tahoma" w:hAnsi="Tahoma" w:cs="Tahoma"/>
        </w:rPr>
      </w:pPr>
      <w:r w:rsidRPr="00186733">
        <w:rPr>
          <w:rFonts w:ascii="Tahoma" w:hAnsi="Tahoma" w:cs="Tahoma"/>
        </w:rPr>
        <w:t>Идентификация опасностей</w:t>
      </w:r>
      <w:r>
        <w:rPr>
          <w:rFonts w:ascii="Tahoma" w:hAnsi="Tahoma" w:cs="Tahoma"/>
        </w:rPr>
        <w:t xml:space="preserve"> и рисков</w:t>
      </w:r>
      <w:r w:rsidRPr="00186733">
        <w:rPr>
          <w:rFonts w:ascii="Tahoma" w:hAnsi="Tahoma" w:cs="Tahoma"/>
        </w:rPr>
        <w:t xml:space="preserve">, </w:t>
      </w:r>
      <w:r>
        <w:rPr>
          <w:rFonts w:ascii="Tahoma" w:hAnsi="Tahoma" w:cs="Tahoma"/>
        </w:rPr>
        <w:t>оценка рисков и другие процедуры по управлению</w:t>
      </w:r>
      <w:r w:rsidRPr="00186733">
        <w:rPr>
          <w:rFonts w:ascii="Tahoma" w:hAnsi="Tahoma" w:cs="Tahoma"/>
        </w:rPr>
        <w:t xml:space="preserve"> рисками в области промышленной безопасности и охраны труда являются наиболее эффективными мероприятиями, направленными на предотвращение производственного т</w:t>
      </w:r>
      <w:r>
        <w:rPr>
          <w:rFonts w:ascii="Tahoma" w:hAnsi="Tahoma" w:cs="Tahoma"/>
        </w:rPr>
        <w:t>равматизма, аварий и инцидентов</w:t>
      </w:r>
      <w:r w:rsidR="00202059" w:rsidRPr="00186733">
        <w:rPr>
          <w:rFonts w:ascii="Tahoma" w:hAnsi="Tahoma" w:cs="Tahoma"/>
        </w:rPr>
        <w:t>.</w:t>
      </w:r>
    </w:p>
    <w:p w:rsidR="00202059" w:rsidRPr="00186733" w:rsidRDefault="00202059" w:rsidP="000D5B91">
      <w:pPr>
        <w:spacing w:after="120" w:line="240" w:lineRule="auto"/>
        <w:jc w:val="center"/>
        <w:rPr>
          <w:rFonts w:ascii="Tahoma" w:hAnsi="Tahoma" w:cs="Tahoma"/>
          <w:b/>
          <w:bCs/>
          <w:sz w:val="24"/>
          <w:szCs w:val="24"/>
          <w:u w:val="single"/>
        </w:rPr>
      </w:pPr>
      <w:r w:rsidRPr="00186733">
        <w:rPr>
          <w:rFonts w:ascii="Tahoma" w:hAnsi="Tahoma" w:cs="Tahoma"/>
          <w:b/>
          <w:bCs/>
          <w:sz w:val="24"/>
          <w:szCs w:val="24"/>
          <w:u w:val="single"/>
        </w:rPr>
        <w:t>Этапы управления рисками</w:t>
      </w:r>
    </w:p>
    <w:p w:rsidR="00202059" w:rsidRPr="00186733" w:rsidRDefault="00835DB4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34CF125F" wp14:editId="25CDE17C">
                <wp:simplePos x="0" y="0"/>
                <wp:positionH relativeFrom="column">
                  <wp:posOffset>2008480</wp:posOffset>
                </wp:positionH>
                <wp:positionV relativeFrom="paragraph">
                  <wp:posOffset>70028</wp:posOffset>
                </wp:positionV>
                <wp:extent cx="2152650" cy="434695"/>
                <wp:effectExtent l="0" t="0" r="19050" b="22860"/>
                <wp:wrapNone/>
                <wp:docPr id="20" name="Прямоугольник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434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Pr="00186733" w:rsidRDefault="00F90B50" w:rsidP="0047764E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>Идентифи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кация опасностей и рисков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CF125F" id="Прямоугольник 9218" o:spid="_x0000_s1026" style="position:absolute;left:0;text-align:left;margin-left:158.15pt;margin-top:5.5pt;width:169.5pt;height:34.2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8K0RQIAAE8EAAAOAAAAZHJzL2Uyb0RvYy54bWysVM2O0zAQviPxDpbvNGnZVtuo6WrVpQhp&#10;gZUWHsB1nMbCsc3YbVpOSFxX4hF4CC6In32G9I0YO21ZfsQBkYM1Y898/uabcSZnm1qRtQAnjc5p&#10;v5dSIjQ3hdTLnL58MX9wSonzTBdMGS1yuhWOnk3v35s0NhMDUxlVCCAIol3W2JxW3tssSRyvRM1c&#10;z1ih8bA0UDOPLiyTAliD6LVKBmk6ShoDhQXDhXO4e9Ed0mnEL0vB/fOydMITlVPk5uMKcV2ENZlO&#10;WLYEZivJ9zTYP7ComdR46RHqgnlGViB/g6olB+NM6Xvc1IkpS8lFrAGr6ae/VHNdMStiLSiOs0eZ&#10;3P+D5c/WV0BkkdMByqNZjT1qP+ze7t63X9vb3bv2Y3vbftndtN/aT+1nMh70T4NmjXUZpl7bKwhV&#10;O3tp+CtHtJlVTC/FOYBpKsEKZNoP8clPCcFxmEoWzVNT4I1s5U2Ub1NCHQBRGLKJXdoeuyQ2nnDc&#10;HPSHg9EQ2XI8O3l4MhoP4xUsO2RbcP6xMDUJRk4BpyCis/Wl84ENyw4hkb1RsphLpaIDy8VMAVkz&#10;nJh5/Pbo7m6Y0qTB2sYpEvk7Rhq/P2HU0uPsK1nn9PQYxLKg2yNdxMn0TKrORs5K74UM2nU98JvF&#10;Zt+OhSm2KCmYbsbxTaJRGXhDSYPznVP3esVAUKKeaGxLeAwHAw7G4mAwzTE1p9wDJZ0z892zWVmQ&#10;ywqx+7Fwbc6xeaWMuobGdjz2THFqo9z7FxaexV0/Rv34D0y/AwAA//8DAFBLAwQUAAYACAAAACEA&#10;i50Tut8AAAAJAQAADwAAAGRycy9kb3ducmV2LnhtbEyPwU7DMBBE70j8g7VI3KiTlqQ0jVMhJCTE&#10;AZXCoUcn3sZR43UUu2369ywnOO7M0+xMuZlcL844hs6TgnSWgEBqvOmoVfD99frwBCJETUb3nlDB&#10;FQNsqtubUhfGX+gTz7vYCg6hUGgFNsahkDI0Fp0OMz8gsXfwo9ORz7GVZtQXDne9nCdJLp3uiD9Y&#10;PeCLxea4OzkF03z5KN3+4yDNfmWxe3vfXmut1P3d9LwGEXGKfzD81ufqUHGn2p/IBNErWKT5glE2&#10;Ut7EQJ5lLNQKlqsMZFXK/wuqHwAAAP//AwBQSwECLQAUAAYACAAAACEAtoM4kv4AAADhAQAAEwAA&#10;AAAAAAAAAAAAAAAAAAAAW0NvbnRlbnRfVHlwZXNdLnhtbFBLAQItABQABgAIAAAAIQA4/SH/1gAA&#10;AJQBAAALAAAAAAAAAAAAAAAAAC8BAABfcmVscy8ucmVsc1BLAQItABQABgAIAAAAIQAVb8K0RQIA&#10;AE8EAAAOAAAAAAAAAAAAAAAAAC4CAABkcnMvZTJvRG9jLnhtbFBLAQItABQABgAIAAAAIQCLnRO6&#10;3wAAAAkBAAAPAAAAAAAAAAAAAAAAAJ8EAABkcnMvZG93bnJldi54bWxQSwUGAAAAAAQABADzAAAA&#10;qwUAAAAA&#10;" strokeweight="1.5pt">
                <v:textbox inset="0,0,0,0">
                  <w:txbxContent>
                    <w:p w:rsidR="00F90B50" w:rsidRPr="00186733" w:rsidRDefault="00F90B50" w:rsidP="0047764E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  <w:r w:rsidRPr="00186733">
                        <w:rPr>
                          <w:rFonts w:ascii="Tahoma" w:hAnsi="Tahoma" w:cs="Tahoma"/>
                        </w:rPr>
                        <w:t>Идентифи</w:t>
                      </w:r>
                      <w:r>
                        <w:rPr>
                          <w:rFonts w:ascii="Tahoma" w:hAnsi="Tahoma" w:cs="Tahoma"/>
                        </w:rPr>
                        <w:t>кация опасностей и рисков</w:t>
                      </w:r>
                    </w:p>
                  </w:txbxContent>
                </v:textbox>
              </v:rect>
            </w:pict>
          </mc:Fallback>
        </mc:AlternateContent>
      </w:r>
      <w:r w:rsidR="00C336C8"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4ED2725B" wp14:editId="4A76B0B7">
                <wp:simplePos x="0" y="0"/>
                <wp:positionH relativeFrom="column">
                  <wp:posOffset>1870710</wp:posOffset>
                </wp:positionH>
                <wp:positionV relativeFrom="paragraph">
                  <wp:posOffset>13970</wp:posOffset>
                </wp:positionV>
                <wp:extent cx="2447290" cy="1151890"/>
                <wp:effectExtent l="0" t="0" r="10160" b="10160"/>
                <wp:wrapNone/>
                <wp:docPr id="11" name="Прямоугольник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7290" cy="1151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Pr="00186733" w:rsidRDefault="00F90B50" w:rsidP="00292411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D2725B" id="_x0000_s1027" style="position:absolute;left:0;text-align:left;margin-left:147.3pt;margin-top:1.1pt;width:192.7pt;height:90.7pt;z-index:-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wFoSgIAAFcEAAAOAAAAZHJzL2Uyb0RvYy54bWysVM1u1DAQviPxDpbvbJJVC7tRs1XVUoRU&#10;oFLhARzH2Vg4thl7N7uckLhW4hF4CC6Inz5D9o0YO7vbFjghcrBm7JlvZr6ZydHxqlVkKcBJowua&#10;jVJKhOamknpe0Devzx9NKHGe6Yopo0VB18LR49nDB0edzcXYNEZVAgiCaJd3tqCN9zZPEscb0TI3&#10;MlZofKwNtMyjCvOkAtYhequScZo+TjoDlQXDhXN4ezY80lnEr2vB/au6dsITVVDMzccT4lmGM5kd&#10;sXwOzDaSb9Ng/5BFy6TGoHuoM+YZWYD8A6qVHIwztR9x0yamriUXsQasJkt/q+aqYVbEWpAcZ/c0&#10;uf8Hy18uL4HICnuXUaJZiz3qP28+bD71P/qbzcf+S3/Tf99c9z/7r/03Mh1nk8BZZ12Orlf2EkLV&#10;zl4Y/tYRbU4bpufiBMB0jWAVZpoF++SeQ1AcupKye2EqjMgW3kT6VjW0ARCJIavYpfW+S2LlCcfL&#10;8cHBk/EUm8nxLcsOswkqIQbLd+4WnH8mTEuCUFDAMYjwbHnh/GC6M4npGyWrc6lUVGBeniogS4Yj&#10;cx6/Lbq7a6Y06TD8ND1MI/S9R3cXI43f3zBa6XH4lWwLOtkbsTwQ91RXmCfLPZNqkLE8pbdMBvKG&#10;JvhVuRraFwIEYktTrZFaMMOs426i0Bh4T0mHc15Q927BQFCinmtsT1iKnQA7odwJTHN0LSj3QMmg&#10;nPphfRYW5LxB7CzWr80JNrGWkd7bPLYJ4/TGBm03LazHXT1a3f4PZr8AAAD//wMAUEsDBBQABgAI&#10;AAAAIQAc5W773gAAAAkBAAAPAAAAZHJzL2Rvd25yZXYueG1sTI9BS8NAEIXvgv9hGcGb3RhLTNNs&#10;igiCeBCtHnqcZKdJaHY2ZLdt+u8dT3qbx/t48165md2gTjSF3rOB+0UCirjxtufWwPfXy10OKkRk&#10;i4NnMnChAJvq+qrEwvozf9JpG1slIRwKNNDFOBZah6Yjh2HhR2Lx9n5yGEVOrbYTniXcDTpNkkw7&#10;7Fk+dDjSc0fNYXt0Bub0cand7n2v7W7VUf/69nGp0Zjbm/lpDSrSHP9g+K0v1aGSTrU/sg1qMJCu&#10;lpmgcqSgxM/yRLbVAuYPGeiq1P8XVD8AAAD//wMAUEsBAi0AFAAGAAgAAAAhALaDOJL+AAAA4QEA&#10;ABMAAAAAAAAAAAAAAAAAAAAAAFtDb250ZW50X1R5cGVzXS54bWxQSwECLQAUAAYACAAAACEAOP0h&#10;/9YAAACUAQAACwAAAAAAAAAAAAAAAAAvAQAAX3JlbHMvLnJlbHNQSwECLQAUAAYACAAAACEA37cB&#10;aEoCAABXBAAADgAAAAAAAAAAAAAAAAAuAgAAZHJzL2Uyb0RvYy54bWxQSwECLQAUAAYACAAAACEA&#10;HOVu+94AAAAJAQAADwAAAAAAAAAAAAAAAACkBAAAZHJzL2Rvd25yZXYueG1sUEsFBgAAAAAEAAQA&#10;8wAAAK8FAAAAAA==&#10;" strokeweight="1.5pt">
                <v:textbox inset="0,0,0,0">
                  <w:txbxContent>
                    <w:p w:rsidR="00F90B50" w:rsidRPr="00186733" w:rsidRDefault="00F90B50" w:rsidP="00292411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92411" w:rsidRDefault="00CF00B3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260ADE44" wp14:editId="09FD9FC3">
                <wp:simplePos x="0" y="0"/>
                <wp:positionH relativeFrom="column">
                  <wp:posOffset>4692014</wp:posOffset>
                </wp:positionH>
                <wp:positionV relativeFrom="paragraph">
                  <wp:posOffset>260984</wp:posOffset>
                </wp:positionV>
                <wp:extent cx="24622" cy="3038475"/>
                <wp:effectExtent l="0" t="0" r="33020" b="28575"/>
                <wp:wrapNone/>
                <wp:docPr id="17" name="Прямая соединительная линия 9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4622" cy="303847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C61C0" id="Прямая соединительная линия 9229" o:spid="_x0000_s1026" style="position:absolute;flip:x y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9.45pt,20.55pt" to="371.4pt,2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p7ZXgIAAHUEAAAOAAAAZHJzL2Uyb0RvYy54bWysVMtuEzEU3SPxD9bs03l0mseoSYUyCSwK&#10;VGph74w9GQuPbdluJhFCKqyR+gn8AguQKhX4hskfce1MQwsbhMjCub6Pc899eI5P1jVHK6oNk2Ic&#10;xAdRgKgoJGFiOQ5eXcx7wwAZiwXBXAo6DjbUBCeTx4+OG5XRRFaSE6oRgAiTNWocVNaqLAxNUdEa&#10;mwOpqABjKXWNLVz1MiQaN4Be8zCJon7YSE2UlgU1BrT5zhhMPH5Z0sK+LEtDLeLjALhZf2p/LtwZ&#10;To5xttRYVazoaOB/YFFjJiDpHirHFqNLzf6AqlmhpZGlPShkHcqyZAX1NUA1cfRbNecVVtTXAs0x&#10;at8m8/9gixerM40YgdkNAiRwDTNqP22vttftt/bz9hpt37c/2q/tl/am/d7ebD+AfLv9CLIztred&#10;+hqNkmTkutkokwHoVJxp149iLc7VqSzeGCTktMJiSX1VFxsFmWIXET4IcRejgNOieS4J+OBLK31r&#10;16WuUcmZeuYCvfTaSS4NNBKt/VQ3+6nStUUFKJO0nyQBKsByGB0O08GRz4ozB+iClTb2KZU1csI4&#10;4Ey4puMMr06NdQR/uTi1kHPGuV8cLlADFJJBFPkIIzkjzur8jF4uplyjFXa7539d4gduWl4K4tEq&#10;ismsky1mfCdDdi4cHtQDfDppt1xvR9FoNpwN016a9Ge9NMrz3pP5NO315/HgKD/Mp9M8fueoxWlW&#10;MUKocOzuFj1O/26Ruie3W9H9qu/7ED5E9w0Dsnf/nrQfspvrbkMWkmzO9N3wYbe9c/cO3eO5fwf5&#10;/tdi8hMAAP//AwBQSwMEFAAGAAgAAAAhAH/Olv7iAAAACgEAAA8AAABkcnMvZG93bnJldi54bWxM&#10;j0FLw0AQhe+C/2EZwZvdpLZpGzMpVSgS8WIthd622TEJZmdDdptGf73rSY/DfLz3vWw9mlYM1LvG&#10;MkI8iUAQl1Y3XCHs37d3SxDOK9aqtUwIX+RgnV9fZSrV9sJvNOx8JUIIu1Qh1N53qZSurMkoN7Ed&#10;cfh92N4oH86+krpXlxBuWjmNokQa1XBoqFVHTzWVn7uzQTgmdvPyys/fxaHz26qYH4dHLhBvb8bN&#10;AwhPo/+D4Vc/qEMenE72zNqJFmFxv1wFFGEWxyACsJhNw5YTwjxeJSDzTP6fkP8AAAD//wMAUEsB&#10;Ai0AFAAGAAgAAAAhALaDOJL+AAAA4QEAABMAAAAAAAAAAAAAAAAAAAAAAFtDb250ZW50X1R5cGVz&#10;XS54bWxQSwECLQAUAAYACAAAACEAOP0h/9YAAACUAQAACwAAAAAAAAAAAAAAAAAvAQAAX3JlbHMv&#10;LnJlbHNQSwECLQAUAAYACAAAACEAxDae2V4CAAB1BAAADgAAAAAAAAAAAAAAAAAuAgAAZHJzL2Uy&#10;b0RvYy54bWxQSwECLQAUAAYACAAAACEAf86W/uIAAAAKAQAADwAAAAAAAAAAAAAAAAC4BAAAZHJz&#10;L2Rvd25yZXYueG1sUEsFBgAAAAAEAAQA8wAAAMcFAAAAAA==&#10;" strokeweight="1pt"/>
            </w:pict>
          </mc:Fallback>
        </mc:AlternateContent>
      </w:r>
      <w:r w:rsidR="00C336C8"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3A7C97C1" wp14:editId="58D68886">
                <wp:simplePos x="0" y="0"/>
                <wp:positionH relativeFrom="page">
                  <wp:posOffset>3799205</wp:posOffset>
                </wp:positionH>
                <wp:positionV relativeFrom="paragraph">
                  <wp:posOffset>255346</wp:posOffset>
                </wp:positionV>
                <wp:extent cx="0" cy="228600"/>
                <wp:effectExtent l="95250" t="0" r="57150" b="57150"/>
                <wp:wrapNone/>
                <wp:docPr id="4" name="Прямая со стрелкой 9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D3FE1A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221" o:spid="_x0000_s1026" type="#_x0000_t32" style="position:absolute;margin-left:299.15pt;margin-top:20.1pt;width:0;height:18pt;z-index:251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+ARXwIAAHYEAAAOAAAAZHJzL2Uyb0RvYy54bWysVM2O0zAQviPxDpbv3fwQut1o0xVKWi4L&#10;VNrlAdzYaSwcO7LdphVCWniBfQRegQsHfrTPkL4RY/cHCheE6MEd2zPffDPzOZdX60agFdOGK5nh&#10;6CzEiMlSUS4XGX59Ox2MMDKWSEqEkizDG2bw1fjxo8uuTVmsaiUo0whApEm7NsO1tW0aBKasWUPM&#10;mWqZhMtK6YZY2OpFQDXpAL0RQRyGw6BTmrZalcwYOC12l3js8auKlfZVVRlmkcgwcLN+1X6duzUY&#10;X5J0oUlb83JPg/wDi4ZwCUmPUAWxBC01/wOq4aVWRlX2rFRNoKqKl8zXANVE4W/V3NSkZb4WaI5p&#10;j20y/w+2fLmaacRphhOMJGlgRP3H7d32vv/ef9reo+37/gGW7YftXf+5/9Z/7R/6L+gijiPXuq41&#10;KSDkcqZd8eVa3rTXqnxjkFR5TeSC+RJuNy3g+ojgJMRtTAsE5t0LRcGHLK3yfVxXunGQ0CG09uPa&#10;HMfF1haVu8MSTuN4NAz9JAOSHuJabexzphrkjAwbqwlf1DZXUoImlI58FrK6NhbqgMBDgEsq1ZQL&#10;4aUhJOqAenwOGdyVUYJTd+s3ejHPhUYr4tTlf64rgHbiptVSUo9WM0Ine9sSLsBG1jeHaK067HI1&#10;jGIkGLwmZ+3ghHTpoG6gu7d26np7EV5MRpNRMkji4WSQhEUxeDbNk8FwGp0/LZ4UeV5E7xzzKElr&#10;TimTjvxB6VHyd0rav7mdRo9aP7YpOEX3HQCyh39P2g/ezXqnmrmim5l21TkNgLi98/4hutfz6957&#10;/fxcjH8AAAD//wMAUEsDBBQABgAIAAAAIQAOSr1W3wAAAAkBAAAPAAAAZHJzL2Rvd25yZXYueG1s&#10;TI9NT8MwDIbvSPyHyEjcWEoH3ShNJ0DagV2mfQlx8xrTVGuc0mRb+fcEcYCj7Uevn7eYDbYVJ+p9&#10;41jB7SgBQVw53XCtYLuZ30xB+ICssXVMCr7Iw6y8vCgw1+7MKzqtQy1iCPscFZgQulxKXxmy6Eeu&#10;I463D9dbDHHsa6l7PMdw28o0STJpseH4wWBHL4aqw/poFby9vj+vzGI+GVcbmS3x8LnQu0yp66vh&#10;6RFEoCH8wfCjH9WhjE57d2TtRavg/mE6jqiCuyQFEYHfxV7BJEtBloX836D8BgAA//8DAFBLAQIt&#10;ABQABgAIAAAAIQC2gziS/gAAAOEBAAATAAAAAAAAAAAAAAAAAAAAAABbQ29udGVudF9UeXBlc10u&#10;eG1sUEsBAi0AFAAGAAgAAAAhADj9If/WAAAAlAEAAAsAAAAAAAAAAAAAAAAALwEAAF9yZWxzLy5y&#10;ZWxzUEsBAi0AFAAGAAgAAAAhALFv4BFfAgAAdgQAAA4AAAAAAAAAAAAAAAAALgIAAGRycy9lMm9E&#10;b2MueG1sUEsBAi0AFAAGAAgAAAAhAA5KvVbfAAAACQEAAA8AAAAAAAAAAAAAAAAAuQQAAGRycy9k&#10;b3ducmV2LnhtbFBLBQYAAAAABAAEAPMAAADFBQAAAAA=&#10;" strokeweight="1pt">
                <v:stroke endarrow="open"/>
                <w10:wrap anchorx="page"/>
              </v:shape>
            </w:pict>
          </mc:Fallback>
        </mc:AlternateContent>
      </w:r>
      <w:r w:rsidR="00292411"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39406C79" wp14:editId="778E3818">
                <wp:simplePos x="0" y="0"/>
                <wp:positionH relativeFrom="column">
                  <wp:posOffset>4322778</wp:posOffset>
                </wp:positionH>
                <wp:positionV relativeFrom="paragraph">
                  <wp:posOffset>262068</wp:posOffset>
                </wp:positionV>
                <wp:extent cx="374650" cy="0"/>
                <wp:effectExtent l="38100" t="76200" r="0" b="114300"/>
                <wp:wrapNone/>
                <wp:docPr id="18" name="Прямая со стрелкой 9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465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2DE27F" id="Прямая со стрелкой 9225" o:spid="_x0000_s1026" type="#_x0000_t32" style="position:absolute;margin-left:340.4pt;margin-top:20.65pt;width:29.5pt;height:0;flip:x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uiVaAIAAIEEAAAOAAAAZHJzL2Uyb0RvYy54bWysVEtu2zAQ3RfoHQjtHUmO7CRC7KCQ7HaR&#10;tgGSHoAmKYsoRRIkY9koCiS9QI7QK3TTRT/IGeQbdUh/krSboqgW1FAz8/hm5lGnZ8tGoAUzlis5&#10;itKDJEJMEkW5nI+id1fT3nGErMOSYqEkG0UrZqOz8fNnp63OWV/VSlBmEIBIm7d6FNXO6TyOLalZ&#10;g+2B0kyCs1KmwQ62Zh5Tg1tAb0TcT5Jh3CpDtVGEWQtfy40zGgf8qmLEva0qyxwSowi4ubCasM78&#10;Go9PcT43WNecbGngf2DRYC7h0D1UiR1G14b/AdVwYpRVlTsgqolVVXHCQg1QTZr8Vs1ljTULtUBz&#10;rN63yf4/WPJmcWEQpzA7mJTEDcyo+7y+Wd91P7sv6zu0vu3uYVl/Wt90X7sf3ffuvvuGTvr9ge9d&#10;q20OEIW8ML56spSX+lyR9xZJVdRYzlmo4WqlATf1GfGTFL+xGhjM2teKQgy+dio0clmZBlWC61c+&#10;0YNDs9AyTG61nxxbOkTg4+FRNhzAfMnOFePcI/g8bax7yVSDvDGKrDOYz2tXKClBHsps0PHi3DrP&#10;7yHBJ0s15UIElQiJWuDSP0qSwMcqwan3+jhr5rNCGLTAXmjhCdWC53GYUdeSBrSaYTrZ2g5zATZy&#10;oU3YGNVG/qyG0QgJBhfLWxtyQvrjoG6gu7U2QvtwkpxMjifHWS/rDye9LCnL3otpkfWG0/RoUB6W&#10;RVGmHz3zNMtrTimTnvxO9Gn2d6LaXr+NXPey37cpfooe+glkd+9AOkjAT32jn5miqwvjq/NqAJ2H&#10;4O2d9Bfp8T5EPfw5xr8AAAD//wMAUEsDBBQABgAIAAAAIQCAJGa23gAAAAkBAAAPAAAAZHJzL2Rv&#10;d25yZXYueG1sTI9BT4NAEIXvJv6HzZh4MXahGEBkaRoTT3rQamK4LewIRHaWsNuW/vuO8aDHefPy&#10;3vfKzWJHccDZD44UxKsIBFLrzECdgo/3p9schA+ajB4doYITethUlxelLow70hsedqETHEK+0Ar6&#10;EKZCSt/2aLVfuQmJf19utjrwOXfSzPrI4XaU6yhKpdUDcUOvJ3zssf3e7S2XNHWWx0lmXm+eP9d1&#10;PbRbm74odX21bB9ABFzCnxl+8BkdKmZq3J6MF6OCNI8YPSi4ixMQbMiSexaaX0FWpfy/oDoDAAD/&#10;/wMAUEsBAi0AFAAGAAgAAAAhALaDOJL+AAAA4QEAABMAAAAAAAAAAAAAAAAAAAAAAFtDb250ZW50&#10;X1R5cGVzXS54bWxQSwECLQAUAAYACAAAACEAOP0h/9YAAACUAQAACwAAAAAAAAAAAAAAAAAvAQAA&#10;X3JlbHMvLnJlbHNQSwECLQAUAAYACAAAACEAV8rolWgCAACBBAAADgAAAAAAAAAAAAAAAAAuAgAA&#10;ZHJzL2Uyb0RvYy54bWxQSwECLQAUAAYACAAAACEAgCRmtt4AAAAJAQAADwAAAAAAAAAAAAAAAADC&#10;BAAAZHJzL2Rvd25yZXYueG1sUEsFBgAAAAAEAAQA8wAAAM0FAAAAAA==&#10;" strokeweight="1pt">
                <v:stroke endarrow="open"/>
              </v:shape>
            </w:pict>
          </mc:Fallback>
        </mc:AlternateContent>
      </w:r>
    </w:p>
    <w:p w:rsidR="00292411" w:rsidRDefault="00C336C8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61E6B323" wp14:editId="6A732180">
                <wp:simplePos x="0" y="0"/>
                <wp:positionH relativeFrom="column">
                  <wp:posOffset>1999166</wp:posOffset>
                </wp:positionH>
                <wp:positionV relativeFrom="paragraph">
                  <wp:posOffset>233422</wp:posOffset>
                </wp:positionV>
                <wp:extent cx="2152650" cy="274881"/>
                <wp:effectExtent l="0" t="0" r="19050" b="11430"/>
                <wp:wrapNone/>
                <wp:docPr id="2" name="Прямоугольник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27488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Pr="00186733" w:rsidRDefault="00F90B50" w:rsidP="00292411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О</w:t>
                            </w:r>
                            <w:r w:rsidRPr="00186733">
                              <w:rPr>
                                <w:rFonts w:ascii="Tahoma" w:hAnsi="Tahoma" w:cs="Tahoma"/>
                              </w:rPr>
                              <w:t>ценка рисков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6B323" id="_x0000_s1028" style="position:absolute;left:0;text-align:left;margin-left:157.4pt;margin-top:18.4pt;width:169.5pt;height:21.6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0IHRwIAAFUEAAAOAAAAZHJzL2Uyb0RvYy54bWysVM2O0zAQviPxDpbvNE3ELt2o6Wq1SxHS&#10;AistPIDrOI2FY5ux27SckLgi8Qg8BBfEzz5D+kaMnbQsP+KAyMGasWc+f/PNONPTTaPIWoCTRhc0&#10;HY0pEZqbUuplQV88n9+bUOI80yVTRouCboWjp7O7d6atzUVmaqNKAQRBtMtbW9Dae5snieO1aJgb&#10;GSs0HlYGGubRhWVSAmsRvVFJNh4fJ62B0oLhwjncvegP6SziV5Xg/llVOeGJKihy83GFuC7Cmsym&#10;LF8Cs7XkAw32DywaJjVeeoC6YJ6RFcjfoBrJwThT+RE3TWKqSnIRa8Bq0vEv1VzXzIpYC4rj7EEm&#10;9/9g+dP1FRBZFjSjRLMGW9R92L3Zve++dje7t93H7qb7snvXfes+dZ/JSZZOgmStdTlmXtsrCEU7&#10;e2n4S0e0Oa+ZXoozANPWgpVINA3xyU8JwXGYShbtE1PijWzlTVRvU0ETAFEXsolN2h6aJDaecNzM&#10;0qPs+Ah7yfEse3B/MumvYPk+24Lzj4RpSDAKCjgEEZ2tL50PbFi+D4nsjZLlXCoVHVguzhWQNcOB&#10;mccvFoBF3g5TmrRY28kYifwdYxy/P2E00uPoK9kUdHIIYnnQ7aEu42B6JlVvI2elByGDdn0P/Gax&#10;GZo3dGVhyi0qC6afdHyZaNQGXlPS4pQX1L1aMRCUqMcauxOexN6AvbHYG0xzTC0o90BJ75z7/vGs&#10;LMhljdhprF+bM+xhJaO8ob89j4Ewzm5UfXhn4XHc9mPUj7/B7DsAAAD//wMAUEsDBBQABgAIAAAA&#10;IQDu+Z9/3gAAAAkBAAAPAAAAZHJzL2Rvd25yZXYueG1sTI9BT8MwDIXvSPyHyEjcWNptlK00nRAS&#10;EuKAYOywo9t4bUXjVE22df8ec4KTn+Wn5+8Vm8n16kRj6DwbSGcJKOLa244bA7uvl7sVqBCRLfae&#10;ycCFAmzK66sCc+vP/EmnbWyUhHDI0UAb45BrHeqWHIaZH4jldvCjwyjr2Gg74lnCXa/nSZJphx3L&#10;hxYHem6p/t4enYFp/rDUbv9+0Ha/bql7ffu4VGjM7c309Agq0hT/zPCLL+hQClPlj2yD6g0s0qWg&#10;RxGZTDFk9wsRlYFVkoIuC/2/QfkDAAD//wMAUEsBAi0AFAAGAAgAAAAhALaDOJL+AAAA4QEAABMA&#10;AAAAAAAAAAAAAAAAAAAAAFtDb250ZW50X1R5cGVzXS54bWxQSwECLQAUAAYACAAAACEAOP0h/9YA&#10;AACUAQAACwAAAAAAAAAAAAAAAAAvAQAAX3JlbHMvLnJlbHNQSwECLQAUAAYACAAAACEAdt9CB0cC&#10;AABVBAAADgAAAAAAAAAAAAAAAAAuAgAAZHJzL2Uyb0RvYy54bWxQSwECLQAUAAYACAAAACEA7vmf&#10;f94AAAAJAQAADwAAAAAAAAAAAAAAAAChBAAAZHJzL2Rvd25yZXYueG1sUEsFBgAAAAAEAAQA8wAA&#10;AKwFAAAAAA==&#10;" strokeweight="1.5pt">
                <v:textbox inset="0,0,0,0">
                  <w:txbxContent>
                    <w:p w:rsidR="00F90B50" w:rsidRPr="00186733" w:rsidRDefault="00F90B50" w:rsidP="00292411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О</w:t>
                      </w:r>
                      <w:r w:rsidRPr="00186733">
                        <w:rPr>
                          <w:rFonts w:ascii="Tahoma" w:hAnsi="Tahoma" w:cs="Tahoma"/>
                        </w:rPr>
                        <w:t>ценка рисков</w:t>
                      </w:r>
                    </w:p>
                  </w:txbxContent>
                </v:textbox>
              </v:rect>
            </w:pict>
          </mc:Fallback>
        </mc:AlternateContent>
      </w:r>
    </w:p>
    <w:p w:rsidR="00292411" w:rsidRDefault="002924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:rsidR="00292411" w:rsidRDefault="00C336C8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DD918E5" wp14:editId="6C9CEA85">
                <wp:simplePos x="0" y="0"/>
                <wp:positionH relativeFrom="page">
                  <wp:align>center</wp:align>
                </wp:positionH>
                <wp:positionV relativeFrom="paragraph">
                  <wp:posOffset>139856</wp:posOffset>
                </wp:positionV>
                <wp:extent cx="0" cy="228600"/>
                <wp:effectExtent l="95250" t="0" r="57150" b="57150"/>
                <wp:wrapNone/>
                <wp:docPr id="16" name="Прямая со стрелкой 9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FEA6F2" id="Прямая со стрелкой 9221" o:spid="_x0000_s1026" type="#_x0000_t32" style="position:absolute;margin-left:0;margin-top:11pt;width:0;height:18pt;z-index:25162700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zyRXwIAAHcEAAAOAAAAZHJzL2Uyb0RvYy54bWysVEuOEzEQ3SNxB8v7TH8ImUxrkhHqTtgM&#10;EGmGAzhtd9rCbVu2k06EkAYuMEfgCmxY8NGcoXMjys4HAhuEyMIp21WvXlU99+XVuhFoxYzlSo5w&#10;chZjxGSpKJeLEX59O+0NMbKOSEqEkmyEN8ziq/HjR5etzliqaiUoMwhApM1aPcK1czqLIlvWrCH2&#10;TGkm4bJSpiEOtmYRUUNaQG9ElMbxIGqVodqoklkLp8XuEo8DflWx0r2qKsscEiMM3FxYTVjnfo3G&#10;lyRbGKJrXu5pkH9g0RAuIekRqiCOoKXhf0A1vDTKqsqdlaqJVFXxkoUaoJok/q2am5poFmqB5lh9&#10;bJP9f7Dly9XMIE5hdgOMJGlgRt3H7d32vvvefdreo+377gGW7YftXfe5+9Z97R66L+giTRPfu1bb&#10;DCByOTO++nItb/S1Kt9YJFVeE7lgoYbbjQbcEBGdhPiN1cBg3r5QFHzI0qnQyHVlGg8JLULrMK/N&#10;cV5s7VC5OyzhNE2HgziMMiLZIU4b654z1SBvjLB1hvBF7XIlJYhCmSRkIatr66AOCDwE+KRSTbkQ&#10;QRtCohaop+eQwV9ZJTj1t2FjFvNcGLQiXl7h57sCaCduRi0lDWg1I3Sytx3hAmzkQnOIMarFPlfD&#10;KEaCwXPy1g5OSJ8O6ga6e2snr7cX8cVkOBn2e/10MOn146LoPZvm/d5gmpw/LZ4UeV4k7zzzpJ/V&#10;nFImPfmD1JP+30lp/+h2Ij2K/dim6BQ9dADIHv4D6TB4P+udauaKbmbGV+c1AOoOzvuX6J/Pr/vg&#10;9fN7Mf4BAAD//wMAUEsDBBQABgAIAAAAIQB9ulWV2wAAAAMBAAAPAAAAZHJzL2Rvd25yZXYueG1s&#10;TI9BT8MwDIXvSPyHyEjcWEoRZSp1J0DagV3QNhDi5jWmqdYkpcm28u8xJ7j4yXrWe5+rxeR6deQx&#10;dsEjXM8yUOybYDrfIrxul1dzUDGRN9QHzwjfHGFRn59VVJpw8ms+blKrJMTHkhBsSkOpdWwsO4qz&#10;MLAX7zOMjpKsY6vNSCcJd73Os6zQjjovDZYGfrLc7DcHh/D+/PG4tqvl3U2z1cUL7b9W5q1AvLyY&#10;Hu5BJZ7S3zH84gs61MK0CwdvouoR5JGEkOei4srcIdzOM9B1pf+z1z8AAAD//wMAUEsBAi0AFAAG&#10;AAgAAAAhALaDOJL+AAAA4QEAABMAAAAAAAAAAAAAAAAAAAAAAFtDb250ZW50X1R5cGVzXS54bWxQ&#10;SwECLQAUAAYACAAAACEAOP0h/9YAAACUAQAACwAAAAAAAAAAAAAAAAAvAQAAX3JlbHMvLnJlbHNQ&#10;SwECLQAUAAYACAAAACEA8xM8kV8CAAB3BAAADgAAAAAAAAAAAAAAAAAuAgAAZHJzL2Uyb0RvYy54&#10;bWxQSwECLQAUAAYACAAAACEAfbpVldsAAAADAQAADwAAAAAAAAAAAAAAAAC5BAAAZHJzL2Rvd25y&#10;ZXYueG1sUEsFBgAAAAAEAAQA8wAAAMEFAAAAAA==&#10;" strokeweight="1pt">
                <v:stroke endarrow="open"/>
                <w10:wrap anchorx="page"/>
              </v:shape>
            </w:pict>
          </mc:Fallback>
        </mc:AlternateContent>
      </w:r>
    </w:p>
    <w:p w:rsidR="00202059" w:rsidRPr="00186733" w:rsidRDefault="002924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5ADDEEA5" wp14:editId="0F191360">
                <wp:simplePos x="0" y="0"/>
                <wp:positionH relativeFrom="column">
                  <wp:posOffset>1996542</wp:posOffset>
                </wp:positionH>
                <wp:positionV relativeFrom="paragraph">
                  <wp:posOffset>119447</wp:posOffset>
                </wp:positionV>
                <wp:extent cx="2162584" cy="448785"/>
                <wp:effectExtent l="0" t="0" r="28575" b="27940"/>
                <wp:wrapNone/>
                <wp:docPr id="14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584" cy="448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Default="00F90B50" w:rsidP="00EF2008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Приоритизация</w:t>
                            </w:r>
                            <w:r w:rsidRPr="00186733">
                              <w:rPr>
                                <w:rFonts w:ascii="Tahoma" w:hAnsi="Tahoma" w:cs="Tahoma"/>
                              </w:rPr>
                              <w:t xml:space="preserve"> риска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,</w:t>
                            </w:r>
                            <w:r w:rsidRPr="008B2048">
                              <w:rPr>
                                <w:rFonts w:ascii="Tahoma" w:hAnsi="Tahoma" w:cs="Tahoma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о</w:t>
                            </w:r>
                            <w:r w:rsidRPr="008B2048">
                              <w:rPr>
                                <w:rFonts w:ascii="Tahoma" w:hAnsi="Tahoma" w:cs="Tahoma"/>
                              </w:rPr>
                              <w:t>пределение уровня контроля</w:t>
                            </w:r>
                          </w:p>
                          <w:p w:rsidR="00F90B50" w:rsidRPr="00186733" w:rsidRDefault="00F90B50" w:rsidP="00742074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DEEA5" id="Прямоугольник 25" o:spid="_x0000_s1029" style="position:absolute;left:0;text-align:left;margin-left:157.2pt;margin-top:9.4pt;width:170.3pt;height:35.3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iGKSgIAAFQEAAAOAAAAZHJzL2Uyb0RvYy54bWysVM2O0zAQviPxDpbvNGlplxI1Xa26FCEt&#10;sNLCA7iO01g4thm7TZcT0l6ReAQeggviZ58hfSPGTlu6wAmRgzUTz3z55puZTE43tSJrAU4andN+&#10;L6VEaG4KqZc5ff1q/mBMifNMF0wZLXJ6LRw9nd6/N2lsJgamMqoQQBBEu6yxOa28t1mSOF6Jmrme&#10;sULjZWmgZh5dWCYFsAbRa5UM0vQkaQwUFgwXzuHb8+6STiN+WQruX5alE56onCI3H0+I5yKcyXTC&#10;siUwW0m+o8H+gUXNpMaPHqDOmWdkBfIPqFpyMM6UvsdNnZiylFzEGrCafvpbNVcVsyLWguI4e5DJ&#10;/T9Y/mJ9CUQW2LshJZrV2KP20/b99mP7vb3d3rSf29v22/ZD+6P90n4lg1FQrLEuw8QrewmhZmcv&#10;DH/jiDaziumlOAMwTSVYgTz7IT65kxAch6lk0Tw3BX6PrbyJ4m1KqAMgykI2sUfXhx6JjSccXw76&#10;J4PRGLlyvBsOx4/GkVLCsn22BeefClOTYOQUcAYiOltfOB/YsGwfEtkbJYu5VCo6sFzMFJA1w3mZ&#10;xycWgEUehylNGqztcTpKI/SdS3eMkcbnbxi19Dj5StY5HR+CWBZ0e6KLOJeeSdXZyFnpnZBBu64H&#10;frPYxN493HdlYYprVBZMN+i4mGhUBt5R0uCQ59S9XTEQlKhnGrsTNmJvwN5Y7A2mOabmlHugpHNm&#10;vtudlQW5rBC7H+vX5gx7WMoob+hvx2NHGEc3qr5bs7Abx36M+vUzmP4EAAD//wMAUEsDBBQABgAI&#10;AAAAIQDey+Ej3wAAAAkBAAAPAAAAZHJzL2Rvd25yZXYueG1sTI/BTsMwEETvSPyDtUjcqNOSlDSN&#10;UyEkJMQBlcKhRyfexlHjdRS7bfr3LCc4rmY0+165mVwvzjiGzpOC+SwBgdR401Gr4Pvr9SEHEaIm&#10;o3tPqOCKATbV7U2pC+Mv9InnXWwFj1AotAIb41BIGRqLToeZH5A4O/jR6cjn2Eoz6guPu14ukmQp&#10;ne6IP1g94IvF5rg7OQXT4imVbv9xkGa/sti9vW+vtVbq/m56XoOIOMW/MvziMzpUzFT7E5kgegWP&#10;8zTlKgc5K3BhmWUsVyvIVxnIqpT/DaofAAAA//8DAFBLAQItABQABgAIAAAAIQC2gziS/gAAAOEB&#10;AAATAAAAAAAAAAAAAAAAAAAAAABbQ29udGVudF9UeXBlc10ueG1sUEsBAi0AFAAGAAgAAAAhADj9&#10;If/WAAAAlAEAAAsAAAAAAAAAAAAAAAAALwEAAF9yZWxzLy5yZWxzUEsBAi0AFAAGAAgAAAAhAN66&#10;IYpKAgAAVAQAAA4AAAAAAAAAAAAAAAAALgIAAGRycy9lMm9Eb2MueG1sUEsBAi0AFAAGAAgAAAAh&#10;AN7L4SPfAAAACQEAAA8AAAAAAAAAAAAAAAAApAQAAGRycy9kb3ducmV2LnhtbFBLBQYAAAAABAAE&#10;APMAAACwBQAAAAA=&#10;" strokeweight="1.5pt">
                <v:textbox inset="0,0,0,0">
                  <w:txbxContent>
                    <w:p w:rsidR="00F90B50" w:rsidRDefault="00F90B50" w:rsidP="00EF2008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Приоритизация</w:t>
                      </w:r>
                      <w:r w:rsidRPr="00186733">
                        <w:rPr>
                          <w:rFonts w:ascii="Tahoma" w:hAnsi="Tahoma" w:cs="Tahoma"/>
                        </w:rPr>
                        <w:t xml:space="preserve"> риска</w:t>
                      </w:r>
                      <w:r>
                        <w:rPr>
                          <w:rFonts w:ascii="Tahoma" w:hAnsi="Tahoma" w:cs="Tahoma"/>
                        </w:rPr>
                        <w:t>,</w:t>
                      </w:r>
                      <w:r w:rsidRPr="008B2048">
                        <w:rPr>
                          <w:rFonts w:ascii="Tahoma" w:hAnsi="Tahoma" w:cs="Tahoma"/>
                        </w:rPr>
                        <w:t xml:space="preserve"> </w:t>
                      </w:r>
                      <w:r>
                        <w:rPr>
                          <w:rFonts w:ascii="Tahoma" w:hAnsi="Tahoma" w:cs="Tahoma"/>
                        </w:rPr>
                        <w:t>о</w:t>
                      </w:r>
                      <w:r w:rsidRPr="008B2048">
                        <w:rPr>
                          <w:rFonts w:ascii="Tahoma" w:hAnsi="Tahoma" w:cs="Tahoma"/>
                        </w:rPr>
                        <w:t>пределение уровня контроля</w:t>
                      </w:r>
                    </w:p>
                    <w:p w:rsidR="00F90B50" w:rsidRPr="00186733" w:rsidRDefault="00F90B50" w:rsidP="00742074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02059" w:rsidRPr="00186733" w:rsidRDefault="00202059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:rsidR="00202059" w:rsidRDefault="002924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5008FEC6" wp14:editId="0422D4EA">
                <wp:simplePos x="0" y="0"/>
                <wp:positionH relativeFrom="page">
                  <wp:align>center</wp:align>
                </wp:positionH>
                <wp:positionV relativeFrom="paragraph">
                  <wp:posOffset>47793</wp:posOffset>
                </wp:positionV>
                <wp:extent cx="0" cy="234950"/>
                <wp:effectExtent l="95250" t="0" r="76200" b="50800"/>
                <wp:wrapNone/>
                <wp:docPr id="12" name="Прямая со стрелкой 9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D8797E" id="Прямая со стрелкой 9222" o:spid="_x0000_s1026" type="#_x0000_t32" style="position:absolute;margin-left:0;margin-top:3.75pt;width:0;height:18.5pt;z-index:25163212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ataYQIAAHcEAAAOAAAAZHJzL2Uyb0RvYy54bWysVEtu2zAQ3RfoHQjuHX2ifCzEDgrJ7iZt&#10;AyQ9AE1SllCKJEjGslEUSHOBHKFX6KaLfpAzyDfqkP40aTdFUS/oITnz5s3Mo87Ol61AC25so+QI&#10;JwcxRlxSxRo5H+G319PBKUbWEcmIUJKP8IpbfD5+/uys0zlPVa0E4wYBiLR5p0e4dk7nUWRpzVti&#10;D5TmEi4rZVriYGvmETOkA/RWRGkcH0edMkwbRbm1cFpuLvE44FcVp+5NVVnukBhh4ObCasI682s0&#10;PiP53BBdN3RLg/wDi5Y0EpLuoUriCLoxzR9QbUONsqpyB1S1kaqqhvJQA1STxL9Vc1UTzUMt0Byr&#10;922y/w+Wvl5cGtQwmF2KkSQtzKj/tL5d3/c/+s/re7T+2D/Asr5b3/Zf+u/9t/6h/4qGaZr63nXa&#10;5gBRyEvjq6dLeaUvFH1nkVRFTeSchxquVxpwEx8RPQnxG6uBwax7pRj4kBunQiOXlWk9JLQILcO8&#10;Vvt58aVDdHNI4TQ9zIZHYZQRyXdx2lj3kqsWeWOErTOkmdeuUFKCKJRJQhayuLDOsyL5LsAnlWra&#10;CBG0ISTqfHNO4jhEWCUa5m+9nzXzWSEMWhAvr/ALNcLNYzejbiQLaDUnbLK1HWkE2MiF5hBjVId9&#10;rpYzjASH5+StDTkhfTqoG+hurY283g/j4eR0cpoNsvR4Msjishy8mBbZ4HianByVh2VRlMkHzzzJ&#10;8rphjEtPfif1JPs7KW0f3Uake7Hv2xQ9RQ/9BLK7/0A6DN7PeqOamWKrS+Or8xoAdQfn7Uv0z+fx&#10;Pnj9+l6MfwIAAP//AwBQSwMEFAAGAAgAAAAhAA9c65/aAAAAAgEAAA8AAABkcnMvZG93bnJldi54&#10;bWxMj8FOwzAQRO9I/IO1SNyoA7QpCtlUgNQDvaC2IMRtG5s4arwOsduGv2c5wXE0o5k35WL0nTra&#10;IbaBEa4nGSjLdTAtNwiv2+XVHaiYiA11gS3Ct42wqM7PSipMOPHaHjepUVLCsSAEl1JfaB1rZz3F&#10;Segti/cZBk9J5NBoM9BJyn2nb7Is155algVHvX1ytt5vDh7h/fnjce1Wy/ltvdX5C+2/VuYtR7y8&#10;GB/uQSU7pr8w/OILOlTCtAsHNlF1CHIkIcxnoMQUsUOYTmegq1L/R69+AAAA//8DAFBLAQItABQA&#10;BgAIAAAAIQC2gziS/gAAAOEBAAATAAAAAAAAAAAAAAAAAAAAAABbQ29udGVudF9UeXBlc10ueG1s&#10;UEsBAi0AFAAGAAgAAAAhADj9If/WAAAAlAEAAAsAAAAAAAAAAAAAAAAALwEAAF9yZWxzLy5yZWxz&#10;UEsBAi0AFAAGAAgAAAAhAILtq1phAgAAdwQAAA4AAAAAAAAAAAAAAAAALgIAAGRycy9lMm9Eb2Mu&#10;eG1sUEsBAi0AFAAGAAgAAAAhAA9c65/aAAAAAgEAAA8AAAAAAAAAAAAAAAAAuwQAAGRycy9kb3du&#10;cmV2LnhtbFBLBQYAAAAABAAEAPMAAADCBQAAAAA=&#10;" strokeweight="1pt">
                <v:stroke endarrow="open"/>
                <w10:wrap anchorx="page"/>
              </v:shape>
            </w:pict>
          </mc:Fallback>
        </mc:AlternateContent>
      </w:r>
    </w:p>
    <w:p w:rsidR="00292411" w:rsidRPr="00186733" w:rsidRDefault="002924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474EC676" wp14:editId="34207236">
                <wp:simplePos x="0" y="0"/>
                <wp:positionH relativeFrom="column">
                  <wp:posOffset>2000026</wp:posOffset>
                </wp:positionH>
                <wp:positionV relativeFrom="paragraph">
                  <wp:posOffset>24680</wp:posOffset>
                </wp:positionV>
                <wp:extent cx="2152650" cy="319760"/>
                <wp:effectExtent l="0" t="0" r="19050" b="23495"/>
                <wp:wrapNone/>
                <wp:docPr id="10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31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Default="00F90B50" w:rsidP="00292411">
                            <w:pPr>
                              <w:jc w:val="center"/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 xml:space="preserve">Разработка 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мероприятий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4EC676" id="Прямоугольник 24" o:spid="_x0000_s1030" style="position:absolute;left:0;text-align:left;margin-left:157.5pt;margin-top:1.95pt;width:169.5pt;height:25.2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+lrRgIAAFQEAAAOAAAAZHJzL2Uyb0RvYy54bWysVM2O0zAQviPxDpbvNG1hy27UdLXqUoS0&#10;wEoLD+A4TmLh2GbsNi0npL0i8Qg8BBfEzz5D+kaMnbYsP+KAyMEaxzNfvvm+caan60aRlQAnjc7o&#10;aDCkRGhuCqmrjL58sbh3TInzTBdMGS0yuhGOns7u3pm2NhVjUxtVCCAIol3a2ozW3ts0SRyvRcPc&#10;wFih8bA00DCPW6iSAliL6I1KxsPhJGkNFBYMF87h2/P+kM4iflkK7p+XpROeqIwiNx9XiGse1mQ2&#10;ZWkFzNaS72iwf2DRMKnxoweoc+YZWYL8DaqRHIwzpR9w0ySmLCUXsQfsZjT8pZurmlkRe0FxnD3I&#10;5P4fLH+2ugQiC/QO5dGsQY+6D9u32/fd1+5me9197G66L9t33bfuU/eZjB8ExVrrUiy8spcQenb2&#10;wvBXjmgzr5muxBmAaWvBCuQ5CvnJTwVh47CU5O1TU+D32NKbKN66hCYAoixkHT3aHDwSa084vhyP&#10;jsaTI+TK8ez+6OThJJqYsHRfbcH5x8I0JAQZBZyBiM5WF84HNizdp0T2RsliIZWKG6jyuQKyYjgv&#10;i/jEBrDJ22lKkxZ7Oxkikb9jDOPzJ4xGepx8JZuMHh+SWBp0e6SLOJeeSdXHyFnpnZBBu94Dv87X&#10;0buDK7kpNqgsmH7Q8WJiUBt4Q0mLQ55R93rJQFCinmh0J9yIfQD7IN8HTHMszSj3QEm/mfv+7iwt&#10;yKpG7FHsX5sz9LCUUd7gb89jRxhHN6q+u2bhbtzex6wfP4PZdwAAAP//AwBQSwMEFAAGAAgAAAAh&#10;ALycY5XeAAAACAEAAA8AAABkcnMvZG93bnJldi54bWxMj0FLw0AQhe+C/2EZwZvdtE2qjdkUEQTx&#10;ILV66HGSnSbB7GzIbtv03zue9DaP93jzvWIzuV6daAydZwPzWQKKuPa248bA1+fL3QOoEJEt9p7J&#10;wIUCbMrrqwJz68/8QaddbJSUcMjRQBvjkGsd6pYchpkfiMU7+NFhFDk22o54lnLX60WSrLTDjuVD&#10;iwM9t1R/747OwLS4T7Xbvx+03a9b6l7ftpcKjbm9mZ4eQUWa4l8YfvEFHUphqvyRbVC9geU8ky1R&#10;jjUo8VdZKroykKVL0GWh/w8ofwAAAP//AwBQSwECLQAUAAYACAAAACEAtoM4kv4AAADhAQAAEwAA&#10;AAAAAAAAAAAAAAAAAAAAW0NvbnRlbnRfVHlwZXNdLnhtbFBLAQItABQABgAIAAAAIQA4/SH/1gAA&#10;AJQBAAALAAAAAAAAAAAAAAAAAC8BAABfcmVscy8ucmVsc1BLAQItABQABgAIAAAAIQC8m+lrRgIA&#10;AFQEAAAOAAAAAAAAAAAAAAAAAC4CAABkcnMvZTJvRG9jLnhtbFBLAQItABQABgAIAAAAIQC8nGOV&#10;3gAAAAgBAAAPAAAAAAAAAAAAAAAAAKAEAABkcnMvZG93bnJldi54bWxQSwUGAAAAAAQABADzAAAA&#10;qwUAAAAA&#10;" strokeweight="1.5pt">
                <v:textbox inset="0,0,0,0">
                  <w:txbxContent>
                    <w:p w:rsidR="00F90B50" w:rsidRDefault="00F90B50" w:rsidP="00292411">
                      <w:pPr>
                        <w:jc w:val="center"/>
                      </w:pPr>
                      <w:r w:rsidRPr="00186733">
                        <w:rPr>
                          <w:rFonts w:ascii="Tahoma" w:hAnsi="Tahoma" w:cs="Tahoma"/>
                        </w:rPr>
                        <w:t xml:space="preserve">Разработка </w:t>
                      </w:r>
                      <w:r>
                        <w:rPr>
                          <w:rFonts w:ascii="Tahoma" w:hAnsi="Tahoma" w:cs="Tahoma"/>
                        </w:rPr>
                        <w:t>мероприятий</w:t>
                      </w:r>
                    </w:p>
                  </w:txbxContent>
                </v:textbox>
              </v:rect>
            </w:pict>
          </mc:Fallback>
        </mc:AlternateContent>
      </w:r>
    </w:p>
    <w:p w:rsidR="00202059" w:rsidRPr="00186733" w:rsidRDefault="00E94C71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5BCA572F" wp14:editId="7C7F908B">
                <wp:simplePos x="0" y="0"/>
                <wp:positionH relativeFrom="column">
                  <wp:posOffset>3070860</wp:posOffset>
                </wp:positionH>
                <wp:positionV relativeFrom="paragraph">
                  <wp:posOffset>90057</wp:posOffset>
                </wp:positionV>
                <wp:extent cx="0" cy="215900"/>
                <wp:effectExtent l="80010" t="6350" r="81915" b="15875"/>
                <wp:wrapNone/>
                <wp:docPr id="9" name="Прямая со стрелкой 9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59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28AC02" id="Прямая со стрелкой 9223" o:spid="_x0000_s1026" type="#_x0000_t32" style="position:absolute;margin-left:241.8pt;margin-top:7.1pt;width:0;height:17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UEXgIAAHYEAAAOAAAAZHJzL2Uyb0RvYy54bWysVElu2zAU3RfoHQjuHQ1xBguRg0Kyu0nb&#10;AEkPQJOUJZQiCZKxbBQF0lwgR+gVuumiA3IG+Ub9pIc26aYo6gX9Ob3/3v+POjtftgItuLGNkjlO&#10;DmKMuKSKNXKe47fX08EpRtYRyYhQkud4xS0+Hz9/dtbpjKeqVoJxgwBE2qzTOa6d01kUWVrzltgD&#10;pbmEzUqZljiYmnnEDOkAvRVRGsfHUacM00ZRbi2slptNPA74VcWpe1NVljskcgzcXBhNGGd+jMZn&#10;JJsbouuGbmmQf2DRkkZC0j1USRxBN6b5A6ptqFFWVe6AqjZSVdVQHjSAmiR+ouaqJpoHLVAcq/dl&#10;sv8Plr5eXBrUsByPMJKkhRb1n9a36/v+R/95fY/WH/sHGNZ369v+S/+9/9Y/9F/RKE0Pfek6bTNA&#10;KOSl8eLpUl7pC0XfWSRVURM550HC9UoDbuJvRI+u+InVQGDWvVIMzpAbp0Idl5VpPSRUCC1Du1b7&#10;dvGlQ3SzSGE1TY5GcehkRLLdPW2se8lVi3yQY+sMaea1K5SU4AllkpCFLC6s86xItrvgk0o1bYQI&#10;1hASdUA9PYEMfssq0TC/GyZmPiuEQQvi3RV+QeOTY0bdSBbQak7YZBs70giIkQvFIcaoDvtcLWcY&#10;CQ6vyUcbckL6dKAb6G6jjbvej+LR5HRyOhwM0+PJYBiX5eDFtBgOjqfJyVF5WBZFmXzwzJNhVjeM&#10;cenJ75yeDP/OSds3t/Ho3uv7MkWP0UM9gezuP5AOjfe93rhmptjq0nh13gNg7nB4+xD96/l9Hk79&#10;+lyMfwIAAP//AwBQSwMEFAAGAAgAAAAhAFUW/mTeAAAACQEAAA8AAABkcnMvZG93bnJldi54bWxM&#10;j0FPwzAMhe9I/IfISNxYSjeVqTSdAGkHdkHbQIib15i2WuOUJtvKv8cTB7jZfk/P3ysWo+vUkYbQ&#10;ejZwO0lAEVfetlwbeN0ub+agQkS22HkmA98UYFFeXhSYW3/iNR03sVYSwiFHA02Mfa51qBpyGCa+&#10;Jxbt0w8Oo6xDre2AJwl3nU6TJNMOW5YPDfb01FC13xycgffnj8d1s1reTautzl5w/7Wyb5kx11fj&#10;wz2oSGP8M8MZX9ChFKadP7ANqjMwm08zsYowS0GJ4fewOw8p6LLQ/xuUPwAAAP//AwBQSwECLQAU&#10;AAYACAAAACEAtoM4kv4AAADhAQAAEwAAAAAAAAAAAAAAAAAAAAAAW0NvbnRlbnRfVHlwZXNdLnht&#10;bFBLAQItABQABgAIAAAAIQA4/SH/1gAAAJQBAAALAAAAAAAAAAAAAAAAAC8BAABfcmVscy8ucmVs&#10;c1BLAQItABQABgAIAAAAIQBwptUEXgIAAHYEAAAOAAAAAAAAAAAAAAAAAC4CAABkcnMvZTJvRG9j&#10;LnhtbFBLAQItABQABgAIAAAAIQBVFv5k3gAAAAkBAAAPAAAAAAAAAAAAAAAAALgEAABkcnMvZG93&#10;bnJldi54bWxQSwUGAAAAAAQABADzAAAAwwUAAAAA&#10;" strokeweight="1pt">
                <v:stroke endarrow="open"/>
              </v:shape>
            </w:pict>
          </mc:Fallback>
        </mc:AlternateContent>
      </w:r>
    </w:p>
    <w:p w:rsidR="00202059" w:rsidRPr="00186733" w:rsidRDefault="00CF00B3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650F3DDE" wp14:editId="14C54864">
                <wp:simplePos x="0" y="0"/>
                <wp:positionH relativeFrom="column">
                  <wp:posOffset>1448434</wp:posOffset>
                </wp:positionH>
                <wp:positionV relativeFrom="paragraph">
                  <wp:posOffset>262889</wp:posOffset>
                </wp:positionV>
                <wp:extent cx="0" cy="695325"/>
                <wp:effectExtent l="0" t="0" r="19050" b="28575"/>
                <wp:wrapNone/>
                <wp:docPr id="15" name="Прямая соединительная линия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69532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F22DDC" id="Прямая соединительная линия 9226" o:spid="_x0000_s1026" style="position:absolute;flip:x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4.05pt,20.7pt" to="114.05pt,7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4YBVAIAAGYEAAAOAAAAZHJzL2Uyb0RvYy54bWysVE1uEzEU3iNxB2v26fw0SZtRkwplElgU&#10;qNRyAMf2ZCw8tmW7mUQICVgj9QhcgQVIlQqcYXIjnp1paGGDEFk4z+/ne9/78ZycrmuBVsxYruQ4&#10;Sg+SCDFJFOVyOY5eXc57xxGyDkuKhZJsHG2YjU4njx+dNDpnmaqUoMwgAJE2b/Q4qpzTeRxbUrEa&#10;2wOlmQRjqUyNHVzNMqYGN4BeizhLkmHcKEO1UYRZC9piZ4wmAb8sGXEvy9Iyh8Q4Am4unCacC3/G&#10;kxOcLw3WFScdDfwPLGrMJSTdQxXYYXRl+B9QNSdGWVW6A6LqWJUlJyzUANWkyW/VXFRYs1ALNMfq&#10;fZvs/4MlL1bnBnEKsxtESOIaZtR+2r7bXrff2s/ba7R93/5ov7Zf2pv2e3uz/QDy7fYjyN7Y3nbq&#10;azTKsqHvZqNtDqBTeW58P8haXugzRV5bJNW0wnLJQlWXGw2ZUh8RPwjxF6uB06J5rij44CunQmvX&#10;palRKbh+5gM9OLQPrcMsN/tZsrVDZKckoB2OBofZIKTBuUfwcdpY95SpGnlhHAkufZdxjldn1nlG&#10;v1y8Wqo5FyJsipCogezZUZKECKsEp97q/axZLqbCoBX2yxZ+XeIHbkZdSRrQKobprJMd5mInQ3Yh&#10;PR6UAnw6abdNb0bJaHY8O+73+tlw1usnRdF7Mp/2e8N5ejQoDovptEjfemppP684pUx6dnebnfb/&#10;bnO6N7bbyf1u7/sQP0QPDQOyd/+BdJiqH+RuJRaKbs7N3bRhmYNz9/D8a7l/B/n+52HyEwAA//8D&#10;AFBLAwQUAAYACAAAACEASMjCod4AAAAKAQAADwAAAGRycy9kb3ducmV2LnhtbEyPTUvDQBCG74L/&#10;YRnBm90ktFpjNkX8AEGCWL30Ns2OSTA7G7LbNP57RzzocWYe3nneYjO7Xk00hs6zgXSRgCKuve24&#10;MfD+9nixBhUissXeMxn4ogCb8vSkwNz6I7/StI2NkhAOORpoYxxyrUPdksOw8AOx3D786DDKODba&#10;jniUcNfrLEkutcOO5UOLA921VH9uD87AlFb88vSw8/fPWDWrtLK7+ioac342396AijTHPxh+9EUd&#10;SnHa+wPboHoDWbZOBTWwTJegBPhd7IVcJdegy0L/r1B+AwAA//8DAFBLAQItABQABgAIAAAAIQC2&#10;gziS/gAAAOEBAAATAAAAAAAAAAAAAAAAAAAAAABbQ29udGVudF9UeXBlc10ueG1sUEsBAi0AFAAG&#10;AAgAAAAhADj9If/WAAAAlAEAAAsAAAAAAAAAAAAAAAAALwEAAF9yZWxzLy5yZWxzUEsBAi0AFAAG&#10;AAgAAAAhANQzhgFUAgAAZgQAAA4AAAAAAAAAAAAAAAAALgIAAGRycy9lMm9Eb2MueG1sUEsBAi0A&#10;FAAGAAgAAAAhAEjIwqHeAAAACgEAAA8AAAAAAAAAAAAAAAAArgQAAGRycy9kb3ducmV2LnhtbFBL&#10;BQYAAAAABAAEAPMAAAC5BQAAAAA=&#10;" strokeweight="1pt"/>
            </w:pict>
          </mc:Fallback>
        </mc:AlternateContent>
      </w:r>
      <w:r w:rsidR="00E94C71"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44D928F8" wp14:editId="5A059154">
                <wp:simplePos x="0" y="0"/>
                <wp:positionH relativeFrom="column">
                  <wp:posOffset>2000885</wp:posOffset>
                </wp:positionH>
                <wp:positionV relativeFrom="paragraph">
                  <wp:posOffset>52367</wp:posOffset>
                </wp:positionV>
                <wp:extent cx="2152650" cy="355600"/>
                <wp:effectExtent l="10160" t="10160" r="18415" b="15240"/>
                <wp:wrapNone/>
                <wp:docPr id="8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3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Pr="00186733" w:rsidRDefault="00F90B50" w:rsidP="00D56C3C">
                            <w:pPr>
                              <w:spacing w:before="12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>Реализация мероприятий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928F8" id="Прямоугольник 30" o:spid="_x0000_s1031" style="position:absolute;left:0;text-align:left;margin-left:157.55pt;margin-top:4.1pt;width:169.5pt;height:28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YivRQIAAFMEAAAOAAAAZHJzL2Uyb0RvYy54bWysVM2O0zAQviPxDpbvNGlXrSBqulp1KUJa&#10;YKWFB3AcJ7FwbDN2m5YTElekfQQeggviZ58hfSPG7s8uP+KAyMGasT2fv/lmJtPTdavISoCTRud0&#10;OEgpEZqbUuo6p69eLh48pMR5pkumjBY53QhHT2f37007m4mRaYwqBRAE0S7rbE4b722WJI43omVu&#10;YKzQeFgZaJlHF+qkBNYhequSUZpOks5AacFw4Rzunu8O6SziV5Xg/kVVOeGJyily83GFuBZhTWZT&#10;ltXAbCP5ngb7BxYtkxofPUKdM8/IEuRvUK3kYJyp/ICbNjFVJbmIOWA2w/SXbK4aZkXMBcVx9iiT&#10;+3+w/PnqEogsc4qF0qzFEvUft++21/23/mb7vv/U3/Rftx/67/3n/gs5iYJ11mUYd2UvIaTs7IXh&#10;rx3RZt4wXYszANM1gpVIcxgETn4KCI7DUFJ0z0yJ77GlN1G7dQVtAERVyDqWaHMskVh7wnFzNByP&#10;JmOsJMezk/F4kkZKCcsO0RacfyJMS4KRU8AWiOhsdeF8YMOyw5XI3ihZLqRS0YG6mCsgK4btsohf&#10;TACTvHtNadJhbo9SJPJ3jDR+f8JopcfGV7JF5Y+XWBZ0e6zL2JaeSbWzkbPSeyGDdqG9XebXxTqW&#10;bhweCDuFKTeoLJhdn+NcotEYeEtJhz2eU/dmyUBQop5qrE4YiIMBB6M4GExzDM0p90DJzpn73egs&#10;Lci6QexhzF+bM6xhJaO8tzz2hLFzo+r7KQujcdePt27/BbMfAAAA//8DAFBLAwQUAAYACAAAACEA&#10;cyuHgt0AAAAIAQAADwAAAGRycy9kb3ducmV2LnhtbEyPQUvDQBCF74L/YRnBm90kprXGbIoIgngQ&#10;rR56nGSnSTA7G7LbNv33jie9zeM93nyv3MxuUEeaQu/ZQLpIQBE33vbcGvj6fL5ZgwoR2eLgmQyc&#10;KcCmurwosbD+xB903MZWSQmHAg10MY6F1qHpyGFY+JFYvL2fHEaRU6vthCcpd4POkmSlHfYsHzoc&#10;6amj5nt7cAbm7C7Xbve213Z331H/8vp+rtGY66v58QFUpDn+heEXX9ChEqbaH9gGNRi4TZepRA2s&#10;M1Dir5a56FqOPANdlfr/gOoHAAD//wMAUEsBAi0AFAAGAAgAAAAhALaDOJL+AAAA4QEAABMAAAAA&#10;AAAAAAAAAAAAAAAAAFtDb250ZW50X1R5cGVzXS54bWxQSwECLQAUAAYACAAAACEAOP0h/9YAAACU&#10;AQAACwAAAAAAAAAAAAAAAAAvAQAAX3JlbHMvLnJlbHNQSwECLQAUAAYACAAAACEAxbWIr0UCAABT&#10;BAAADgAAAAAAAAAAAAAAAAAuAgAAZHJzL2Uyb0RvYy54bWxQSwECLQAUAAYACAAAACEAcyuHgt0A&#10;AAAIAQAADwAAAAAAAAAAAAAAAACfBAAAZHJzL2Rvd25yZXYueG1sUEsFBgAAAAAEAAQA8wAAAKkF&#10;AAAAAA==&#10;" strokeweight="1.5pt">
                <v:textbox inset="0,0,0,0">
                  <w:txbxContent>
                    <w:p w:rsidR="00F90B50" w:rsidRPr="00186733" w:rsidRDefault="00F90B50" w:rsidP="00D56C3C">
                      <w:pPr>
                        <w:spacing w:before="120" w:after="120"/>
                        <w:jc w:val="center"/>
                        <w:rPr>
                          <w:rFonts w:ascii="Tahoma" w:hAnsi="Tahoma" w:cs="Tahoma"/>
                        </w:rPr>
                      </w:pPr>
                      <w:r w:rsidRPr="00186733">
                        <w:rPr>
                          <w:rFonts w:ascii="Tahoma" w:hAnsi="Tahoma" w:cs="Tahoma"/>
                        </w:rPr>
                        <w:t>Реализация мероприятий</w:t>
                      </w:r>
                    </w:p>
                  </w:txbxContent>
                </v:textbox>
              </v:rect>
            </w:pict>
          </mc:Fallback>
        </mc:AlternateContent>
      </w:r>
    </w:p>
    <w:p w:rsidR="00202059" w:rsidRPr="00186733" w:rsidRDefault="00CD7966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6F76D687" wp14:editId="3D10EDB5">
                <wp:simplePos x="0" y="0"/>
                <wp:positionH relativeFrom="column">
                  <wp:posOffset>3072765</wp:posOffset>
                </wp:positionH>
                <wp:positionV relativeFrom="paragraph">
                  <wp:posOffset>154939</wp:posOffset>
                </wp:positionV>
                <wp:extent cx="0" cy="352425"/>
                <wp:effectExtent l="95250" t="0" r="95250" b="66675"/>
                <wp:wrapNone/>
                <wp:docPr id="7" name="Прямая со стрелкой 9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3402D5" id="Прямая со стрелкой 9224" o:spid="_x0000_s1026" type="#_x0000_t32" style="position:absolute;margin-left:241.95pt;margin-top:12.2pt;width:0;height:27.7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Pf0YAIAAHYEAAAOAAAAZHJzL2Uyb0RvYy54bWysVEtu2zAQ3RfoHQjuHX2i2I4QOSgku5u0&#10;NZD0ADRJWUQpkiAZy0ZRIO0FcoReoZsu+kHOIN+oJP1p026Kol7QQ3LmzZuZR11crlsOVlQbJkUB&#10;k5MYAiqwJEwsC/j6ZjYYQ2AsEgRxKWgBN9TAy8nTJxedymkqG8kJ1cCBCJN3qoCNtSqPIoMb2iJz&#10;IhUV7rKWukXWbfUyIhp1Dr3lURrHw6iTmigtMTXGnVa7SzgJ+HVNsX1V14ZawAvouNmw6rAu/BpN&#10;LlC+1Eg1DO9poH9g0SImXNIjVIUsArea/QHVMqylkbU9wbKNZF0zTEMNrpok/q2a6wYpGmpxzTHq&#10;2Cbz/2Dxy9VcA0YKOIJAoNaNqP+4vdve99/7T9t7sH3fP7hl+2F713/uv/Vf+4f+CzhP08y3rlMm&#10;dwilmGtfPF6La3Ul8RsDhCwbJJY0lHCzUQ438RHRoxC/McoRWHQvJHE+6NbK0Md1rVsP6ToE1mFc&#10;m+O46NoCvDvE7vT0LM3SswCO8kOc0sY+p7IF3iigsRqxZWNLKYTThNRJyIJWV8Z6Vig/BPikQs4Y&#10;50EaXIDOUU9HcRwijOSM+FvvZ/RyUXINVsirK/z2NB65aXkrSEBrKCLTvW0R484GNjQHaS076HO1&#10;lEDAqXtN3tqR48Knc3U7untrp6635/H5dDwdZ4MsHU4HWVxVg2ezMhsMZ8norDqtyrJK3nnmSZY3&#10;jBAqPPmD0pPs75S0f3M7jR61fmxT9Bg99NORPfwH0mHwftY71Swk2cy1r85rwIk7OO8fon89v+6D&#10;18/PxeQHAAAA//8DAFBLAwQUAAYACAAAACEAND/nGN8AAAAJAQAADwAAAGRycy9kb3ducmV2Lnht&#10;bEyPwU7DMAyG70i8Q2Qkbixlq7q11J0AaQd2QdtAiJvXhKZa45Qm28rbE8QBjrY//f7+cjnaTpz0&#10;4FvHCLeTBITm2qmWG4SX3epmAcIHYkWdY43wpT0sq8uLkgrlzrzRp21oRAxhXxCCCaEvpPS10Zb8&#10;xPWa4+3DDZZCHIdGqoHOMdx2cpokmbTUcvxgqNePRteH7dEivD29P2zMejWf1TuZPdPhc61eM8Tr&#10;q/H+DkTQY/iD4Uc/qkMVnfbuyMqLDiFdzPKIIkzTFEQEfhd7hHmeg6xK+b9B9Q0AAP//AwBQSwEC&#10;LQAUAAYACAAAACEAtoM4kv4AAADhAQAAEwAAAAAAAAAAAAAAAAAAAAAAW0NvbnRlbnRfVHlwZXNd&#10;LnhtbFBLAQItABQABgAIAAAAIQA4/SH/1gAAAJQBAAALAAAAAAAAAAAAAAAAAC8BAABfcmVscy8u&#10;cmVsc1BLAQItABQABgAIAAAAIQA6KPf0YAIAAHYEAAAOAAAAAAAAAAAAAAAAAC4CAABkcnMvZTJv&#10;RG9jLnhtbFBLAQItABQABgAIAAAAIQA0P+cY3wAAAAkBAAAPAAAAAAAAAAAAAAAAALoEAABkcnMv&#10;ZG93bnJldi54bWxQSwUGAAAAAAQABADzAAAAxgUAAAAA&#10;" strokeweight="1pt">
                <v:stroke endarrow="open"/>
              </v:shape>
            </w:pict>
          </mc:Fallback>
        </mc:AlternateContent>
      </w:r>
      <w:r w:rsidR="00D96321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22A51830" wp14:editId="329DA6A8">
                <wp:simplePos x="0" y="0"/>
                <wp:positionH relativeFrom="column">
                  <wp:posOffset>1442085</wp:posOffset>
                </wp:positionH>
                <wp:positionV relativeFrom="paragraph">
                  <wp:posOffset>6350</wp:posOffset>
                </wp:positionV>
                <wp:extent cx="542925" cy="0"/>
                <wp:effectExtent l="0" t="76200" r="28575" b="114300"/>
                <wp:wrapNone/>
                <wp:docPr id="9416" name="Прямая соединительная линия 9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2925" cy="0"/>
                        </a:xfrm>
                        <a:prstGeom prst="line">
                          <a:avLst/>
                        </a:prstGeom>
                        <a:ln w="12700"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FF8221" id="Прямая соединительная линия 9416" o:spid="_x0000_s1026" style="position:absolute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55pt,.5pt" to="156.3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yYcDAIAACYEAAAOAAAAZHJzL2Uyb0RvYy54bWysU81uEzEQviPxDpbvZDdRW+gqmx5a4IIg&#10;AvoArtfOWvhPtslubsAZKY/AK/QAUqUWnmH3jRh7kw3iR0KIi39m5vs838x4ftYqidbMeWF0iaeT&#10;HCOmqamEXpX48vWTB48w8oHoikijWYk3zOOzxf1788YWbGZqIyvmEJBoXzS2xHUItsgyT2umiJ8Y&#10;yzQ4uXGKBLi6VVY50gC7ktksz0+yxrjKOkOZ92C9GJx4kfg5ZzS84NyzgGSJIbeQVpfWq7hmizkp&#10;Vo7YWtBdGuQfslBEaHh0pLoggaC3TvxCpQR1xhseJtSozHAuKEsaQM00/0nNq5pYlrRAcbwdy+T/&#10;Hy19vl46JKoSnx5NTzDSREGXuk/9u37b3XXX/Rb177tv3Zfuc3fTfe1u+g9wvu0/wjk6u9udeYsS&#10;AdSzsb4A2nO9dLubt0sXi9Nyp+IOslGberAZe8DagCgYj49mp7NjjOjelR1w1vnwlBmF4qHEUuhY&#10;HVKQ9TMf4C0I3YdEs9SogZmcPczzFFYzUj3WFQobCxo1zOPQ/kCEPNiJc6aJDmCTGraoZ1CQTmEj&#10;2cD+knGoHOQ8TfRpZtm5dGhNYNqqN9ORBSIjhAspR9CQ0x9Bu9gIY2mO/xY4RqcXjQ4jUAlt3O9S&#10;De0+VT7E71UPWqPsK1NtUj9TOWAYU312HydO+4/3BD9878V3AAAA//8DAFBLAwQUAAYACAAAACEA&#10;GtDWx9oAAAAHAQAADwAAAGRycy9kb3ducmV2LnhtbEyPMU/DMBCFdyT+g3VIbNRJkNIS4lQVVRc2&#10;QgdGNz4Si/gc2U4b+PUcLDA+fU/vvqu3ixvFGUO0nhTkqwwEUueNpV7B8fVwtwERkyajR0+o4BMj&#10;bJvrq1pXxl/oBc9t6gWPUKy0giGlqZIydgM6HVd+QmL27oPTiWPopQn6wuNulEWWldJpS3xh0BM+&#10;Ddh9tLNTsH+eH3bll9Wt7YssbPb5W1gflLq9WXaPIBIu6a8MP/qsDg07nfxMJopRQVGsc64y4JeY&#10;3+dFCeL0m2VTy//+zTcAAAD//wMAUEsBAi0AFAAGAAgAAAAhALaDOJL+AAAA4QEAABMAAAAAAAAA&#10;AAAAAAAAAAAAAFtDb250ZW50X1R5cGVzXS54bWxQSwECLQAUAAYACAAAACEAOP0h/9YAAACUAQAA&#10;CwAAAAAAAAAAAAAAAAAvAQAAX3JlbHMvLnJlbHNQSwECLQAUAAYACAAAACEAVlMmHAwCAAAmBAAA&#10;DgAAAAAAAAAAAAAAAAAuAgAAZHJzL2Uyb0RvYy54bWxQSwECLQAUAAYACAAAACEAGtDWx9oAAAAH&#10;AQAADwAAAAAAAAAAAAAAAABmBAAAZHJzL2Rvd25yZXYueG1sUEsFBgAAAAAEAAQA8wAAAG0FAAAA&#10;AA==&#10;" strokecolor="black [3040]" strokeweight="1pt">
                <v:stroke endarrow="open"/>
              </v:line>
            </w:pict>
          </mc:Fallback>
        </mc:AlternateContent>
      </w:r>
    </w:p>
    <w:p w:rsidR="00202059" w:rsidRPr="00186733" w:rsidRDefault="00202059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:rsidR="000B0A89" w:rsidRDefault="00CF00B3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1F867C7F" wp14:editId="266E487D">
                <wp:simplePos x="0" y="0"/>
                <wp:positionH relativeFrom="column">
                  <wp:posOffset>1437640</wp:posOffset>
                </wp:positionH>
                <wp:positionV relativeFrom="paragraph">
                  <wp:posOffset>173990</wp:posOffset>
                </wp:positionV>
                <wp:extent cx="535491" cy="0"/>
                <wp:effectExtent l="0" t="0" r="36195" b="19050"/>
                <wp:wrapNone/>
                <wp:docPr id="13" name="Прямая соединительная линия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35491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C854EA" id="Прямая соединительная линия 9226" o:spid="_x0000_s1026" style="position:absolute;flip:y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3.2pt,13.7pt" to="155.35pt,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8qbVwIAAGYEAAAOAAAAZHJzL2Uyb0RvYy54bWysVM1uEzEQviPxDtbe091NtmmzalKhbMKl&#10;QKUW7o7tzVp4bct2s4kQEnBG6iPwChxAqlTgGTZvxNj5IYULQuTgjD0zn7+Z+bxn58taoAUzlis5&#10;jNKjJEJMEkW5nA+jl9fTzmmErMOSYqEkG0YrZqPz0eNHZ43OWVdVSlBmEIBImzd6GFXO6TyOLalY&#10;je2R0kyCs1Smxg62Zh5TgxtAr0XcTZJ+3ChDtVGEWQunxcYZjQJ+WTLiXpSlZQ6JYQTcXFhNWGd+&#10;jUdnOJ8brCtOtjTwP7CoMZdw6R6qwA6jG8P/gKo5Mcqq0h0RVceqLDlhoQaoJk1+q+aqwpqFWqA5&#10;Vu/bZP8fLHm+uDSIU5hdL0IS1zCj9tP63fq2/dZ+Xt+i9fv2R/u1/dLetd/bu/UHsO/XH8H2zvZ+&#10;e3yLBt1u33ez0TYH0LG8NL4fZCmv9IUiry2SalxhOWehquuVhptSnxE/SPEbq4HTrHmmKMTgG6dC&#10;a5elqVEpuH7lEz04tA8twyxX+1mypUMEDo97x9kgjRDZuWKcewSfp411T5mqkTeGkeDSdxnneHFh&#10;nWf0K8QfSzXlQgSlCIkauL17kiQhwyrBqff6OGvms7EwaIG92MIv1AeewzCjbiQNaBXDdLK1HeZi&#10;Y8PtQno8KAX4bK2Nmt4MksHkdHKadbJuf9LJkqLoPJmOs05/mp4cF71iPC7St55amuUVp5RJz26n&#10;7DT7O+Vs39hGk3tt7/sQP0QPDQOyu/9AOkzVD3IjiZmiq0uzmzaIOQRvH55/LYd7sA8/D6OfAAAA&#10;//8DAFBLAwQUAAYACAAAACEANBQhvd0AAAAJAQAADwAAAGRycy9kb3ducmV2LnhtbEyPTUvDQBCG&#10;74L/YRnBm90kaiMxmyJ+gCBBrF56m2bHJJidDdltWv+9Iz3oab5e3veZcnVwg5ppCr1nA+kiAUXc&#10;eNtza+Dj/eniBlSIyBYHz2TgmwKsqtOTEgvr9/xG8zq2Skw4FGigi3EstA5NRw7Dwo/Ecvv0k8Mo&#10;49RqO+FezN2gsyRZaoc9S0KHI9131Hytd87AnNb8+vy48Q8vWLfXaW03TR6NOT873N2CinSIf2L4&#10;xRd0qIRp63dsgxoMZNnySqTS5FJFcJkmOajtcaGrUv//oPoBAAD//wMAUEsBAi0AFAAGAAgAAAAh&#10;ALaDOJL+AAAA4QEAABMAAAAAAAAAAAAAAAAAAAAAAFtDb250ZW50X1R5cGVzXS54bWxQSwECLQAU&#10;AAYACAAAACEAOP0h/9YAAACUAQAACwAAAAAAAAAAAAAAAAAvAQAAX3JlbHMvLnJlbHNQSwECLQAU&#10;AAYACAAAACEAB3PKm1cCAABmBAAADgAAAAAAAAAAAAAAAAAuAgAAZHJzL2Uyb0RvYy54bWxQSwEC&#10;LQAUAAYACAAAACEANBQhvd0AAAAJAQAADwAAAAAAAAAAAAAAAACxBAAAZHJzL2Rvd25yZXYueG1s&#10;UEsFBgAAAAAEAAQA8wAAALsFAAAAAA==&#10;" strokeweight="1pt"/>
            </w:pict>
          </mc:Fallback>
        </mc:AlternateContent>
      </w: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3E0B901B" wp14:editId="6A0D2BF2">
                <wp:simplePos x="0" y="0"/>
                <wp:positionH relativeFrom="column">
                  <wp:posOffset>4183380</wp:posOffset>
                </wp:positionH>
                <wp:positionV relativeFrom="paragraph">
                  <wp:posOffset>179705</wp:posOffset>
                </wp:positionV>
                <wp:extent cx="535491" cy="0"/>
                <wp:effectExtent l="0" t="0" r="36195" b="19050"/>
                <wp:wrapNone/>
                <wp:docPr id="5" name="Прямая соединительная линия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35491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E80B1D" id="Прямая соединительная линия 9226" o:spid="_x0000_s1026" style="position:absolute;flip:y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9.4pt,14.15pt" to="371.55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2IyVgIAAGUEAAAOAAAAZHJzL2Uyb0RvYy54bWysVM2O0zAQviPxDpbvbZJu2t1Gm65Q03JZ&#10;oNIu3F3baSwc27LdphVCAs5I+wi8AgeQVlrgGdI3wnZ/2IULQvTgjj0zn7+Z+Zzzi3XNwYpqw6TI&#10;YdKNIaACS8LEIocvr6edMwiMRYIgLgXN4YYaeDF6/Oi8URntyUpyQjVwIMJkjcphZa3KosjgitbI&#10;dKWiwjlLqWtk3VYvIqJR49BrHvXieBA1UhOlJabGuNNi54SjgF+WFNsXZWmoBTyHjpsNqw7r3K/R&#10;6BxlC41UxfCeBvoHFjViwl16hCqQRWCp2R9QNcNaGlnaLpZ1JMuSYRpqcNUk8W/VXFVI0VCLa45R&#10;xzaZ/weLn69mGjCSwz4EAtVuRO2n7bvtTfut/by9Adv37Y/2a/ulvW2/t7fbD86+2350tne2d/vj&#10;GzDs9Qa+mY0ymcMci5n27cBrcaUuJX5tgJDjCokFDUVdb5S7KfEZ0YMUvzHKUZo3zyRxMWhpZejs&#10;utQ1KDlTr3yiB3fdA+swys1xlHRtAXaH/ZN+OkwgwAdXhDKP4POUNvYplTXwRg45E77JKEOrS2M9&#10;o18h/ljIKeM8CIUL0Ljbe6dxHDKM5Ix4r48zejEfcw1WyGst/EJ9znM/TMulIAGtoohM9rZFjO9s&#10;dzsXHs+V4vjsrZ2Y3gzj4eRscpZ20t5g0knjoug8mY7TzmCanPaLk2I8LpK3nlqSZhUjhArP7iDs&#10;JP074eyf2E6SR2kf+xA9RA8Nc2QP/4F0mKof5E4Sc0k2M32YttNyCN6/O/9Y7u+dff/rMPoJAAD/&#10;/wMAUEsDBBQABgAIAAAAIQCaArHf3wAAAAkBAAAPAAAAZHJzL2Rvd25yZXYueG1sTI9BS8NAEIXv&#10;gv9hGaE3u0lr2xCzKUUrFCSI1Utv0+yYhGZnQ3abxn/fFQ96nDeP976XrUfTioF611hWEE8jEMSl&#10;1Q1XCj4/Xu4TEM4ja2wtk4JvcrDOb28yTLW98DsNe1+JEMIuRQW1910qpStrMuimtiMOvy/bG/Th&#10;7Cupe7yEcNPKWRQtpcGGQ0ONHT3VVJ72Z6NgiAt+220P9vkVi2oRF/pQrrxSk7tx8wjC0+j/zPCD&#10;H9AhD0xHe2btRKtguUgCulcwS+YggmH1MI9BHH8FmWfy/4L8CgAA//8DAFBLAQItABQABgAIAAAA&#10;IQC2gziS/gAAAOEBAAATAAAAAAAAAAAAAAAAAAAAAABbQ29udGVudF9UeXBlc10ueG1sUEsBAi0A&#10;FAAGAAgAAAAhADj9If/WAAAAlAEAAAsAAAAAAAAAAAAAAAAALwEAAF9yZWxzLy5yZWxzUEsBAi0A&#10;FAAGAAgAAAAhALOPYjJWAgAAZQQAAA4AAAAAAAAAAAAAAAAALgIAAGRycy9lMm9Eb2MueG1sUEsB&#10;Ai0AFAAGAAgAAAAhAJoCsd/fAAAACQEAAA8AAAAAAAAAAAAAAAAAsAQAAGRycy9kb3ducmV2Lnht&#10;bFBLBQYAAAAABAAEAPMAAAC8BQAAAAA=&#10;" strokeweight="1pt"/>
            </w:pict>
          </mc:Fallback>
        </mc:AlternateContent>
      </w:r>
      <w:r w:rsidR="00CD7966"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02432" behindDoc="1" locked="0" layoutInCell="1" allowOverlap="1" wp14:anchorId="4D7C0B8D" wp14:editId="2AD3EF0D">
                <wp:simplePos x="0" y="0"/>
                <wp:positionH relativeFrom="column">
                  <wp:posOffset>1983740</wp:posOffset>
                </wp:positionH>
                <wp:positionV relativeFrom="paragraph">
                  <wp:posOffset>34925</wp:posOffset>
                </wp:positionV>
                <wp:extent cx="2190750" cy="330835"/>
                <wp:effectExtent l="0" t="0" r="19050" b="12065"/>
                <wp:wrapTight wrapText="bothSides">
                  <wp:wrapPolygon edited="0">
                    <wp:start x="0" y="0"/>
                    <wp:lineTo x="0" y="21144"/>
                    <wp:lineTo x="21600" y="21144"/>
                    <wp:lineTo x="21600" y="0"/>
                    <wp:lineTo x="0" y="0"/>
                  </wp:wrapPolygon>
                </wp:wrapTight>
                <wp:docPr id="6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0" cy="330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0B50" w:rsidRPr="00186733" w:rsidRDefault="00F90B50" w:rsidP="001A79F2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>Мониторинг и пересмотр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C0B8D" id="Прямоугольник 29" o:spid="_x0000_s1032" style="position:absolute;left:0;text-align:left;margin-left:156.2pt;margin-top:2.75pt;width:172.5pt;height:26.05pt;z-index:-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dllRQIAAFMEAAAOAAAAZHJzL2Uyb0RvYy54bWysVM2O0zAQviPxDpbvNGmrXbrRpqtVlyKk&#10;BVZaeADXcRoLxzZjt2k5IXFdiUfgIbggfvYZ0jdi7KRl+REHRA7WjD3z+Ztvxjk929SKrAU4aXRO&#10;h4OUEqG5KaRe5vTli/mDCSXOM10wZbTI6VY4eja9f++0sZkYmcqoQgBBEO2yxua08t5mSeJ4JWrm&#10;BsYKjYelgZp5dGGZFMAaRK9VMkrT46QxUFgwXDiHuxfdIZ1G/LIU3D8vSyc8UTlFbj6uENdFWJPp&#10;KcuWwGwleU+D/QOLmkmNlx6gLphnZAXyN6hacjDOlH7ATZ2YspRcxBqwmmH6SzXXFbMi1oLiOHuQ&#10;yf0/WP5sfQVEFjk9pkSzGlvUfti93b1vv7a3u3ftx/a2/bK7ab+1n9rPZHQSBGusyzDv2l5BKNnZ&#10;S8NfOaLNrGJ6Kc4BTFMJViDNYYhPfkoIjsNUsmiemgLvYytvonabEuoAiKqQTWzR9tAisfGE4+Zo&#10;eJI+PMJOcjwbj9PJ+ChewbJ9tgXnHwtTk2DkFHAEIjpbXzof2LBsHxLZGyWLuVQqOrBczBSQNcNx&#10;mcevR3d3w5QmDdZ2kiKRv2Ok8fsTRi09Dr6SdU4nhyCWBd0e6SKOpWdSdTZyVroXMmjX9cBvFpu+&#10;dX1XFqbYorJgujnHd4lGZeANJQ3OeE7d6xUDQYl6orE74UHsDdgbi73BNMfUnHIPlHTOzHdPZ2VB&#10;LivEHsb6tTnHHpYyyhv62/HoCePkRtX7Vxaexl0/Rv34F0y/AwAA//8DAFBLAwQUAAYACAAAACEA&#10;VNMLit0AAAAIAQAADwAAAGRycy9kb3ducmV2LnhtbEyPwU7DMBBE70j8g7VI3KjT0CRtiFMhJCTE&#10;AUHh0KMTb+OIeB3Fbpv+PcsJjk8zmn1bbWc3iBNOofekYLlIQCC13vTUKfj6fL5bgwhRk9GDJ1Rw&#10;wQDb+vqq0qXxZ/rA0y52gkcolFqBjXEspQytRafDwo9InB385HRknDppJn3mcTfINEly6XRPfMHq&#10;EZ8stt+7o1Mwp8VKuv3bQZr9xmL/8vp+abRStzfz4wOIiHP8K8OvPqtDzU6NP5IJYlBwv0xXXFWQ&#10;ZSA4z7OCuWEucpB1Jf8/UP8AAAD//wMAUEsBAi0AFAAGAAgAAAAhALaDOJL+AAAA4QEAABMAAAAA&#10;AAAAAAAAAAAAAAAAAFtDb250ZW50X1R5cGVzXS54bWxQSwECLQAUAAYACAAAACEAOP0h/9YAAACU&#10;AQAACwAAAAAAAAAAAAAAAAAvAQAAX3JlbHMvLnJlbHNQSwECLQAUAAYACAAAACEALMHZZUUCAABT&#10;BAAADgAAAAAAAAAAAAAAAAAuAgAAZHJzL2Uyb0RvYy54bWxQSwECLQAUAAYACAAAACEAVNMLit0A&#10;AAAIAQAADwAAAAAAAAAAAAAAAACfBAAAZHJzL2Rvd25yZXYueG1sUEsFBgAAAAAEAAQA8wAAAKkF&#10;AAAAAA==&#10;" strokeweight="1.5pt">
                <v:textbox inset="0,0,0,0">
                  <w:txbxContent>
                    <w:p w:rsidR="00F90B50" w:rsidRPr="00186733" w:rsidRDefault="00F90B50" w:rsidP="001A79F2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 w:rsidRPr="00186733">
                        <w:rPr>
                          <w:rFonts w:ascii="Tahoma" w:hAnsi="Tahoma" w:cs="Tahoma"/>
                        </w:rPr>
                        <w:t>Мониторинг и пересмотр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</w:p>
    <w:p w:rsidR="000B0A89" w:rsidRDefault="000B0A89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:rsidR="00A34BE1" w:rsidRDefault="00A34BE1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:rsidR="00136C59" w:rsidRDefault="00136C59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:rsidR="00202059" w:rsidRPr="000B0A89" w:rsidRDefault="00202059" w:rsidP="000B0A89">
      <w:pPr>
        <w:pStyle w:val="afff8"/>
        <w:numPr>
          <w:ilvl w:val="0"/>
          <w:numId w:val="17"/>
        </w:numPr>
        <w:tabs>
          <w:tab w:val="left" w:pos="709"/>
        </w:tabs>
        <w:spacing w:before="0" w:beforeAutospacing="0" w:after="120" w:afterAutospacing="0"/>
        <w:ind w:left="0" w:firstLine="851"/>
        <w:jc w:val="both"/>
        <w:rPr>
          <w:rFonts w:ascii="Tahoma" w:hAnsi="Tahoma" w:cs="Tahoma"/>
          <w:b/>
          <w:bCs/>
        </w:rPr>
      </w:pPr>
      <w:r w:rsidRPr="000B0A89">
        <w:rPr>
          <w:rFonts w:ascii="Tahoma" w:hAnsi="Tahoma" w:cs="Tahoma"/>
          <w:b/>
          <w:bCs/>
        </w:rPr>
        <w:lastRenderedPageBreak/>
        <w:t>Организация процесса</w:t>
      </w:r>
      <w:r w:rsidR="00A71058" w:rsidRPr="000B0A89">
        <w:rPr>
          <w:rFonts w:ascii="Tahoma" w:hAnsi="Tahoma" w:cs="Tahoma"/>
          <w:b/>
          <w:bCs/>
        </w:rPr>
        <w:t xml:space="preserve"> </w:t>
      </w:r>
      <w:r w:rsidRPr="000B0A89">
        <w:rPr>
          <w:rFonts w:ascii="Tahoma" w:hAnsi="Tahoma" w:cs="Tahoma"/>
          <w:b/>
          <w:bCs/>
        </w:rPr>
        <w:t>идентификации опасностей</w:t>
      </w:r>
      <w:r w:rsidR="00E97F55" w:rsidRPr="000B0A89">
        <w:rPr>
          <w:rFonts w:ascii="Tahoma" w:hAnsi="Tahoma" w:cs="Tahoma"/>
          <w:b/>
          <w:bCs/>
        </w:rPr>
        <w:t xml:space="preserve"> и рисков</w:t>
      </w:r>
      <w:r w:rsidRPr="000B0A89">
        <w:rPr>
          <w:rFonts w:ascii="Tahoma" w:hAnsi="Tahoma" w:cs="Tahoma"/>
          <w:b/>
          <w:bCs/>
        </w:rPr>
        <w:t>, оценки</w:t>
      </w:r>
      <w:r w:rsidR="00CA648D" w:rsidRPr="000B0A89">
        <w:rPr>
          <w:rFonts w:ascii="Tahoma" w:hAnsi="Tahoma" w:cs="Tahoma"/>
          <w:b/>
          <w:bCs/>
        </w:rPr>
        <w:t xml:space="preserve"> рисков</w:t>
      </w:r>
      <w:r w:rsidR="00A71058" w:rsidRPr="000B0A89">
        <w:rPr>
          <w:rFonts w:ascii="Tahoma" w:hAnsi="Tahoma" w:cs="Tahoma"/>
          <w:b/>
          <w:bCs/>
        </w:rPr>
        <w:t xml:space="preserve"> </w:t>
      </w:r>
      <w:r w:rsidRPr="000B0A89">
        <w:rPr>
          <w:rFonts w:ascii="Tahoma" w:hAnsi="Tahoma" w:cs="Tahoma"/>
          <w:b/>
          <w:bCs/>
        </w:rPr>
        <w:t>и управления рисками</w:t>
      </w:r>
      <w:r w:rsidR="00043ECD" w:rsidRPr="000B0A89">
        <w:rPr>
          <w:rFonts w:ascii="Tahoma" w:hAnsi="Tahoma" w:cs="Tahoma"/>
          <w:b/>
          <w:bCs/>
        </w:rPr>
        <w:t xml:space="preserve"> в области промышленной безопасности и охраны труда</w:t>
      </w:r>
    </w:p>
    <w:p w:rsidR="00A34BE1" w:rsidRPr="00E34C5F" w:rsidRDefault="00A34BE1" w:rsidP="00A34BE1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E34C5F">
        <w:rPr>
          <w:rFonts w:ascii="Tahoma" w:hAnsi="Tahoma" w:cs="Tahoma"/>
          <w:color w:val="000000"/>
          <w:sz w:val="24"/>
          <w:szCs w:val="24"/>
        </w:rPr>
        <w:t>Идентификация опасностей и рисков, оценка рисков должны производиться для производственных операций, включая периодические, разовые работы (Алгоритм порядка идентификации опасностей и рисков, оценки рисков и управления рисками в области промышленной безопасности и охраны</w:t>
      </w:r>
      <w:r w:rsidRPr="00E97F55">
        <w:rPr>
          <w:rFonts w:ascii="Tahoma" w:hAnsi="Tahoma" w:cs="Tahoma"/>
          <w:sz w:val="24"/>
          <w:szCs w:val="24"/>
        </w:rPr>
        <w:t xml:space="preserve"> </w:t>
      </w:r>
      <w:r w:rsidRPr="00E34C5F">
        <w:rPr>
          <w:rFonts w:ascii="Tahoma" w:hAnsi="Tahoma" w:cs="Tahoma"/>
          <w:color w:val="000000"/>
          <w:sz w:val="24"/>
          <w:szCs w:val="24"/>
        </w:rPr>
        <w:t>труда изложен в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hyperlink w:anchor="ПрилА" w:history="1">
        <w:r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А</w:t>
        </w:r>
      </w:hyperlink>
      <w:r w:rsidRPr="00186733">
        <w:rPr>
          <w:rFonts w:ascii="Tahoma" w:hAnsi="Tahoma" w:cs="Tahoma"/>
          <w:sz w:val="24"/>
          <w:szCs w:val="24"/>
        </w:rPr>
        <w:t xml:space="preserve"> </w:t>
      </w:r>
      <w:r w:rsidRPr="00E34C5F">
        <w:rPr>
          <w:rFonts w:ascii="Tahoma" w:hAnsi="Tahoma" w:cs="Tahoma"/>
          <w:color w:val="000000"/>
          <w:sz w:val="24"/>
          <w:szCs w:val="24"/>
        </w:rPr>
        <w:t>к настоящему Стандарту).</w:t>
      </w:r>
    </w:p>
    <w:p w:rsidR="00A34BE1" w:rsidRPr="00846128" w:rsidRDefault="00A34BE1" w:rsidP="00A34BE1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spacing w:after="6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E34C5F">
        <w:rPr>
          <w:rFonts w:ascii="Tahoma" w:hAnsi="Tahoma" w:cs="Tahoma"/>
          <w:color w:val="000000"/>
          <w:sz w:val="24"/>
          <w:szCs w:val="24"/>
        </w:rPr>
        <w:t xml:space="preserve">В процессе идентификации опасностей и рисков </w:t>
      </w:r>
      <w:r>
        <w:rPr>
          <w:rFonts w:ascii="Tahoma" w:hAnsi="Tahoma" w:cs="Tahoma"/>
          <w:color w:val="000000"/>
          <w:sz w:val="24"/>
          <w:szCs w:val="24"/>
        </w:rPr>
        <w:t>должны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учитывать</w:t>
      </w:r>
      <w:r>
        <w:rPr>
          <w:rFonts w:ascii="Tahoma" w:hAnsi="Tahoma" w:cs="Tahoma"/>
          <w:color w:val="000000"/>
          <w:sz w:val="24"/>
          <w:szCs w:val="24"/>
        </w:rPr>
        <w:t>ся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риски, которые могут возникнуть для рабочих, выполняющих работы, и для </w:t>
      </w:r>
      <w:r>
        <w:rPr>
          <w:rFonts w:ascii="Tahoma" w:hAnsi="Tahoma" w:cs="Tahoma"/>
          <w:color w:val="000000"/>
          <w:sz w:val="24"/>
          <w:szCs w:val="24"/>
        </w:rPr>
        <w:t>работников</w:t>
      </w:r>
      <w:r w:rsidRPr="00E34C5F">
        <w:rPr>
          <w:rFonts w:ascii="Tahoma" w:hAnsi="Tahoma" w:cs="Tahoma"/>
          <w:color w:val="000000"/>
          <w:sz w:val="24"/>
          <w:szCs w:val="24"/>
        </w:rPr>
        <w:t>, контролирующ</w:t>
      </w:r>
      <w:r>
        <w:rPr>
          <w:rFonts w:ascii="Tahoma" w:hAnsi="Tahoma" w:cs="Tahoma"/>
          <w:color w:val="000000"/>
          <w:sz w:val="24"/>
          <w:szCs w:val="24"/>
        </w:rPr>
        <w:t>их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выполнение данных работ от деятельности </w:t>
      </w:r>
      <w:r w:rsidRPr="008B2048">
        <w:rPr>
          <w:rFonts w:ascii="Tahoma" w:hAnsi="Tahoma" w:cs="Tahoma"/>
          <w:color w:val="000000"/>
          <w:sz w:val="24"/>
          <w:szCs w:val="24"/>
        </w:rPr>
        <w:t>стороннего персонала Компании</w:t>
      </w:r>
      <w:r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D52218">
        <w:rPr>
          <w:rFonts w:ascii="Tahoma" w:hAnsi="Tahoma" w:cs="Tahoma"/>
          <w:color w:val="000000"/>
          <w:sz w:val="24"/>
          <w:szCs w:val="24"/>
        </w:rPr>
        <w:t xml:space="preserve">(работники подрядных организаций и посетители), </w:t>
      </w:r>
      <w:r w:rsidRPr="00E34C5F">
        <w:rPr>
          <w:rFonts w:ascii="Tahoma" w:hAnsi="Tahoma" w:cs="Tahoma"/>
          <w:color w:val="000000"/>
          <w:sz w:val="24"/>
          <w:szCs w:val="24"/>
        </w:rPr>
        <w:t>а также для стороннего персонала при попадании в зону проведения работ.</w:t>
      </w:r>
    </w:p>
    <w:p w:rsidR="00A34BE1" w:rsidRPr="00E34C5F" w:rsidRDefault="00A34BE1" w:rsidP="00A34BE1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863019">
        <w:rPr>
          <w:rFonts w:ascii="Tahoma" w:hAnsi="Tahoma" w:cs="Tahoma"/>
          <w:color w:val="000000"/>
          <w:sz w:val="24"/>
          <w:szCs w:val="24"/>
        </w:rPr>
        <w:t xml:space="preserve">Непосредственное руководство работами по идентификации опасностей и рисков, оценке рисков и </w:t>
      </w:r>
      <w:r>
        <w:rPr>
          <w:rFonts w:ascii="Tahoma" w:hAnsi="Tahoma" w:cs="Tahoma"/>
          <w:color w:val="000000"/>
          <w:sz w:val="24"/>
          <w:szCs w:val="24"/>
        </w:rPr>
        <w:t xml:space="preserve">другими процедурами </w:t>
      </w:r>
      <w:r w:rsidRPr="00863019">
        <w:rPr>
          <w:rFonts w:ascii="Tahoma" w:hAnsi="Tahoma" w:cs="Tahoma"/>
          <w:color w:val="000000"/>
          <w:sz w:val="24"/>
          <w:szCs w:val="24"/>
        </w:rPr>
        <w:t>управлени</w:t>
      </w:r>
      <w:r>
        <w:rPr>
          <w:rFonts w:ascii="Tahoma" w:hAnsi="Tahoma" w:cs="Tahoma"/>
          <w:color w:val="000000"/>
          <w:sz w:val="24"/>
          <w:szCs w:val="24"/>
        </w:rPr>
        <w:t>я</w:t>
      </w:r>
      <w:r w:rsidRPr="00863019">
        <w:rPr>
          <w:rFonts w:ascii="Tahoma" w:hAnsi="Tahoma" w:cs="Tahoma"/>
          <w:color w:val="000000"/>
          <w:sz w:val="24"/>
          <w:szCs w:val="24"/>
        </w:rPr>
        <w:t xml:space="preserve"> риск</w:t>
      </w:r>
      <w:r>
        <w:rPr>
          <w:rFonts w:ascii="Tahoma" w:hAnsi="Tahoma" w:cs="Tahoma"/>
          <w:color w:val="000000"/>
          <w:sz w:val="24"/>
          <w:szCs w:val="24"/>
        </w:rPr>
        <w:t>ами осуществляется на уровнях ПП -</w:t>
      </w:r>
      <w:r w:rsidRPr="00863019">
        <w:rPr>
          <w:rFonts w:ascii="Tahoma" w:hAnsi="Tahoma" w:cs="Tahoma"/>
          <w:color w:val="000000"/>
          <w:sz w:val="24"/>
          <w:szCs w:val="24"/>
        </w:rPr>
        <w:t xml:space="preserve"> техническим руководителем (главным инженером)</w:t>
      </w:r>
      <w:r>
        <w:rPr>
          <w:rFonts w:ascii="Tahoma" w:hAnsi="Tahoma" w:cs="Tahoma"/>
          <w:color w:val="000000"/>
          <w:sz w:val="24"/>
          <w:szCs w:val="24"/>
        </w:rPr>
        <w:t>, на уровне Компании – заместителем Генерального директора по производству и технической политике</w:t>
      </w:r>
      <w:r w:rsidRPr="00863019">
        <w:rPr>
          <w:rFonts w:ascii="Tahoma" w:hAnsi="Tahoma" w:cs="Tahoma"/>
          <w:color w:val="000000"/>
          <w:sz w:val="24"/>
          <w:szCs w:val="24"/>
        </w:rPr>
        <w:t>.</w:t>
      </w:r>
    </w:p>
    <w:p w:rsidR="00A34BE1" w:rsidRPr="00E34C5F" w:rsidRDefault="00A34BE1" w:rsidP="00A34BE1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E34C5F">
        <w:rPr>
          <w:rFonts w:ascii="Tahoma" w:hAnsi="Tahoma" w:cs="Tahoma"/>
          <w:color w:val="000000"/>
          <w:sz w:val="24"/>
          <w:szCs w:val="24"/>
        </w:rPr>
        <w:t xml:space="preserve">Общее руководство и контроль за проведением работ по идентификации опасностей и рисков, оценке рисков и </w:t>
      </w:r>
      <w:r>
        <w:rPr>
          <w:rFonts w:ascii="Tahoma" w:hAnsi="Tahoma" w:cs="Tahoma"/>
          <w:color w:val="000000"/>
          <w:sz w:val="24"/>
          <w:szCs w:val="24"/>
        </w:rPr>
        <w:t xml:space="preserve">другими процедурами </w:t>
      </w:r>
      <w:r w:rsidRPr="00E34C5F">
        <w:rPr>
          <w:rFonts w:ascii="Tahoma" w:hAnsi="Tahoma" w:cs="Tahoma"/>
          <w:color w:val="000000"/>
          <w:sz w:val="24"/>
          <w:szCs w:val="24"/>
        </w:rPr>
        <w:t>управлени</w:t>
      </w:r>
      <w:r>
        <w:rPr>
          <w:rFonts w:ascii="Tahoma" w:hAnsi="Tahoma" w:cs="Tahoma"/>
          <w:color w:val="000000"/>
          <w:sz w:val="24"/>
          <w:szCs w:val="24"/>
        </w:rPr>
        <w:t>я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рисками </w:t>
      </w:r>
      <w:r>
        <w:rPr>
          <w:rFonts w:ascii="Tahoma" w:hAnsi="Tahoma" w:cs="Tahoma"/>
          <w:color w:val="000000"/>
          <w:sz w:val="24"/>
          <w:szCs w:val="24"/>
        </w:rPr>
        <w:t xml:space="preserve">осуществляется 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на уровнях ПП, </w:t>
      </w:r>
      <w:r>
        <w:rPr>
          <w:rFonts w:ascii="Tahoma" w:hAnsi="Tahoma" w:cs="Tahoma"/>
          <w:color w:val="000000"/>
          <w:sz w:val="24"/>
          <w:szCs w:val="24"/>
        </w:rPr>
        <w:t>Компании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7E337C">
        <w:rPr>
          <w:rFonts w:ascii="Tahoma" w:hAnsi="Tahoma" w:cs="Tahoma"/>
          <w:color w:val="000000"/>
          <w:sz w:val="24"/>
          <w:szCs w:val="24"/>
        </w:rPr>
        <w:t>руководителями ПП</w:t>
      </w:r>
      <w:r>
        <w:rPr>
          <w:rFonts w:ascii="Tahoma" w:hAnsi="Tahoma" w:cs="Tahoma"/>
          <w:color w:val="000000"/>
          <w:sz w:val="24"/>
          <w:szCs w:val="24"/>
        </w:rPr>
        <w:t>, Компании соответственно.</w:t>
      </w:r>
    </w:p>
    <w:p w:rsidR="00A34BE1" w:rsidRPr="00576868" w:rsidRDefault="00A34BE1" w:rsidP="00A34BE1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576868">
        <w:rPr>
          <w:rFonts w:ascii="Tahoma" w:hAnsi="Tahoma" w:cs="Tahoma"/>
          <w:color w:val="000000"/>
          <w:sz w:val="24"/>
          <w:szCs w:val="24"/>
        </w:rPr>
        <w:t>Методическое руководство и координацию работ по идентификации опасностей и рисков, оценке рисков осуществляют специалисты по промышленной безопасност</w:t>
      </w:r>
      <w:r>
        <w:rPr>
          <w:rFonts w:ascii="Tahoma" w:hAnsi="Tahoma" w:cs="Tahoma"/>
          <w:color w:val="000000"/>
          <w:sz w:val="24"/>
          <w:szCs w:val="24"/>
        </w:rPr>
        <w:t>и и охране труда Компании</w:t>
      </w:r>
      <w:r w:rsidRPr="00576868">
        <w:rPr>
          <w:rFonts w:ascii="Tahoma" w:hAnsi="Tahoma" w:cs="Tahoma"/>
          <w:color w:val="000000"/>
          <w:sz w:val="24"/>
          <w:szCs w:val="24"/>
        </w:rPr>
        <w:t>.</w:t>
      </w:r>
    </w:p>
    <w:p w:rsidR="00A34BE1" w:rsidRDefault="00A34BE1" w:rsidP="00A34BE1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</w:rPr>
        <w:t>При подготовке к проведению первичной идентификации опасностей</w:t>
      </w:r>
      <w:r>
        <w:rPr>
          <w:rFonts w:ascii="Tahoma" w:hAnsi="Tahoma" w:cs="Tahoma"/>
          <w:sz w:val="24"/>
          <w:szCs w:val="24"/>
        </w:rPr>
        <w:t xml:space="preserve"> и рисков,</w:t>
      </w:r>
      <w:r w:rsidRPr="00186733">
        <w:rPr>
          <w:rFonts w:ascii="Tahoma" w:hAnsi="Tahoma" w:cs="Tahoma"/>
          <w:sz w:val="24"/>
          <w:szCs w:val="24"/>
        </w:rPr>
        <w:t xml:space="preserve"> оценке рисков в </w:t>
      </w:r>
      <w:r>
        <w:rPr>
          <w:rFonts w:ascii="Tahoma" w:hAnsi="Tahoma" w:cs="Tahoma"/>
          <w:sz w:val="24"/>
          <w:szCs w:val="24"/>
        </w:rPr>
        <w:t>ПП</w:t>
      </w:r>
      <w:r w:rsidRPr="00186733">
        <w:rPr>
          <w:rFonts w:ascii="Tahoma" w:hAnsi="Tahoma" w:cs="Tahoma"/>
          <w:sz w:val="24"/>
          <w:szCs w:val="24"/>
        </w:rPr>
        <w:t xml:space="preserve"> соответствующими распорядительными документами</w:t>
      </w:r>
      <w:r w:rsidRPr="00186733">
        <w:rPr>
          <w:rFonts w:ascii="Tahoma" w:hAnsi="Tahoma" w:cs="Tahoma"/>
          <w:color w:val="000000"/>
          <w:sz w:val="24"/>
          <w:szCs w:val="24"/>
        </w:rPr>
        <w:t xml:space="preserve"> создаются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р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 xml:space="preserve">абочие группы на уровне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ПП. </w:t>
      </w:r>
      <w:r w:rsidRPr="00186733">
        <w:rPr>
          <w:rFonts w:ascii="Tahoma" w:hAnsi="Tahoma" w:cs="Tahoma"/>
          <w:color w:val="000000"/>
          <w:sz w:val="24"/>
          <w:szCs w:val="24"/>
        </w:rPr>
        <w:t>В состав РГ включают руководителей и специалистов, знающих технологию производства, основное и вспомогательн</w:t>
      </w:r>
      <w:r w:rsidR="00D73261">
        <w:rPr>
          <w:rFonts w:ascii="Tahoma" w:hAnsi="Tahoma" w:cs="Tahoma"/>
          <w:color w:val="000000"/>
          <w:sz w:val="24"/>
          <w:szCs w:val="24"/>
        </w:rPr>
        <w:t xml:space="preserve">ое технологическое оборудование, </w:t>
      </w:r>
      <w:r w:rsidRPr="00186733">
        <w:rPr>
          <w:rFonts w:ascii="Tahoma" w:hAnsi="Tahoma" w:cs="Tahoma"/>
          <w:color w:val="000000"/>
          <w:sz w:val="24"/>
          <w:szCs w:val="24"/>
        </w:rPr>
        <w:t>уполномоченных (доверенных) лиц по охране труда.</w:t>
      </w:r>
      <w:r>
        <w:rPr>
          <w:rFonts w:ascii="Tahoma" w:hAnsi="Tahoma" w:cs="Tahoma"/>
          <w:color w:val="000000"/>
          <w:sz w:val="24"/>
          <w:szCs w:val="24"/>
        </w:rPr>
        <w:t xml:space="preserve"> </w:t>
      </w:r>
    </w:p>
    <w:p w:rsidR="00A34BE1" w:rsidRDefault="00A34BE1" w:rsidP="00A34BE1">
      <w:pPr>
        <w:pStyle w:val="1d"/>
        <w:tabs>
          <w:tab w:val="left" w:pos="-4962"/>
          <w:tab w:val="left" w:pos="1276"/>
        </w:tabs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При этом к работе по управлению рисками</w:t>
      </w:r>
      <w:r w:rsidR="00E341F2">
        <w:rPr>
          <w:rFonts w:ascii="Tahoma" w:hAnsi="Tahoma" w:cs="Tahoma"/>
          <w:color w:val="000000"/>
          <w:sz w:val="24"/>
          <w:szCs w:val="24"/>
          <w:lang w:eastAsia="ru-RU"/>
        </w:rPr>
        <w:t>, по решению руководителя Компании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 xml:space="preserve">в установленном порядке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могут привлекаться иные руководители и специалисты производственных и функциональных подразделений </w:t>
      </w:r>
      <w:r w:rsidR="00E341F2">
        <w:rPr>
          <w:rFonts w:ascii="Tahoma" w:hAnsi="Tahoma" w:cs="Tahoma"/>
          <w:color w:val="000000"/>
          <w:sz w:val="24"/>
          <w:szCs w:val="24"/>
          <w:lang w:eastAsia="ru-RU"/>
        </w:rPr>
        <w:t>Компании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, не входящие в состав РГ, а также формироваться команды для отдельных работ.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 xml:space="preserve"> Порядок привлечения иных руководителей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и специалист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>ов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производственных и функцио</w:t>
      </w:r>
      <w:r w:rsidR="00E341F2">
        <w:rPr>
          <w:rFonts w:ascii="Tahoma" w:hAnsi="Tahoma" w:cs="Tahoma"/>
          <w:color w:val="000000"/>
          <w:sz w:val="24"/>
          <w:szCs w:val="24"/>
          <w:lang w:eastAsia="ru-RU"/>
        </w:rPr>
        <w:t>нальных подразделений Компании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, не входящи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>х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в состав РГ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>,</w:t>
      </w:r>
      <w:r w:rsidR="00D73261">
        <w:rPr>
          <w:rFonts w:ascii="Tahoma" w:hAnsi="Tahoma" w:cs="Tahoma"/>
          <w:color w:val="000000"/>
          <w:sz w:val="24"/>
          <w:szCs w:val="24"/>
          <w:lang w:eastAsia="ru-RU"/>
        </w:rPr>
        <w:t xml:space="preserve"> определяют руководители Компании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>.</w:t>
      </w:r>
    </w:p>
    <w:p w:rsidR="00A34BE1" w:rsidRPr="00186733" w:rsidRDefault="00A34BE1" w:rsidP="00A34BE1">
      <w:pPr>
        <w:pStyle w:val="1d"/>
        <w:tabs>
          <w:tab w:val="left" w:pos="-4962"/>
          <w:tab w:val="left" w:pos="1276"/>
        </w:tabs>
        <w:spacing w:after="120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</w:rPr>
        <w:t xml:space="preserve">Члены </w:t>
      </w:r>
      <w:r>
        <w:rPr>
          <w:rFonts w:ascii="Tahoma" w:hAnsi="Tahoma" w:cs="Tahoma"/>
          <w:sz w:val="24"/>
          <w:szCs w:val="24"/>
        </w:rPr>
        <w:t>РГ</w:t>
      </w:r>
      <w:r w:rsidRPr="00186733">
        <w:rPr>
          <w:rFonts w:ascii="Tahoma" w:hAnsi="Tahoma" w:cs="Tahoma"/>
          <w:sz w:val="24"/>
          <w:szCs w:val="24"/>
        </w:rPr>
        <w:t xml:space="preserve"> должны знать законодательство Российской Федерации в области промышленной безопасности и охраны труда, процедуру выявления опасностей</w:t>
      </w:r>
      <w:r>
        <w:rPr>
          <w:rFonts w:ascii="Tahoma" w:hAnsi="Tahoma" w:cs="Tahoma"/>
          <w:sz w:val="24"/>
          <w:szCs w:val="24"/>
        </w:rPr>
        <w:t xml:space="preserve"> и рисков, </w:t>
      </w:r>
      <w:r w:rsidRPr="00186733">
        <w:rPr>
          <w:rFonts w:ascii="Tahoma" w:hAnsi="Tahoma" w:cs="Tahoma"/>
          <w:sz w:val="24"/>
          <w:szCs w:val="24"/>
        </w:rPr>
        <w:t>оценки рисков на рабочих местах, организацию и специфику проведения оцениваемых работ.</w:t>
      </w:r>
    </w:p>
    <w:p w:rsidR="00EF2008" w:rsidRPr="00E341F2" w:rsidRDefault="00A34BE1" w:rsidP="00EF2008">
      <w:pPr>
        <w:pStyle w:val="1d"/>
        <w:numPr>
          <w:ilvl w:val="0"/>
          <w:numId w:val="1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CD51E9">
        <w:rPr>
          <w:rFonts w:ascii="Tahoma" w:hAnsi="Tahoma" w:cs="Tahoma"/>
          <w:color w:val="000000"/>
          <w:sz w:val="24"/>
          <w:szCs w:val="24"/>
        </w:rPr>
        <w:t>Руководи</w:t>
      </w:r>
      <w:r w:rsidR="00E341F2">
        <w:rPr>
          <w:rFonts w:ascii="Tahoma" w:hAnsi="Tahoma" w:cs="Tahoma"/>
          <w:color w:val="000000"/>
          <w:sz w:val="24"/>
          <w:szCs w:val="24"/>
        </w:rPr>
        <w:t xml:space="preserve">телем РГ назначается: </w:t>
      </w:r>
      <w:r>
        <w:rPr>
          <w:rFonts w:ascii="Tahoma" w:hAnsi="Tahoma" w:cs="Tahoma"/>
          <w:color w:val="000000"/>
          <w:sz w:val="24"/>
          <w:szCs w:val="24"/>
        </w:rPr>
        <w:t xml:space="preserve">на </w:t>
      </w:r>
      <w:r w:rsidRPr="00FB1A7D">
        <w:rPr>
          <w:rFonts w:ascii="Tahoma" w:hAnsi="Tahoma" w:cs="Tahoma"/>
          <w:color w:val="000000"/>
          <w:sz w:val="24"/>
          <w:szCs w:val="24"/>
        </w:rPr>
        <w:t xml:space="preserve">уровне </w:t>
      </w:r>
      <w:r>
        <w:rPr>
          <w:rFonts w:ascii="Tahoma" w:hAnsi="Tahoma" w:cs="Tahoma"/>
          <w:color w:val="000000"/>
          <w:sz w:val="24"/>
          <w:szCs w:val="24"/>
        </w:rPr>
        <w:t>П</w:t>
      </w:r>
      <w:r w:rsidRPr="00FB1A7D">
        <w:rPr>
          <w:rFonts w:ascii="Tahoma" w:hAnsi="Tahoma" w:cs="Tahoma"/>
          <w:color w:val="000000"/>
          <w:sz w:val="24"/>
          <w:szCs w:val="24"/>
        </w:rPr>
        <w:t xml:space="preserve">П </w:t>
      </w:r>
      <w:r>
        <w:rPr>
          <w:rFonts w:ascii="Tahoma" w:hAnsi="Tahoma" w:cs="Tahoma"/>
          <w:color w:val="000000"/>
          <w:sz w:val="24"/>
          <w:szCs w:val="24"/>
        </w:rPr>
        <w:t xml:space="preserve">– </w:t>
      </w:r>
      <w:r w:rsidRPr="00FB1A7D">
        <w:rPr>
          <w:rFonts w:ascii="Tahoma" w:hAnsi="Tahoma" w:cs="Tahoma"/>
          <w:color w:val="000000"/>
          <w:sz w:val="24"/>
          <w:szCs w:val="24"/>
        </w:rPr>
        <w:t>руководитель</w:t>
      </w:r>
      <w:r>
        <w:rPr>
          <w:rFonts w:ascii="Tahoma" w:hAnsi="Tahoma" w:cs="Tahoma"/>
          <w:color w:val="000000"/>
          <w:sz w:val="24"/>
          <w:szCs w:val="24"/>
        </w:rPr>
        <w:t xml:space="preserve"> ПП, </w:t>
      </w:r>
      <w:r w:rsidRPr="00CD51E9">
        <w:rPr>
          <w:rFonts w:ascii="Tahoma" w:hAnsi="Tahoma" w:cs="Tahoma"/>
          <w:color w:val="000000"/>
          <w:sz w:val="24"/>
          <w:szCs w:val="24"/>
        </w:rPr>
        <w:t xml:space="preserve">на уровне </w:t>
      </w:r>
      <w:r w:rsidR="00E341F2">
        <w:rPr>
          <w:rFonts w:ascii="Tahoma" w:hAnsi="Tahoma" w:cs="Tahoma"/>
          <w:color w:val="000000"/>
          <w:sz w:val="24"/>
          <w:szCs w:val="24"/>
        </w:rPr>
        <w:t>Компании</w:t>
      </w:r>
      <w:r w:rsidRPr="00CD51E9">
        <w:rPr>
          <w:rFonts w:ascii="Tahoma" w:hAnsi="Tahoma" w:cs="Tahoma"/>
          <w:color w:val="000000"/>
          <w:sz w:val="24"/>
          <w:szCs w:val="24"/>
        </w:rPr>
        <w:t xml:space="preserve"> </w:t>
      </w:r>
      <w:r>
        <w:rPr>
          <w:rFonts w:ascii="Tahoma" w:hAnsi="Tahoma" w:cs="Tahoma"/>
          <w:color w:val="000000"/>
          <w:sz w:val="24"/>
          <w:szCs w:val="24"/>
        </w:rPr>
        <w:t xml:space="preserve">- </w:t>
      </w:r>
      <w:r w:rsidRPr="00FB1A7D">
        <w:rPr>
          <w:rFonts w:ascii="Tahoma" w:hAnsi="Tahoma" w:cs="Tahoma"/>
          <w:color w:val="000000"/>
          <w:sz w:val="24"/>
          <w:szCs w:val="24"/>
        </w:rPr>
        <w:t xml:space="preserve">руководитель </w:t>
      </w:r>
      <w:r w:rsidR="00E341F2">
        <w:rPr>
          <w:rFonts w:ascii="Tahoma" w:hAnsi="Tahoma" w:cs="Tahoma"/>
          <w:color w:val="000000"/>
          <w:sz w:val="24"/>
          <w:szCs w:val="24"/>
        </w:rPr>
        <w:t>Компании</w:t>
      </w:r>
      <w:r w:rsidR="00202059" w:rsidRPr="00186733">
        <w:rPr>
          <w:rFonts w:ascii="Tahoma" w:hAnsi="Tahoma" w:cs="Tahoma"/>
          <w:color w:val="000000"/>
          <w:sz w:val="24"/>
          <w:szCs w:val="24"/>
        </w:rPr>
        <w:t>.</w:t>
      </w:r>
    </w:p>
    <w:p w:rsidR="0001560A" w:rsidRPr="0099048E" w:rsidRDefault="00A82446" w:rsidP="000B0A89">
      <w:pPr>
        <w:pStyle w:val="afff8"/>
        <w:numPr>
          <w:ilvl w:val="0"/>
          <w:numId w:val="17"/>
        </w:numPr>
        <w:spacing w:before="0" w:beforeAutospacing="0" w:after="120" w:afterAutospacing="0"/>
        <w:ind w:left="0" w:firstLine="851"/>
        <w:jc w:val="both"/>
        <w:rPr>
          <w:rFonts w:ascii="Tahoma" w:hAnsi="Tahoma" w:cs="Tahoma"/>
          <w:b/>
        </w:rPr>
      </w:pPr>
      <w:r w:rsidRPr="0099048E">
        <w:rPr>
          <w:rFonts w:ascii="Tahoma" w:hAnsi="Tahoma" w:cs="Tahoma"/>
          <w:b/>
          <w:bCs/>
        </w:rPr>
        <w:lastRenderedPageBreak/>
        <w:t>Идентификация</w:t>
      </w:r>
      <w:r w:rsidRPr="0099048E">
        <w:rPr>
          <w:rFonts w:ascii="Tahoma" w:hAnsi="Tahoma" w:cs="Tahoma"/>
          <w:b/>
        </w:rPr>
        <w:t xml:space="preserve"> опасностей и рисков, передача РИОР на рабочие места</w:t>
      </w:r>
    </w:p>
    <w:p w:rsidR="00751003" w:rsidRPr="0099048E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99048E">
        <w:rPr>
          <w:rFonts w:ascii="Tahoma" w:hAnsi="Tahoma" w:cs="Tahoma"/>
          <w:sz w:val="24"/>
          <w:szCs w:val="24"/>
        </w:rPr>
        <w:t xml:space="preserve">Первичная идентификация опасностей и рисков, оценка рисков и управление рисками в области промышленной безопасности и охраны труда проводятся в соответствии с Алгоритмом порядка идентификации опасностей и рисков, оценки рисков и управления рисками в области ПБиОТ, приведенным в </w:t>
      </w:r>
      <w:hyperlink w:anchor="ПрилА" w:history="1">
        <w:r w:rsidRPr="0099048E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А</w:t>
        </w:r>
      </w:hyperlink>
      <w:r w:rsidRPr="0099048E">
        <w:rPr>
          <w:rFonts w:ascii="Tahoma" w:hAnsi="Tahoma" w:cs="Tahoma"/>
          <w:sz w:val="24"/>
          <w:szCs w:val="24"/>
        </w:rPr>
        <w:t xml:space="preserve"> к настоящему Стандарту.</w:t>
      </w:r>
    </w:p>
    <w:p w:rsidR="00751003" w:rsidRPr="0099048E" w:rsidRDefault="0099048E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РГ на уровне П</w:t>
      </w:r>
      <w:r w:rsidR="00751003" w:rsidRPr="0099048E">
        <w:rPr>
          <w:rFonts w:ascii="Tahoma" w:hAnsi="Tahoma" w:cs="Tahoma"/>
          <w:sz w:val="24"/>
          <w:szCs w:val="24"/>
        </w:rPr>
        <w:t>П формируют перечни всех прои</w:t>
      </w:r>
      <w:r>
        <w:rPr>
          <w:rFonts w:ascii="Tahoma" w:hAnsi="Tahoma" w:cs="Tahoma"/>
          <w:sz w:val="24"/>
          <w:szCs w:val="24"/>
        </w:rPr>
        <w:t>зводственных операций П</w:t>
      </w:r>
      <w:r w:rsidR="00751003" w:rsidRPr="0099048E">
        <w:rPr>
          <w:rFonts w:ascii="Tahoma" w:hAnsi="Tahoma" w:cs="Tahoma"/>
          <w:sz w:val="24"/>
          <w:szCs w:val="24"/>
        </w:rPr>
        <w:t>П.</w:t>
      </w:r>
    </w:p>
    <w:p w:rsidR="00751003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99048E">
        <w:rPr>
          <w:rFonts w:ascii="Tahoma" w:hAnsi="Tahoma" w:cs="Tahoma"/>
          <w:color w:val="000000"/>
          <w:sz w:val="24"/>
          <w:szCs w:val="24"/>
        </w:rPr>
        <w:t xml:space="preserve">Для каждой операции из сформированного перечня </w:t>
      </w:r>
      <w:r w:rsidR="0099048E">
        <w:rPr>
          <w:rFonts w:ascii="Tahoma" w:hAnsi="Tahoma" w:cs="Tahoma"/>
          <w:sz w:val="24"/>
          <w:szCs w:val="24"/>
        </w:rPr>
        <w:t>производственных операций П</w:t>
      </w:r>
      <w:r w:rsidRPr="0099048E">
        <w:rPr>
          <w:rFonts w:ascii="Tahoma" w:hAnsi="Tahoma" w:cs="Tahoma"/>
          <w:sz w:val="24"/>
          <w:szCs w:val="24"/>
        </w:rPr>
        <w:t>П</w:t>
      </w:r>
      <w:r w:rsidRPr="0099048E" w:rsidDel="00022004"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99048E">
        <w:rPr>
          <w:rFonts w:ascii="Tahoma" w:hAnsi="Tahoma" w:cs="Tahoma"/>
          <w:color w:val="000000"/>
          <w:sz w:val="24"/>
          <w:szCs w:val="24"/>
        </w:rPr>
        <w:t xml:space="preserve">командами по составлению РИОР разрабатываются РИОР по форме </w:t>
      </w:r>
      <w:hyperlink w:anchor="ПрилГ" w:history="1">
        <w:r w:rsidRPr="0099048E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Приложения Г</w:t>
        </w:r>
      </w:hyperlink>
      <w:r w:rsidRPr="0099048E">
        <w:rPr>
          <w:rFonts w:ascii="Tahoma" w:hAnsi="Tahoma" w:cs="Tahoma"/>
          <w:color w:val="000000"/>
          <w:sz w:val="24"/>
          <w:szCs w:val="24"/>
        </w:rPr>
        <w:t xml:space="preserve"> к настоящему Стандарту. В РИОР определяются все этапы работ/технологических операций, при проведении которых возможно возникновение рисков ПБ и ОТ, и </w:t>
      </w:r>
      <w:r w:rsidRPr="0099048E">
        <w:rPr>
          <w:rFonts w:ascii="Tahoma" w:hAnsi="Tahoma" w:cs="Tahoma"/>
          <w:sz w:val="24"/>
          <w:szCs w:val="24"/>
        </w:rPr>
        <w:t>идентифицируются опасности, присущие данным операциям, и риски ПБ и ОТ</w:t>
      </w:r>
      <w:r w:rsidRPr="0099048E">
        <w:rPr>
          <w:rFonts w:ascii="Tahoma" w:hAnsi="Tahoma" w:cs="Tahoma"/>
          <w:color w:val="000000"/>
          <w:sz w:val="24"/>
          <w:szCs w:val="24"/>
        </w:rPr>
        <w:t>. Каждый вид выполняемой работы разбивается на отдельные этапы</w:t>
      </w:r>
      <w:r w:rsidRPr="00186733">
        <w:rPr>
          <w:rFonts w:ascii="Tahoma" w:hAnsi="Tahoma" w:cs="Tahoma"/>
          <w:color w:val="000000"/>
          <w:sz w:val="24"/>
          <w:szCs w:val="24"/>
        </w:rPr>
        <w:t xml:space="preserve"> с детализацией до уровня, при котором четко прослеживается связь между выполняемой операцией и риском</w:t>
      </w:r>
      <w:r>
        <w:rPr>
          <w:rFonts w:ascii="Tahoma" w:hAnsi="Tahoma" w:cs="Tahoma"/>
          <w:color w:val="000000"/>
          <w:sz w:val="24"/>
          <w:szCs w:val="24"/>
        </w:rPr>
        <w:t xml:space="preserve"> ПБ и ОТ</w:t>
      </w:r>
      <w:r w:rsidRPr="00186733">
        <w:rPr>
          <w:rFonts w:ascii="Tahoma" w:hAnsi="Tahoma" w:cs="Tahoma"/>
          <w:color w:val="000000"/>
          <w:sz w:val="24"/>
          <w:szCs w:val="24"/>
        </w:rPr>
        <w:t>.</w:t>
      </w:r>
      <w:r w:rsidRPr="00186733">
        <w:rPr>
          <w:rFonts w:ascii="Tahoma" w:hAnsi="Tahoma" w:cs="Tahoma"/>
          <w:sz w:val="24"/>
          <w:szCs w:val="24"/>
        </w:rPr>
        <w:t xml:space="preserve"> РИОР должен учитывать особенности и условия работы (температурный режим, на высоте, размещение рядом других работ).</w:t>
      </w:r>
    </w:p>
    <w:p w:rsidR="00751003" w:rsidRPr="00186733" w:rsidRDefault="00751003" w:rsidP="00751003">
      <w:pPr>
        <w:pStyle w:val="1d"/>
        <w:tabs>
          <w:tab w:val="left" w:pos="-4962"/>
          <w:tab w:val="left" w:pos="1276"/>
        </w:tabs>
        <w:spacing w:after="60"/>
        <w:ind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В случаях, когда рабо</w:t>
      </w:r>
      <w:r>
        <w:rPr>
          <w:rFonts w:ascii="Tahoma" w:hAnsi="Tahoma" w:cs="Tahoma"/>
          <w:sz w:val="24"/>
          <w:szCs w:val="24"/>
        </w:rPr>
        <w:t>чий</w:t>
      </w:r>
      <w:r w:rsidRPr="00186733">
        <w:rPr>
          <w:rFonts w:ascii="Tahoma" w:hAnsi="Tahoma" w:cs="Tahoma"/>
          <w:sz w:val="24"/>
          <w:szCs w:val="24"/>
        </w:rPr>
        <w:t xml:space="preserve"> в смену выполняет постоянно несколько операций, допускается разработка одного РИОР на эти операции.</w:t>
      </w:r>
    </w:p>
    <w:p w:rsidR="00751003" w:rsidRPr="00186733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В РИОР указываются меры по минимизации каждого выявленного риска, которые должен принять рабочий перед выполнением этапа работы (операции). РИОР подлежат согласованию с руководителем службы ПБиОТ </w:t>
      </w:r>
      <w:r w:rsidR="0099048E">
        <w:rPr>
          <w:rFonts w:ascii="Tahoma" w:hAnsi="Tahoma" w:cs="Tahoma"/>
          <w:sz w:val="24"/>
          <w:szCs w:val="24"/>
        </w:rPr>
        <w:t>Компании</w:t>
      </w:r>
      <w:r w:rsidRPr="00186733">
        <w:rPr>
          <w:rFonts w:ascii="Tahoma" w:hAnsi="Tahoma" w:cs="Tahoma"/>
          <w:sz w:val="24"/>
          <w:szCs w:val="24"/>
        </w:rPr>
        <w:t xml:space="preserve">, после чего утверждаются руководителем </w:t>
      </w:r>
      <w:r w:rsidR="0099048E">
        <w:rPr>
          <w:rFonts w:ascii="Tahoma" w:hAnsi="Tahoma" w:cs="Tahoma"/>
          <w:sz w:val="24"/>
          <w:szCs w:val="24"/>
        </w:rPr>
        <w:t>ПП</w:t>
      </w:r>
      <w:r>
        <w:rPr>
          <w:rFonts w:ascii="Tahoma" w:hAnsi="Tahoma" w:cs="Tahoma"/>
          <w:sz w:val="24"/>
          <w:szCs w:val="24"/>
        </w:rPr>
        <w:t>.</w:t>
      </w:r>
    </w:p>
    <w:p w:rsidR="00751003" w:rsidRPr="00C161B8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2" w:name="Ссылка6_5"/>
      <w:bookmarkEnd w:id="2"/>
      <w:r>
        <w:rPr>
          <w:rFonts w:ascii="Tahoma" w:hAnsi="Tahoma" w:cs="Tahoma"/>
          <w:sz w:val="24"/>
          <w:szCs w:val="24"/>
        </w:rPr>
        <w:t>РГ</w:t>
      </w:r>
      <w:r w:rsidRPr="008C2A7A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п</w:t>
      </w:r>
      <w:r w:rsidRPr="008C2A7A">
        <w:rPr>
          <w:rFonts w:ascii="Tahoma" w:hAnsi="Tahoma" w:cs="Tahoma"/>
          <w:sz w:val="24"/>
          <w:szCs w:val="24"/>
        </w:rPr>
        <w:t xml:space="preserve">о результатам проведенных мероприятий по идентификации опасностей </w:t>
      </w:r>
      <w:r>
        <w:rPr>
          <w:rFonts w:ascii="Tahoma" w:hAnsi="Tahoma" w:cs="Tahoma"/>
          <w:sz w:val="24"/>
          <w:szCs w:val="24"/>
        </w:rPr>
        <w:t>и рисков для</w:t>
      </w:r>
      <w:r w:rsidRPr="00C57DBA">
        <w:rPr>
          <w:rFonts w:ascii="Tahoma" w:hAnsi="Tahoma" w:cs="Tahoma"/>
          <w:sz w:val="24"/>
          <w:szCs w:val="24"/>
        </w:rPr>
        <w:t xml:space="preserve"> каждой профессии, с учетом работы на различных рабочих местах,</w:t>
      </w:r>
      <w:r>
        <w:rPr>
          <w:rFonts w:ascii="Tahoma" w:hAnsi="Tahoma" w:cs="Tahoma"/>
          <w:sz w:val="24"/>
          <w:szCs w:val="24"/>
        </w:rPr>
        <w:t xml:space="preserve"> </w:t>
      </w:r>
      <w:r w:rsidRPr="008C2A7A">
        <w:rPr>
          <w:rFonts w:ascii="Tahoma" w:hAnsi="Tahoma" w:cs="Tahoma"/>
          <w:sz w:val="24"/>
          <w:szCs w:val="24"/>
        </w:rPr>
        <w:t>состав</w:t>
      </w:r>
      <w:r>
        <w:rPr>
          <w:rFonts w:ascii="Tahoma" w:hAnsi="Tahoma" w:cs="Tahoma"/>
          <w:sz w:val="24"/>
          <w:szCs w:val="24"/>
        </w:rPr>
        <w:t>ляет</w:t>
      </w:r>
      <w:r w:rsidRPr="008C2A7A">
        <w:rPr>
          <w:rFonts w:ascii="Tahoma" w:hAnsi="Tahoma" w:cs="Tahoma"/>
          <w:sz w:val="24"/>
          <w:szCs w:val="24"/>
        </w:rPr>
        <w:t xml:space="preserve"> Контрольный лист по форме согласно </w:t>
      </w:r>
      <w:hyperlink w:anchor="ПрилЛ" w:history="1">
        <w:r w:rsidRPr="000E0A0B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Приложению Л</w:t>
        </w:r>
      </w:hyperlink>
      <w:r w:rsidRPr="008C2A7A">
        <w:rPr>
          <w:rFonts w:ascii="Tahoma" w:hAnsi="Tahoma" w:cs="Tahoma"/>
          <w:color w:val="000000"/>
          <w:sz w:val="24"/>
          <w:szCs w:val="24"/>
        </w:rPr>
        <w:t xml:space="preserve"> к настоящему Стандарту.</w:t>
      </w:r>
      <w:r w:rsidRPr="008C2A7A">
        <w:rPr>
          <w:rFonts w:ascii="Tahoma" w:hAnsi="Tahoma" w:cs="Tahoma"/>
          <w:sz w:val="24"/>
          <w:szCs w:val="24"/>
        </w:rPr>
        <w:t xml:space="preserve"> В Контрольный лист </w:t>
      </w:r>
      <w:r>
        <w:rPr>
          <w:rFonts w:ascii="Tahoma" w:hAnsi="Tahoma" w:cs="Tahoma"/>
          <w:sz w:val="24"/>
          <w:szCs w:val="24"/>
        </w:rPr>
        <w:t>РГ</w:t>
      </w:r>
      <w:r w:rsidRPr="008C2A7A">
        <w:rPr>
          <w:rFonts w:ascii="Tahoma" w:hAnsi="Tahoma" w:cs="Tahoma"/>
          <w:sz w:val="24"/>
          <w:szCs w:val="24"/>
        </w:rPr>
        <w:t xml:space="preserve"> вносит и</w:t>
      </w:r>
      <w:r w:rsidRPr="008C2A7A">
        <w:rPr>
          <w:rFonts w:ascii="Tahoma" w:hAnsi="Tahoma" w:cs="Tahoma"/>
          <w:color w:val="000000"/>
          <w:sz w:val="24"/>
          <w:szCs w:val="24"/>
        </w:rPr>
        <w:t xml:space="preserve">дентифицированные опасности, присущие детализированным видам работ для данной профессии. </w:t>
      </w:r>
    </w:p>
    <w:p w:rsidR="00751003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C161B8"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C161B8">
        <w:rPr>
          <w:rFonts w:ascii="Tahoma" w:hAnsi="Tahoma" w:cs="Tahoma"/>
          <w:sz w:val="24"/>
          <w:szCs w:val="24"/>
        </w:rPr>
        <w:t>При выявлении перед началом или в процессе работы</w:t>
      </w:r>
      <w:r>
        <w:rPr>
          <w:rFonts w:ascii="Tahoma" w:hAnsi="Tahoma" w:cs="Tahoma"/>
          <w:sz w:val="24"/>
          <w:szCs w:val="24"/>
        </w:rPr>
        <w:t xml:space="preserve"> новых опасностей и рисков рабочими</w:t>
      </w:r>
      <w:r w:rsidRPr="00C161B8">
        <w:rPr>
          <w:rFonts w:ascii="Tahoma" w:hAnsi="Tahoma" w:cs="Tahoma"/>
          <w:sz w:val="24"/>
          <w:szCs w:val="24"/>
        </w:rPr>
        <w:t xml:space="preserve"> в соответствии с требованиями раздела </w:t>
      </w:r>
      <w:r w:rsidRPr="00C161B8">
        <w:rPr>
          <w:rFonts w:ascii="Tahoma" w:hAnsi="Tahoma" w:cs="Tahoma"/>
          <w:sz w:val="24"/>
          <w:szCs w:val="24"/>
        </w:rPr>
        <w:fldChar w:fldCharType="begin"/>
      </w:r>
      <w:r w:rsidRPr="00C161B8">
        <w:rPr>
          <w:rFonts w:ascii="Tahoma" w:hAnsi="Tahoma" w:cs="Tahoma"/>
          <w:sz w:val="24"/>
          <w:szCs w:val="24"/>
        </w:rPr>
        <w:instrText xml:space="preserve"> REF _Ref489606243 \r \h </w:instrText>
      </w:r>
      <w:r w:rsidRPr="00C161B8">
        <w:rPr>
          <w:rFonts w:ascii="Tahoma" w:hAnsi="Tahoma" w:cs="Tahoma"/>
          <w:sz w:val="24"/>
          <w:szCs w:val="24"/>
        </w:rPr>
      </w:r>
      <w:r w:rsidRPr="00C161B8">
        <w:rPr>
          <w:rFonts w:ascii="Tahoma" w:hAnsi="Tahoma" w:cs="Tahoma"/>
          <w:sz w:val="24"/>
          <w:szCs w:val="24"/>
        </w:rPr>
        <w:fldChar w:fldCharType="separate"/>
      </w:r>
      <w:r>
        <w:rPr>
          <w:rFonts w:ascii="Tahoma" w:hAnsi="Tahoma" w:cs="Tahoma"/>
          <w:sz w:val="24"/>
          <w:szCs w:val="24"/>
        </w:rPr>
        <w:t>7</w:t>
      </w:r>
      <w:r w:rsidRPr="00C161B8">
        <w:rPr>
          <w:rFonts w:ascii="Tahoma" w:hAnsi="Tahoma" w:cs="Tahoma"/>
          <w:sz w:val="24"/>
          <w:szCs w:val="24"/>
        </w:rPr>
        <w:fldChar w:fldCharType="end"/>
      </w:r>
      <w:r w:rsidRPr="00C161B8">
        <w:rPr>
          <w:rFonts w:ascii="Tahoma" w:hAnsi="Tahoma" w:cs="Tahoma"/>
          <w:sz w:val="24"/>
          <w:szCs w:val="24"/>
        </w:rPr>
        <w:t xml:space="preserve"> настоящего Стандарта вносятся </w:t>
      </w:r>
      <w:r>
        <w:rPr>
          <w:rFonts w:ascii="Tahoma" w:hAnsi="Tahoma" w:cs="Tahoma"/>
          <w:sz w:val="24"/>
          <w:szCs w:val="24"/>
        </w:rPr>
        <w:t>отметки</w:t>
      </w:r>
      <w:r w:rsidRPr="00C161B8">
        <w:rPr>
          <w:rFonts w:ascii="Tahoma" w:hAnsi="Tahoma" w:cs="Tahoma"/>
          <w:sz w:val="24"/>
          <w:szCs w:val="24"/>
        </w:rPr>
        <w:t xml:space="preserve"> о новых опасностях и рисках в соответствующие графы Контрольного листа.</w:t>
      </w:r>
      <w:r>
        <w:rPr>
          <w:rFonts w:ascii="Tahoma" w:hAnsi="Tahoma" w:cs="Tahoma"/>
          <w:sz w:val="24"/>
          <w:szCs w:val="24"/>
        </w:rPr>
        <w:t xml:space="preserve"> </w:t>
      </w:r>
    </w:p>
    <w:p w:rsidR="00751003" w:rsidRPr="00C161B8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3" w:name="Ссылка6_7"/>
      <w:bookmarkEnd w:id="3"/>
      <w:r w:rsidRPr="00C161B8">
        <w:rPr>
          <w:rFonts w:ascii="Tahoma" w:hAnsi="Tahoma" w:cs="Tahoma"/>
          <w:sz w:val="24"/>
          <w:szCs w:val="24"/>
        </w:rPr>
        <w:t xml:space="preserve">На основании </w:t>
      </w:r>
      <w:r>
        <w:rPr>
          <w:rFonts w:ascii="Tahoma" w:hAnsi="Tahoma" w:cs="Tahoma"/>
          <w:sz w:val="24"/>
          <w:szCs w:val="24"/>
        </w:rPr>
        <w:t>отметок о новых опасностях и рисках, внесенных рабочими в Контрольные листы, РГ</w:t>
      </w:r>
      <w:r w:rsidRPr="00C161B8">
        <w:rPr>
          <w:rFonts w:ascii="Tahoma" w:hAnsi="Tahoma" w:cs="Tahoma"/>
          <w:sz w:val="24"/>
          <w:szCs w:val="24"/>
        </w:rPr>
        <w:t xml:space="preserve"> вносятся необходимые изменения и дополнения в раздел идентифицированных опасностей в Контрольном листе и РИОР.</w:t>
      </w:r>
    </w:p>
    <w:p w:rsidR="00751003" w:rsidRPr="00186733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До начала работы непосредственный руководитель </w:t>
      </w:r>
      <w:r>
        <w:rPr>
          <w:rFonts w:ascii="Tahoma" w:hAnsi="Tahoma" w:cs="Tahoma"/>
          <w:sz w:val="24"/>
          <w:szCs w:val="24"/>
        </w:rPr>
        <w:t xml:space="preserve">рабочего </w:t>
      </w:r>
      <w:r w:rsidRPr="00186733">
        <w:rPr>
          <w:rFonts w:ascii="Tahoma" w:hAnsi="Tahoma" w:cs="Tahoma"/>
          <w:sz w:val="24"/>
          <w:szCs w:val="24"/>
        </w:rPr>
        <w:t>обеспечивает выдачу рабо</w:t>
      </w:r>
      <w:r>
        <w:rPr>
          <w:rFonts w:ascii="Tahoma" w:hAnsi="Tahoma" w:cs="Tahoma"/>
          <w:sz w:val="24"/>
          <w:szCs w:val="24"/>
        </w:rPr>
        <w:t>чем</w:t>
      </w:r>
      <w:r w:rsidRPr="00186733">
        <w:rPr>
          <w:rFonts w:ascii="Tahoma" w:hAnsi="Tahoma" w:cs="Tahoma"/>
          <w:sz w:val="24"/>
          <w:szCs w:val="24"/>
        </w:rPr>
        <w:t xml:space="preserve">у или производителю работ </w:t>
      </w:r>
      <w:r>
        <w:rPr>
          <w:rFonts w:ascii="Tahoma" w:hAnsi="Tahoma" w:cs="Tahoma"/>
          <w:sz w:val="24"/>
          <w:szCs w:val="24"/>
        </w:rPr>
        <w:t xml:space="preserve">(в случае выполнения работ по наряду-допуску) </w:t>
      </w:r>
      <w:r w:rsidRPr="00186733">
        <w:rPr>
          <w:rFonts w:ascii="Tahoma" w:hAnsi="Tahoma" w:cs="Tahoma"/>
          <w:sz w:val="24"/>
          <w:szCs w:val="24"/>
        </w:rPr>
        <w:t>РИОР и фиксирует</w:t>
      </w:r>
      <w:r w:rsidR="0099048E">
        <w:rPr>
          <w:rFonts w:ascii="Tahoma" w:hAnsi="Tahoma" w:cs="Tahoma"/>
          <w:sz w:val="24"/>
          <w:szCs w:val="24"/>
        </w:rPr>
        <w:t xml:space="preserve"> выдачу в журнале выдачи сменных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99048E">
        <w:rPr>
          <w:rFonts w:ascii="Tahoma" w:hAnsi="Tahoma" w:cs="Tahoma"/>
          <w:sz w:val="24"/>
          <w:szCs w:val="24"/>
        </w:rPr>
        <w:t>заданий</w:t>
      </w:r>
      <w:r w:rsidRPr="00186733">
        <w:rPr>
          <w:rFonts w:ascii="Tahoma" w:hAnsi="Tahoma" w:cs="Tahoma"/>
          <w:sz w:val="24"/>
          <w:szCs w:val="24"/>
        </w:rPr>
        <w:t>. Выдаваемый РИОР содержит в себе только те операции, которые рабо</w:t>
      </w:r>
      <w:r>
        <w:rPr>
          <w:rFonts w:ascii="Tahoma" w:hAnsi="Tahoma" w:cs="Tahoma"/>
          <w:sz w:val="24"/>
          <w:szCs w:val="24"/>
        </w:rPr>
        <w:t>чий</w:t>
      </w:r>
      <w:r w:rsidRPr="00186733">
        <w:rPr>
          <w:rFonts w:ascii="Tahoma" w:hAnsi="Tahoma" w:cs="Tahoma"/>
          <w:sz w:val="24"/>
          <w:szCs w:val="24"/>
        </w:rPr>
        <w:t xml:space="preserve"> выполняет в течени</w:t>
      </w:r>
      <w:r>
        <w:rPr>
          <w:rFonts w:ascii="Tahoma" w:hAnsi="Tahoma" w:cs="Tahoma"/>
          <w:sz w:val="24"/>
          <w:szCs w:val="24"/>
        </w:rPr>
        <w:t>е</w:t>
      </w:r>
      <w:r w:rsidRPr="00186733">
        <w:rPr>
          <w:rFonts w:ascii="Tahoma" w:hAnsi="Tahoma" w:cs="Tahoma"/>
          <w:sz w:val="24"/>
          <w:szCs w:val="24"/>
        </w:rPr>
        <w:t xml:space="preserve"> смены, содержит риски</w:t>
      </w:r>
      <w:r>
        <w:rPr>
          <w:rFonts w:ascii="Tahoma" w:hAnsi="Tahoma" w:cs="Tahoma"/>
          <w:sz w:val="24"/>
          <w:szCs w:val="24"/>
        </w:rPr>
        <w:t xml:space="preserve"> ПБ и ОТ</w:t>
      </w:r>
      <w:r w:rsidRPr="00186733">
        <w:rPr>
          <w:rFonts w:ascii="Tahoma" w:hAnsi="Tahoma" w:cs="Tahoma"/>
          <w:sz w:val="24"/>
          <w:szCs w:val="24"/>
        </w:rPr>
        <w:t xml:space="preserve"> для этих операций, меры минимизации рисков, соответствующие текущим условиям выполнения </w:t>
      </w:r>
      <w:r w:rsidRPr="00186733">
        <w:rPr>
          <w:rFonts w:ascii="Tahoma" w:hAnsi="Tahoma" w:cs="Tahoma"/>
          <w:sz w:val="24"/>
          <w:szCs w:val="24"/>
        </w:rPr>
        <w:lastRenderedPageBreak/>
        <w:t>работ. РИОР используется при проведении первичного и повторного инструктажей по охране труда рабо</w:t>
      </w:r>
      <w:r>
        <w:rPr>
          <w:rFonts w:ascii="Tahoma" w:hAnsi="Tahoma" w:cs="Tahoma"/>
          <w:sz w:val="24"/>
          <w:szCs w:val="24"/>
        </w:rPr>
        <w:t>чих</w:t>
      </w:r>
      <w:r w:rsidRPr="00186733">
        <w:rPr>
          <w:rFonts w:ascii="Tahoma" w:hAnsi="Tahoma" w:cs="Tahoma"/>
          <w:sz w:val="24"/>
          <w:szCs w:val="24"/>
        </w:rPr>
        <w:t>, а также используется в работе комиссий по внутреннему расследованию происшествий.</w:t>
      </w:r>
    </w:p>
    <w:p w:rsidR="00751003" w:rsidRPr="00186733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Перед началом работ непосредственный руководитель </w:t>
      </w:r>
      <w:r>
        <w:rPr>
          <w:rFonts w:ascii="Tahoma" w:hAnsi="Tahoma" w:cs="Tahoma"/>
          <w:sz w:val="24"/>
          <w:szCs w:val="24"/>
        </w:rPr>
        <w:t xml:space="preserve">рабочих </w:t>
      </w:r>
      <w:r w:rsidRPr="00186733">
        <w:rPr>
          <w:rFonts w:ascii="Tahoma" w:hAnsi="Tahoma" w:cs="Tahoma"/>
          <w:sz w:val="24"/>
          <w:szCs w:val="24"/>
        </w:rPr>
        <w:t>(начальник участка/мастер</w:t>
      </w:r>
      <w:r w:rsidR="0099048E">
        <w:rPr>
          <w:rFonts w:ascii="Tahoma" w:hAnsi="Tahoma" w:cs="Tahoma"/>
          <w:sz w:val="24"/>
          <w:szCs w:val="24"/>
        </w:rPr>
        <w:t xml:space="preserve">, механик, энергетик) </w:t>
      </w:r>
      <w:r w:rsidRPr="00186733">
        <w:rPr>
          <w:rFonts w:ascii="Tahoma" w:hAnsi="Tahoma" w:cs="Tahoma"/>
          <w:sz w:val="24"/>
          <w:szCs w:val="24"/>
        </w:rPr>
        <w:t>проводит ИПР:</w:t>
      </w:r>
    </w:p>
    <w:p w:rsidR="00751003" w:rsidRPr="00186733" w:rsidRDefault="00751003" w:rsidP="00837C2F">
      <w:pPr>
        <w:pStyle w:val="1d"/>
        <w:numPr>
          <w:ilvl w:val="0"/>
          <w:numId w:val="36"/>
        </w:numPr>
        <w:tabs>
          <w:tab w:val="left" w:pos="-4962"/>
          <w:tab w:val="left" w:pos="1276"/>
        </w:tabs>
        <w:spacing w:after="120"/>
        <w:ind w:left="0" w:firstLine="851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ИПР проводится непосредственно на рабочем месте;</w:t>
      </w:r>
    </w:p>
    <w:p w:rsidR="00751003" w:rsidRPr="00186733" w:rsidRDefault="00751003" w:rsidP="00837C2F">
      <w:pPr>
        <w:pStyle w:val="1d"/>
        <w:numPr>
          <w:ilvl w:val="0"/>
          <w:numId w:val="36"/>
        </w:numPr>
        <w:tabs>
          <w:tab w:val="left" w:pos="-4962"/>
          <w:tab w:val="left" w:pos="1276"/>
        </w:tabs>
        <w:spacing w:after="120"/>
        <w:ind w:left="0" w:firstLine="851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и</w:t>
      </w:r>
      <w:r w:rsidRPr="00186733">
        <w:rPr>
          <w:rFonts w:ascii="Tahoma" w:hAnsi="Tahoma" w:cs="Tahoma"/>
          <w:sz w:val="24"/>
          <w:szCs w:val="24"/>
        </w:rPr>
        <w:t>сключение составляют рабо</w:t>
      </w:r>
      <w:r>
        <w:rPr>
          <w:rFonts w:ascii="Tahoma" w:hAnsi="Tahoma" w:cs="Tahoma"/>
          <w:sz w:val="24"/>
          <w:szCs w:val="24"/>
        </w:rPr>
        <w:t>чие,</w:t>
      </w:r>
      <w:r w:rsidRPr="00186733">
        <w:rPr>
          <w:rFonts w:ascii="Tahoma" w:hAnsi="Tahoma" w:cs="Tahoma"/>
          <w:sz w:val="24"/>
          <w:szCs w:val="24"/>
        </w:rPr>
        <w:t xml:space="preserve"> выполняющие однотипные работы (технологи, оперативный персонал), которым ИПР проводится ежемесячно.</w:t>
      </w:r>
    </w:p>
    <w:p w:rsidR="00DC72C5" w:rsidRPr="00105599" w:rsidRDefault="00751003" w:rsidP="00837C2F">
      <w:pPr>
        <w:pStyle w:val="1d"/>
        <w:numPr>
          <w:ilvl w:val="1"/>
          <w:numId w:val="44"/>
        </w:numPr>
        <w:tabs>
          <w:tab w:val="left" w:pos="-4962"/>
          <w:tab w:val="left" w:pos="1276"/>
        </w:tabs>
        <w:spacing w:after="24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</w:t>
      </w:r>
      <w:r w:rsidRPr="005F2970">
        <w:rPr>
          <w:rFonts w:ascii="Tahoma" w:hAnsi="Tahoma" w:cs="Tahoma"/>
          <w:sz w:val="24"/>
          <w:szCs w:val="24"/>
        </w:rPr>
        <w:t xml:space="preserve">Для идентификации опасностей и рисков </w:t>
      </w:r>
      <w:r w:rsidR="0099048E">
        <w:rPr>
          <w:rFonts w:ascii="Tahoma" w:hAnsi="Tahoma" w:cs="Tahoma"/>
          <w:sz w:val="24"/>
          <w:szCs w:val="24"/>
        </w:rPr>
        <w:t xml:space="preserve">в </w:t>
      </w:r>
      <w:r>
        <w:rPr>
          <w:rFonts w:ascii="Tahoma" w:hAnsi="Tahoma" w:cs="Tahoma"/>
          <w:sz w:val="24"/>
          <w:szCs w:val="24"/>
        </w:rPr>
        <w:t>ПП</w:t>
      </w:r>
      <w:r w:rsidRPr="005F2970">
        <w:rPr>
          <w:rFonts w:ascii="Tahoma" w:hAnsi="Tahoma" w:cs="Tahoma"/>
          <w:sz w:val="24"/>
          <w:szCs w:val="24"/>
        </w:rPr>
        <w:t xml:space="preserve"> проводится контрольно-профилактическая работа в области промышленной безопасности и охраны труд</w:t>
      </w:r>
      <w:r w:rsidR="0099048E">
        <w:rPr>
          <w:rFonts w:ascii="Tahoma" w:hAnsi="Tahoma" w:cs="Tahoma"/>
          <w:sz w:val="24"/>
          <w:szCs w:val="24"/>
        </w:rPr>
        <w:t>а</w:t>
      </w:r>
      <w:r w:rsidRPr="005F2970">
        <w:rPr>
          <w:rFonts w:ascii="Tahoma" w:hAnsi="Tahoma" w:cs="Tahoma"/>
          <w:sz w:val="24"/>
          <w:szCs w:val="24"/>
        </w:rPr>
        <w:t xml:space="preserve">, а также ОнР согласно </w:t>
      </w:r>
      <w:hyperlink w:anchor="ПрилК" w:history="1">
        <w:r w:rsidRPr="00B20348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Приложения К</w:t>
        </w:r>
      </w:hyperlink>
      <w:r w:rsidR="00105599" w:rsidRPr="005F2970">
        <w:rPr>
          <w:rFonts w:ascii="Tahoma" w:hAnsi="Tahoma" w:cs="Tahoma"/>
          <w:sz w:val="24"/>
          <w:szCs w:val="24"/>
        </w:rPr>
        <w:t>.</w:t>
      </w:r>
    </w:p>
    <w:p w:rsidR="007529FC" w:rsidRPr="00186733" w:rsidRDefault="007529FC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851"/>
        <w:rPr>
          <w:rFonts w:ascii="Tahoma" w:hAnsi="Tahoma" w:cs="Tahoma"/>
          <w:b/>
        </w:rPr>
      </w:pPr>
      <w:r w:rsidRPr="00186733">
        <w:rPr>
          <w:rFonts w:ascii="Tahoma" w:hAnsi="Tahoma" w:cs="Tahoma"/>
          <w:b/>
        </w:rPr>
        <w:t>Порядок реализации права работника на отказ от выполнения работ в случае возникновения опасности для его жизни и здоровья</w:t>
      </w:r>
    </w:p>
    <w:p w:rsidR="007529FC" w:rsidRPr="00186733" w:rsidRDefault="007529FC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Работник Компании имеет право на отказ от выполнения работ в случае возникновения/обнаружения опасности и риска (указанных и не указанных в РИОР), угрожающих его жизни, здоровью и оборудованию, для которых работник не может принят</w:t>
      </w:r>
      <w:r w:rsidR="007F35EA">
        <w:rPr>
          <w:rFonts w:ascii="Tahoma" w:hAnsi="Tahoma" w:cs="Tahoma"/>
        </w:rPr>
        <w:t>ь</w:t>
      </w:r>
      <w:r w:rsidRPr="00186733">
        <w:rPr>
          <w:rFonts w:ascii="Tahoma" w:hAnsi="Tahoma" w:cs="Tahoma"/>
        </w:rPr>
        <w:t xml:space="preserve"> меры по их минимизации и перейти к безопасному выполнению работ.</w:t>
      </w:r>
    </w:p>
    <w:p w:rsidR="007529FC" w:rsidRPr="00186733" w:rsidRDefault="007529FC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Контр</w:t>
      </w:r>
      <w:r w:rsidR="00F66476">
        <w:rPr>
          <w:rFonts w:ascii="Tahoma" w:hAnsi="Tahoma" w:cs="Tahoma"/>
        </w:rPr>
        <w:t>ольные листы выдаются рабочим</w:t>
      </w:r>
      <w:r w:rsidRPr="00186733">
        <w:rPr>
          <w:rFonts w:ascii="Tahoma" w:hAnsi="Tahoma" w:cs="Tahoma"/>
        </w:rPr>
        <w:t xml:space="preserve"> непосредственными руководителями. Каждый работник, заступая на смену, должен иметь Контрольный лист при себе. После получения</w:t>
      </w:r>
      <w:r w:rsidR="00107B26">
        <w:rPr>
          <w:rFonts w:ascii="Tahoma" w:hAnsi="Tahoma" w:cs="Tahoma"/>
        </w:rPr>
        <w:t xml:space="preserve"> сменного задан</w:t>
      </w:r>
      <w:r w:rsidR="00F66476">
        <w:rPr>
          <w:rFonts w:ascii="Tahoma" w:hAnsi="Tahoma" w:cs="Tahoma"/>
        </w:rPr>
        <w:t>ия</w:t>
      </w:r>
      <w:r w:rsidRPr="00186733">
        <w:rPr>
          <w:rFonts w:ascii="Tahoma" w:hAnsi="Tahoma" w:cs="Tahoma"/>
        </w:rPr>
        <w:t xml:space="preserve"> на производство работ работником должн</w:t>
      </w:r>
      <w:r w:rsidR="000A3F14">
        <w:rPr>
          <w:rFonts w:ascii="Tahoma" w:hAnsi="Tahoma" w:cs="Tahoma"/>
        </w:rPr>
        <w:t>а</w:t>
      </w:r>
      <w:r w:rsidRPr="00186733">
        <w:rPr>
          <w:rFonts w:ascii="Tahoma" w:hAnsi="Tahoma" w:cs="Tahoma"/>
        </w:rPr>
        <w:t xml:space="preserve"> производиться ДОР по каждому виду выполня</w:t>
      </w:r>
      <w:r w:rsidR="000A3F14">
        <w:rPr>
          <w:rFonts w:ascii="Tahoma" w:hAnsi="Tahoma" w:cs="Tahoma"/>
        </w:rPr>
        <w:t>емых работ.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После проведения ДОР при отсутствии неприемлемых опасностей и рисков, угрожающих жизни и здоровью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, </w:t>
      </w:r>
      <w:r>
        <w:rPr>
          <w:rFonts w:ascii="Tahoma" w:hAnsi="Tahoma" w:cs="Tahoma"/>
        </w:rPr>
        <w:t>рабочий</w:t>
      </w:r>
      <w:r w:rsidRPr="00186733">
        <w:rPr>
          <w:rFonts w:ascii="Tahoma" w:hAnsi="Tahoma" w:cs="Tahoma"/>
        </w:rPr>
        <w:t xml:space="preserve"> приступает к выполнению полученного задания, при этом записи в Контрольный лист не вносятся. Контрольный лист остается у </w:t>
      </w:r>
      <w:r>
        <w:rPr>
          <w:rFonts w:ascii="Tahoma" w:hAnsi="Tahoma" w:cs="Tahoma"/>
        </w:rPr>
        <w:t>рабочего.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невозможности безопасного выполнения работ </w:t>
      </w:r>
      <w:r>
        <w:rPr>
          <w:rFonts w:ascii="Tahoma" w:hAnsi="Tahoma" w:cs="Tahoma"/>
        </w:rPr>
        <w:t xml:space="preserve">рабочий </w:t>
      </w:r>
      <w:r w:rsidRPr="00186733">
        <w:rPr>
          <w:rFonts w:ascii="Tahoma" w:hAnsi="Tahoma" w:cs="Tahoma"/>
        </w:rPr>
        <w:t xml:space="preserve">должен оформить отказ от выполнения работ. Отказ </w:t>
      </w:r>
      <w:r>
        <w:rPr>
          <w:rFonts w:ascii="Tahoma" w:hAnsi="Tahoma" w:cs="Tahoma"/>
        </w:rPr>
        <w:t xml:space="preserve">рабочего от выполнения работы по </w:t>
      </w:r>
      <w:r w:rsidRPr="00186733">
        <w:rPr>
          <w:rFonts w:ascii="Tahoma" w:hAnsi="Tahoma" w:cs="Tahoma"/>
        </w:rPr>
        <w:t xml:space="preserve">заданию должен письменно вноситься </w:t>
      </w:r>
      <w:r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 xml:space="preserve"> в Контрольный лист с указанием выявленных опасностей, рисков </w:t>
      </w:r>
      <w:r>
        <w:rPr>
          <w:rFonts w:ascii="Tahoma" w:hAnsi="Tahoma" w:cs="Tahoma"/>
        </w:rPr>
        <w:t>и несоответствий требованиям ПБ</w:t>
      </w:r>
      <w:r w:rsidRPr="00186733">
        <w:rPr>
          <w:rFonts w:ascii="Tahoma" w:hAnsi="Tahoma" w:cs="Tahoma"/>
        </w:rPr>
        <w:t>иОТ.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отказе </w:t>
      </w:r>
      <w:r>
        <w:rPr>
          <w:rFonts w:ascii="Tahoma" w:hAnsi="Tahoma" w:cs="Tahoma"/>
        </w:rPr>
        <w:t xml:space="preserve">рабочего от выполнения работы по </w:t>
      </w:r>
      <w:r w:rsidRPr="00186733">
        <w:rPr>
          <w:rFonts w:ascii="Tahoma" w:hAnsi="Tahoma" w:cs="Tahoma"/>
        </w:rPr>
        <w:t>заданию заполненный рабо</w:t>
      </w:r>
      <w:r>
        <w:rPr>
          <w:rFonts w:ascii="Tahoma" w:hAnsi="Tahoma" w:cs="Tahoma"/>
        </w:rPr>
        <w:t>чим</w:t>
      </w:r>
      <w:r w:rsidRPr="00186733">
        <w:rPr>
          <w:rFonts w:ascii="Tahoma" w:hAnsi="Tahoma" w:cs="Tahoma"/>
        </w:rPr>
        <w:t xml:space="preserve"> Контрольный лист лично вручается </w:t>
      </w:r>
      <w:r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 xml:space="preserve"> своему непосредственному руководителю, а в случае его временного отсутствия –</w:t>
      </w:r>
      <w:r>
        <w:rPr>
          <w:rFonts w:ascii="Tahoma" w:hAnsi="Tahoma" w:cs="Tahoma"/>
        </w:rPr>
        <w:t xml:space="preserve"> вышестоящему руководителю рабочего</w:t>
      </w:r>
      <w:r w:rsidRPr="00186733">
        <w:rPr>
          <w:rFonts w:ascii="Tahoma" w:hAnsi="Tahoma" w:cs="Tahoma"/>
        </w:rPr>
        <w:t>. Непосредственный/вышестоящий руководитель рабо</w:t>
      </w:r>
      <w:r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лично заполняет отрывной талон Контрольного листа, расписывается в нем, отрезает отрывной талон и вручает его рабо</w:t>
      </w:r>
      <w:r>
        <w:rPr>
          <w:rFonts w:ascii="Tahoma" w:hAnsi="Tahoma" w:cs="Tahoma"/>
        </w:rPr>
        <w:t>чему</w:t>
      </w:r>
      <w:r w:rsidRPr="00186733">
        <w:rPr>
          <w:rFonts w:ascii="Tahoma" w:hAnsi="Tahoma" w:cs="Tahoma"/>
        </w:rPr>
        <w:t xml:space="preserve"> в качестве подтверждения приема Контрольного листа</w:t>
      </w:r>
      <w:r>
        <w:rPr>
          <w:rFonts w:ascii="Tahoma" w:hAnsi="Tahoma" w:cs="Tahoma"/>
        </w:rPr>
        <w:t xml:space="preserve">, а также выдает рабочему </w:t>
      </w:r>
      <w:r w:rsidRPr="00186733">
        <w:rPr>
          <w:rFonts w:ascii="Tahoma" w:hAnsi="Tahoma" w:cs="Tahoma"/>
        </w:rPr>
        <w:t>новый Контрольный лист.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Непосредственный/вышестоящий </w:t>
      </w:r>
      <w:r>
        <w:rPr>
          <w:rFonts w:ascii="Tahoma" w:hAnsi="Tahoma" w:cs="Tahoma"/>
        </w:rPr>
        <w:t>р</w:t>
      </w:r>
      <w:r w:rsidRPr="00186733">
        <w:rPr>
          <w:rFonts w:ascii="Tahoma" w:hAnsi="Tahoma" w:cs="Tahoma"/>
        </w:rPr>
        <w:t xml:space="preserve">уководитель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обязан принять от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отказ от выполнения работ и лично обследовать рабочее место.</w:t>
      </w:r>
    </w:p>
    <w:p w:rsidR="00F66476" w:rsidRPr="00186733" w:rsidRDefault="00F66476" w:rsidP="00F66476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186733">
        <w:rPr>
          <w:rFonts w:ascii="Tahoma" w:hAnsi="Tahoma" w:cs="Tahoma"/>
        </w:rPr>
        <w:lastRenderedPageBreak/>
        <w:t xml:space="preserve">При подтверждении, по результатам обследования, </w:t>
      </w:r>
      <w:r w:rsidRPr="00186733">
        <w:rPr>
          <w:rFonts w:ascii="Tahoma" w:hAnsi="Tahoma" w:cs="Tahoma"/>
          <w:color w:val="000000"/>
        </w:rPr>
        <w:t xml:space="preserve">наличия угрозы жизни или здоровью </w:t>
      </w:r>
      <w:r>
        <w:rPr>
          <w:rFonts w:ascii="Tahoma" w:hAnsi="Tahoma" w:cs="Tahoma"/>
          <w:color w:val="000000"/>
        </w:rPr>
        <w:t>рабочего</w:t>
      </w:r>
      <w:r w:rsidRPr="00186733">
        <w:rPr>
          <w:rFonts w:ascii="Tahoma" w:hAnsi="Tahoma" w:cs="Tahoma"/>
          <w:color w:val="000000"/>
        </w:rPr>
        <w:t xml:space="preserve">,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 xml:space="preserve">епосредственный/вышестоящий руководитель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должен выдать </w:t>
      </w:r>
      <w:r>
        <w:rPr>
          <w:rFonts w:ascii="Tahoma" w:hAnsi="Tahoma" w:cs="Tahoma"/>
        </w:rPr>
        <w:t xml:space="preserve">рабочему </w:t>
      </w:r>
      <w:r w:rsidRPr="00186733">
        <w:rPr>
          <w:rFonts w:ascii="Tahoma" w:hAnsi="Tahoma" w:cs="Tahoma"/>
        </w:rPr>
        <w:t>новое задание на выполнение другой работы на рабочем месте, соответствующем требованиям ПБиОТ, или обеспечить приведение рабочего места в безопасное состояние, если это возможно.</w:t>
      </w:r>
    </w:p>
    <w:p w:rsidR="00F66476" w:rsidRPr="00186733" w:rsidRDefault="00F66476" w:rsidP="00F66476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В случае отсутствия, по результатам обследования, угрозы жизни или здоровью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,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 xml:space="preserve">епосредственный/вышестоящий руководитель проводит беседу с </w:t>
      </w:r>
      <w:r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>, объясняя и обосновывая отсутствие угр</w:t>
      </w:r>
      <w:r>
        <w:rPr>
          <w:rFonts w:ascii="Tahoma" w:hAnsi="Tahoma" w:cs="Tahoma"/>
        </w:rPr>
        <w:t>озы жизни и здоровью рабочего.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согласии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с результатами обследования он делает отметку в сданном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>епосредственн</w:t>
      </w:r>
      <w:r>
        <w:rPr>
          <w:rFonts w:ascii="Tahoma" w:hAnsi="Tahoma" w:cs="Tahoma"/>
        </w:rPr>
        <w:t>ому</w:t>
      </w:r>
      <w:r w:rsidRPr="00186733">
        <w:rPr>
          <w:rFonts w:ascii="Tahoma" w:hAnsi="Tahoma" w:cs="Tahoma"/>
        </w:rPr>
        <w:t>/вышестоящ</w:t>
      </w:r>
      <w:r>
        <w:rPr>
          <w:rFonts w:ascii="Tahoma" w:hAnsi="Tahoma" w:cs="Tahoma"/>
        </w:rPr>
        <w:t>ему</w:t>
      </w:r>
      <w:r w:rsidRPr="00186733">
        <w:rPr>
          <w:rFonts w:ascii="Tahoma" w:hAnsi="Tahoma" w:cs="Tahoma"/>
        </w:rPr>
        <w:t xml:space="preserve"> руководителю Контрольном листе о безопасном состоянии рабочего места и приступает к выполн</w:t>
      </w:r>
      <w:r>
        <w:rPr>
          <w:rFonts w:ascii="Tahoma" w:hAnsi="Tahoma" w:cs="Tahoma"/>
        </w:rPr>
        <w:t xml:space="preserve">ению выданного ему ранее </w:t>
      </w:r>
      <w:r w:rsidRPr="00186733">
        <w:rPr>
          <w:rFonts w:ascii="Tahoma" w:hAnsi="Tahoma" w:cs="Tahoma"/>
        </w:rPr>
        <w:t>задания.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несогласии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с результатами обследования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 xml:space="preserve">епосредственный/вышестоящий руководитель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проводит повторное обследование рабочего места с</w:t>
      </w:r>
      <w:r>
        <w:rPr>
          <w:rFonts w:ascii="Tahoma" w:hAnsi="Tahoma" w:cs="Tahoma"/>
        </w:rPr>
        <w:t xml:space="preserve"> участием специалиста отдела по ПБ, ЭБ, </w:t>
      </w:r>
      <w:r w:rsidRPr="00186733">
        <w:rPr>
          <w:rFonts w:ascii="Tahoma" w:hAnsi="Tahoma" w:cs="Tahoma"/>
        </w:rPr>
        <w:t>ОТ,</w:t>
      </w:r>
      <w:r>
        <w:rPr>
          <w:rFonts w:ascii="Tahoma" w:hAnsi="Tahoma" w:cs="Tahoma"/>
        </w:rPr>
        <w:t xml:space="preserve"> ГО и ЧС</w:t>
      </w:r>
      <w:r w:rsidR="0080243C">
        <w:rPr>
          <w:rFonts w:ascii="Tahoma" w:hAnsi="Tahoma" w:cs="Tahoma"/>
        </w:rPr>
        <w:t>,</w:t>
      </w:r>
      <w:r w:rsidRPr="00186733">
        <w:rPr>
          <w:rFonts w:ascii="Tahoma" w:hAnsi="Tahoma" w:cs="Tahoma"/>
        </w:rPr>
        <w:t xml:space="preserve"> а также уполномоченного (доверенного) лица по охране труда. При отсутствии специалиста отдела </w:t>
      </w:r>
      <w:r w:rsidR="0080243C">
        <w:rPr>
          <w:rFonts w:ascii="Tahoma" w:hAnsi="Tahoma" w:cs="Tahoma"/>
        </w:rPr>
        <w:t xml:space="preserve">по ПБ, ЭБ, </w:t>
      </w:r>
      <w:r w:rsidR="0080243C" w:rsidRPr="00186733">
        <w:rPr>
          <w:rFonts w:ascii="Tahoma" w:hAnsi="Tahoma" w:cs="Tahoma"/>
        </w:rPr>
        <w:t>ОТ,</w:t>
      </w:r>
      <w:r w:rsidR="0080243C">
        <w:rPr>
          <w:rFonts w:ascii="Tahoma" w:hAnsi="Tahoma" w:cs="Tahoma"/>
        </w:rPr>
        <w:t xml:space="preserve"> ГО и ЧС</w:t>
      </w:r>
      <w:r w:rsidRPr="00186733">
        <w:rPr>
          <w:rFonts w:ascii="Tahoma" w:hAnsi="Tahoma" w:cs="Tahoma"/>
        </w:rPr>
        <w:t xml:space="preserve"> (в вечернее и ночное время) допускается привлекать к обследованию руководителей или </w:t>
      </w:r>
      <w:r w:rsidR="0080243C">
        <w:rPr>
          <w:rFonts w:ascii="Tahoma" w:hAnsi="Tahoma" w:cs="Tahoma"/>
        </w:rPr>
        <w:t>других работников</w:t>
      </w:r>
      <w:r w:rsidRPr="00186733">
        <w:rPr>
          <w:rFonts w:ascii="Tahoma" w:hAnsi="Tahoma" w:cs="Tahoma"/>
        </w:rPr>
        <w:t>, непосредственно работающих на смене.</w:t>
      </w:r>
    </w:p>
    <w:p w:rsidR="00F66476" w:rsidRDefault="00F66476" w:rsidP="00F66476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</w:rPr>
        <w:t xml:space="preserve">По результатам обследования составляется Акт обследования рабочего места по форме согласно </w:t>
      </w:r>
      <w:hyperlink w:anchor="ПрилМ" w:history="1">
        <w:r w:rsidRPr="003823C8">
          <w:rPr>
            <w:rStyle w:val="af7"/>
            <w:rFonts w:ascii="Tahoma" w:hAnsi="Tahoma" w:cs="Tahoma"/>
            <w:color w:val="000000" w:themeColor="text1"/>
            <w:u w:val="none"/>
          </w:rPr>
          <w:t>Приложению М</w:t>
        </w:r>
      </w:hyperlink>
      <w:r w:rsidRPr="00186733">
        <w:rPr>
          <w:rFonts w:ascii="Tahoma" w:hAnsi="Tahoma" w:cs="Tahoma"/>
        </w:rPr>
        <w:t xml:space="preserve"> к настоящему Стандарту. В з</w:t>
      </w:r>
      <w:r w:rsidRPr="00186733">
        <w:rPr>
          <w:rFonts w:ascii="Tahoma" w:hAnsi="Tahoma" w:cs="Tahoma"/>
          <w:color w:val="000000"/>
        </w:rPr>
        <w:t>аключении по результатам обследования рабочего места приводятся выводы о соответствии/несоответствии рабочего места т</w:t>
      </w:r>
      <w:r>
        <w:rPr>
          <w:rFonts w:ascii="Tahoma" w:hAnsi="Tahoma" w:cs="Tahoma"/>
          <w:color w:val="000000"/>
        </w:rPr>
        <w:t>ребованиям ПБиОТ, об отсутствии</w:t>
      </w:r>
      <w:r w:rsidRPr="00186733">
        <w:rPr>
          <w:rFonts w:ascii="Tahoma" w:hAnsi="Tahoma" w:cs="Tahoma"/>
          <w:color w:val="000000"/>
        </w:rPr>
        <w:t xml:space="preserve">/наличии угрозы жизни или здоровью </w:t>
      </w:r>
      <w:r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  <w:color w:val="000000"/>
        </w:rPr>
        <w:t xml:space="preserve">. </w:t>
      </w:r>
      <w:r>
        <w:rPr>
          <w:rFonts w:ascii="Tahoma" w:hAnsi="Tahoma" w:cs="Tahoma"/>
        </w:rPr>
        <w:t>Рабочий</w:t>
      </w:r>
      <w:r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  <w:color w:val="000000"/>
        </w:rPr>
        <w:t>знакомится с Актом под роспись и фиксирует в Акте свое согласие либо несогласие с заключением по результатам обследования рабочего места</w:t>
      </w:r>
      <w:r>
        <w:rPr>
          <w:rFonts w:ascii="Tahoma" w:hAnsi="Tahoma" w:cs="Tahoma"/>
          <w:color w:val="000000"/>
        </w:rPr>
        <w:t>.</w:t>
      </w:r>
    </w:p>
    <w:p w:rsidR="00F66476" w:rsidRPr="00186733" w:rsidRDefault="00F66476" w:rsidP="00F66476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D06ACC">
        <w:rPr>
          <w:rFonts w:ascii="Tahoma" w:hAnsi="Tahoma" w:cs="Tahoma"/>
          <w:color w:val="000000"/>
        </w:rPr>
        <w:t xml:space="preserve">В случае несогласия рабочего с заключением по результатам обследования рабочего места рабочий также фиксирует в Акте отказ от выполнения ранее выданного </w:t>
      </w:r>
      <w:r w:rsidRPr="00D06ACC">
        <w:rPr>
          <w:rFonts w:ascii="Tahoma" w:hAnsi="Tahoma" w:cs="Tahoma"/>
        </w:rPr>
        <w:t>задания</w:t>
      </w:r>
      <w:r w:rsidRPr="00D06ACC">
        <w:rPr>
          <w:rFonts w:ascii="Tahoma" w:hAnsi="Tahoma" w:cs="Tahoma"/>
          <w:color w:val="000000"/>
        </w:rPr>
        <w:t>.</w:t>
      </w:r>
    </w:p>
    <w:p w:rsidR="00F66476" w:rsidRPr="00186733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наличии в Акте обследования рабочего места заключения о несоответствии рабочего места требованиям ПБиОТ и наличии угрозы </w:t>
      </w:r>
      <w:r w:rsidRPr="00186733">
        <w:rPr>
          <w:rFonts w:ascii="Tahoma" w:hAnsi="Tahoma" w:cs="Tahoma"/>
          <w:color w:val="000000"/>
        </w:rPr>
        <w:t>жизни или здоровью рабо</w:t>
      </w:r>
      <w:r>
        <w:rPr>
          <w:rFonts w:ascii="Tahoma" w:hAnsi="Tahoma" w:cs="Tahoma"/>
          <w:color w:val="000000"/>
        </w:rPr>
        <w:t>чего</w:t>
      </w:r>
      <w:r w:rsidRPr="00186733">
        <w:rPr>
          <w:rFonts w:ascii="Tahoma" w:hAnsi="Tahoma" w:cs="Tahoma"/>
          <w:color w:val="000000"/>
        </w:rPr>
        <w:t xml:space="preserve">,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 xml:space="preserve">епосредственный/вышестоящий </w:t>
      </w:r>
      <w:r w:rsidRPr="00186733">
        <w:rPr>
          <w:rFonts w:ascii="Tahoma" w:hAnsi="Tahoma" w:cs="Tahoma"/>
          <w:color w:val="000000"/>
        </w:rPr>
        <w:t>руководитель рабо</w:t>
      </w:r>
      <w:r>
        <w:rPr>
          <w:rFonts w:ascii="Tahoma" w:hAnsi="Tahoma" w:cs="Tahoma"/>
          <w:color w:val="000000"/>
        </w:rPr>
        <w:t>чего</w:t>
      </w:r>
      <w:r w:rsidRPr="00186733">
        <w:rPr>
          <w:rFonts w:ascii="Tahoma" w:hAnsi="Tahoma" w:cs="Tahoma"/>
          <w:color w:val="000000"/>
        </w:rPr>
        <w:t xml:space="preserve"> должен выдать рабо</w:t>
      </w:r>
      <w:r>
        <w:rPr>
          <w:rFonts w:ascii="Tahoma" w:hAnsi="Tahoma" w:cs="Tahoma"/>
          <w:color w:val="000000"/>
        </w:rPr>
        <w:t>чему</w:t>
      </w:r>
      <w:r w:rsidR="0080243C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новое задание на выполнение другой работы на рабочем месте, соответствующем требованиям ПБиОТ, или на приведение обследованного рабочего места в безопасное состояние, если это возможно.</w:t>
      </w:r>
    </w:p>
    <w:p w:rsidR="00F66476" w:rsidRPr="007C5ABA" w:rsidRDefault="00F66476" w:rsidP="00837C2F">
      <w:pPr>
        <w:pStyle w:val="1b"/>
        <w:numPr>
          <w:ilvl w:val="1"/>
          <w:numId w:val="42"/>
        </w:numPr>
        <w:tabs>
          <w:tab w:val="left" w:pos="-4962"/>
        </w:tabs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  <w:color w:val="000000"/>
        </w:rPr>
        <w:t>В случае наличия в Акте обследования заключения о соответствии рабочего места требованиям ПБиОТ</w:t>
      </w:r>
      <w:r>
        <w:rPr>
          <w:rFonts w:ascii="Tahoma" w:hAnsi="Tahoma" w:cs="Tahoma"/>
          <w:color w:val="000000"/>
        </w:rPr>
        <w:t>,</w:t>
      </w:r>
      <w:r w:rsidRPr="00186733">
        <w:rPr>
          <w:rFonts w:ascii="Tahoma" w:hAnsi="Tahoma" w:cs="Tahoma"/>
          <w:color w:val="000000"/>
        </w:rPr>
        <w:t xml:space="preserve"> отсутствии </w:t>
      </w:r>
      <w:r w:rsidRPr="007C5ABA">
        <w:rPr>
          <w:rFonts w:ascii="Tahoma" w:hAnsi="Tahoma" w:cs="Tahoma"/>
          <w:color w:val="000000"/>
        </w:rPr>
        <w:t>угрозы жизни или здоровью рабо</w:t>
      </w:r>
      <w:r>
        <w:rPr>
          <w:rFonts w:ascii="Tahoma" w:hAnsi="Tahoma" w:cs="Tahoma"/>
          <w:color w:val="000000"/>
        </w:rPr>
        <w:t>чего</w:t>
      </w:r>
      <w:r w:rsidRPr="007C5ABA">
        <w:rPr>
          <w:rFonts w:ascii="Tahoma" w:hAnsi="Tahoma" w:cs="Tahoma"/>
          <w:color w:val="000000"/>
        </w:rPr>
        <w:t xml:space="preserve"> </w:t>
      </w:r>
      <w:r w:rsidRPr="007C5ABA">
        <w:rPr>
          <w:rFonts w:ascii="Tahoma" w:hAnsi="Tahoma" w:cs="Tahoma"/>
          <w:bCs/>
          <w:color w:val="000000"/>
        </w:rPr>
        <w:t>и согласии рабо</w:t>
      </w:r>
      <w:r>
        <w:rPr>
          <w:rFonts w:ascii="Tahoma" w:hAnsi="Tahoma" w:cs="Tahoma"/>
          <w:bCs/>
          <w:color w:val="000000"/>
        </w:rPr>
        <w:t>чего</w:t>
      </w:r>
      <w:r w:rsidRPr="007C5ABA">
        <w:rPr>
          <w:rFonts w:ascii="Tahoma" w:hAnsi="Tahoma" w:cs="Tahoma"/>
          <w:bCs/>
          <w:color w:val="000000"/>
        </w:rPr>
        <w:t xml:space="preserve"> с данным заключением</w:t>
      </w:r>
      <w:r>
        <w:rPr>
          <w:rFonts w:ascii="Tahoma" w:hAnsi="Tahoma" w:cs="Tahoma"/>
          <w:bCs/>
          <w:color w:val="000000"/>
        </w:rPr>
        <w:t>,</w:t>
      </w:r>
      <w:r w:rsidRPr="007C5ABA">
        <w:rPr>
          <w:rFonts w:ascii="Tahoma" w:hAnsi="Tahoma" w:cs="Tahoma"/>
          <w:color w:val="000000"/>
        </w:rPr>
        <w:t xml:space="preserve"> рабо</w:t>
      </w:r>
      <w:r>
        <w:rPr>
          <w:rFonts w:ascii="Tahoma" w:hAnsi="Tahoma" w:cs="Tahoma"/>
          <w:color w:val="000000"/>
        </w:rPr>
        <w:t>чий</w:t>
      </w:r>
      <w:r w:rsidRPr="007C5ABA">
        <w:rPr>
          <w:rFonts w:ascii="Tahoma" w:hAnsi="Tahoma" w:cs="Tahoma"/>
          <w:color w:val="000000"/>
        </w:rPr>
        <w:t xml:space="preserve"> собственноручно подтверждает согласие записью в Акте обследования и приступает к выполн</w:t>
      </w:r>
      <w:r w:rsidR="0080243C">
        <w:rPr>
          <w:rFonts w:ascii="Tahoma" w:hAnsi="Tahoma" w:cs="Tahoma"/>
          <w:color w:val="000000"/>
        </w:rPr>
        <w:t xml:space="preserve">ению выданного ему ранее </w:t>
      </w:r>
      <w:r w:rsidRPr="007C5ABA">
        <w:rPr>
          <w:rFonts w:ascii="Tahoma" w:hAnsi="Tahoma" w:cs="Tahoma"/>
          <w:color w:val="000000"/>
        </w:rPr>
        <w:t>задания.</w:t>
      </w:r>
    </w:p>
    <w:p w:rsidR="00F66476" w:rsidRPr="00186733" w:rsidRDefault="00F66476" w:rsidP="00F66476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642CBA">
        <w:rPr>
          <w:rFonts w:ascii="Tahoma" w:hAnsi="Tahoma" w:cs="Tahoma"/>
          <w:bCs/>
          <w:color w:val="000000"/>
        </w:rPr>
        <w:t>В случае несогласия рабо</w:t>
      </w:r>
      <w:r>
        <w:rPr>
          <w:rFonts w:ascii="Tahoma" w:hAnsi="Tahoma" w:cs="Tahoma"/>
          <w:bCs/>
          <w:color w:val="000000"/>
        </w:rPr>
        <w:t>чего</w:t>
      </w:r>
      <w:r w:rsidRPr="00642CBA">
        <w:rPr>
          <w:rFonts w:ascii="Tahoma" w:hAnsi="Tahoma" w:cs="Tahoma"/>
          <w:bCs/>
          <w:color w:val="000000"/>
        </w:rPr>
        <w:t xml:space="preserve"> с данным заключением</w:t>
      </w:r>
      <w:r w:rsidRPr="00642CBA">
        <w:rPr>
          <w:rFonts w:ascii="Tahoma" w:hAnsi="Tahoma" w:cs="Tahoma"/>
          <w:color w:val="000000"/>
        </w:rPr>
        <w:t xml:space="preserve">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 xml:space="preserve">епосредственный/вышестоящий </w:t>
      </w:r>
      <w:r w:rsidRPr="00642CBA">
        <w:rPr>
          <w:rFonts w:ascii="Tahoma" w:hAnsi="Tahoma" w:cs="Tahoma"/>
          <w:color w:val="000000"/>
        </w:rPr>
        <w:t>р</w:t>
      </w:r>
      <w:r w:rsidRPr="00642CBA">
        <w:rPr>
          <w:rFonts w:ascii="Tahoma" w:hAnsi="Tahoma" w:cs="Tahoma"/>
        </w:rPr>
        <w:t>уководитель рабо</w:t>
      </w:r>
      <w:r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 долж</w:t>
      </w:r>
      <w:r>
        <w:rPr>
          <w:rFonts w:ascii="Tahoma" w:hAnsi="Tahoma" w:cs="Tahoma"/>
        </w:rPr>
        <w:t>ен выдать рабочем</w:t>
      </w:r>
      <w:r w:rsidR="0080243C">
        <w:rPr>
          <w:rFonts w:ascii="Tahoma" w:hAnsi="Tahoma" w:cs="Tahoma"/>
        </w:rPr>
        <w:t xml:space="preserve">у </w:t>
      </w:r>
      <w:r w:rsidRPr="00642CBA">
        <w:rPr>
          <w:rFonts w:ascii="Tahoma" w:hAnsi="Tahoma" w:cs="Tahoma"/>
        </w:rPr>
        <w:t>новое задание на выполнение другой работы. Информация об отказе рабо</w:t>
      </w:r>
      <w:r>
        <w:rPr>
          <w:rFonts w:ascii="Tahoma" w:hAnsi="Tahoma" w:cs="Tahoma"/>
        </w:rPr>
        <w:t>чего</w:t>
      </w:r>
      <w:r w:rsidR="0080243C">
        <w:rPr>
          <w:rFonts w:ascii="Tahoma" w:hAnsi="Tahoma" w:cs="Tahoma"/>
        </w:rPr>
        <w:t xml:space="preserve"> от выполнения работы по </w:t>
      </w:r>
      <w:r w:rsidRPr="00642CBA">
        <w:rPr>
          <w:rFonts w:ascii="Tahoma" w:hAnsi="Tahoma" w:cs="Tahoma"/>
        </w:rPr>
        <w:t xml:space="preserve">заданию вместе с докладной запиской </w:t>
      </w:r>
      <w:r>
        <w:rPr>
          <w:rFonts w:ascii="Tahoma" w:hAnsi="Tahoma" w:cs="Tahoma"/>
        </w:rPr>
        <w:lastRenderedPageBreak/>
        <w:t>н</w:t>
      </w:r>
      <w:r w:rsidRPr="00186733">
        <w:rPr>
          <w:rFonts w:ascii="Tahoma" w:hAnsi="Tahoma" w:cs="Tahoma"/>
        </w:rPr>
        <w:t>епосредственн</w:t>
      </w:r>
      <w:r>
        <w:rPr>
          <w:rFonts w:ascii="Tahoma" w:hAnsi="Tahoma" w:cs="Tahoma"/>
        </w:rPr>
        <w:t>ого</w:t>
      </w:r>
      <w:r w:rsidRPr="00186733">
        <w:rPr>
          <w:rFonts w:ascii="Tahoma" w:hAnsi="Tahoma" w:cs="Tahoma"/>
        </w:rPr>
        <w:t>/вышестоящ</w:t>
      </w:r>
      <w:r>
        <w:rPr>
          <w:rFonts w:ascii="Tahoma" w:hAnsi="Tahoma" w:cs="Tahoma"/>
        </w:rPr>
        <w:t>его</w:t>
      </w:r>
      <w:r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руководителя рабо</w:t>
      </w:r>
      <w:r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, Контрольным листом и Актом обследования рабочего места передается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>епосредственны</w:t>
      </w:r>
      <w:r>
        <w:rPr>
          <w:rFonts w:ascii="Tahoma" w:hAnsi="Tahoma" w:cs="Tahoma"/>
        </w:rPr>
        <w:t>м</w:t>
      </w:r>
      <w:r w:rsidRPr="00186733">
        <w:rPr>
          <w:rFonts w:ascii="Tahoma" w:hAnsi="Tahoma" w:cs="Tahoma"/>
        </w:rPr>
        <w:t>/вышестоящи</w:t>
      </w:r>
      <w:r>
        <w:rPr>
          <w:rFonts w:ascii="Tahoma" w:hAnsi="Tahoma" w:cs="Tahoma"/>
        </w:rPr>
        <w:t>м</w:t>
      </w:r>
      <w:r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руководителем рабо</w:t>
      </w:r>
      <w:r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 вышестоящему руководителю </w:t>
      </w:r>
      <w:r w:rsidRPr="005B6B44">
        <w:rPr>
          <w:rFonts w:ascii="Tahoma" w:hAnsi="Tahoma" w:cs="Tahoma"/>
        </w:rPr>
        <w:t>для рассмотрения вопроса об инициировании привлечения работника к дисциплинарной ответственности в установленном порядке</w:t>
      </w:r>
      <w:r w:rsidRPr="00642CBA">
        <w:rPr>
          <w:rFonts w:ascii="Tahoma" w:hAnsi="Tahoma" w:cs="Tahoma"/>
        </w:rPr>
        <w:t>.</w:t>
      </w:r>
    </w:p>
    <w:p w:rsidR="00F66476" w:rsidRPr="00186733" w:rsidRDefault="00F66476" w:rsidP="00837C2F">
      <w:pPr>
        <w:pStyle w:val="1b"/>
        <w:numPr>
          <w:ilvl w:val="0"/>
          <w:numId w:val="43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обоснованном отказе рабо</w:t>
      </w:r>
      <w:r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от выполнения работ</w:t>
      </w:r>
      <w:r>
        <w:rPr>
          <w:rFonts w:ascii="Tahoma" w:hAnsi="Tahoma" w:cs="Tahoma"/>
        </w:rPr>
        <w:t>, что было подтверждено обследованием н</w:t>
      </w:r>
      <w:r w:rsidRPr="00186733">
        <w:rPr>
          <w:rFonts w:ascii="Tahoma" w:hAnsi="Tahoma" w:cs="Tahoma"/>
        </w:rPr>
        <w:t>епосредственн</w:t>
      </w:r>
      <w:r>
        <w:rPr>
          <w:rFonts w:ascii="Tahoma" w:hAnsi="Tahoma" w:cs="Tahoma"/>
        </w:rPr>
        <w:t>ого</w:t>
      </w:r>
      <w:r w:rsidRPr="00186733">
        <w:rPr>
          <w:rFonts w:ascii="Tahoma" w:hAnsi="Tahoma" w:cs="Tahoma"/>
        </w:rPr>
        <w:t>/вышестоящ</w:t>
      </w:r>
      <w:r>
        <w:rPr>
          <w:rFonts w:ascii="Tahoma" w:hAnsi="Tahoma" w:cs="Tahoma"/>
        </w:rPr>
        <w:t>его</w:t>
      </w:r>
      <w:r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руководителя</w:t>
      </w:r>
      <w:r w:rsidRPr="00186733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или отражено в Акте </w:t>
      </w:r>
      <w:r w:rsidRPr="00642CBA">
        <w:rPr>
          <w:rFonts w:ascii="Tahoma" w:hAnsi="Tahoma" w:cs="Tahoma"/>
        </w:rPr>
        <w:t>обследования рабочего места</w:t>
      </w:r>
      <w:r w:rsidRPr="00186733">
        <w:rPr>
          <w:rFonts w:ascii="Tahoma" w:hAnsi="Tahoma" w:cs="Tahoma"/>
        </w:rPr>
        <w:t xml:space="preserve"> Контрольный лист, Акт обследования рабочего места должны </w:t>
      </w:r>
      <w:r>
        <w:rPr>
          <w:rFonts w:ascii="Tahoma" w:hAnsi="Tahoma" w:cs="Tahoma"/>
        </w:rPr>
        <w:t>передаваться</w:t>
      </w:r>
      <w:r w:rsidRPr="00186733">
        <w:rPr>
          <w:rFonts w:ascii="Tahoma" w:hAnsi="Tahoma" w:cs="Tahoma"/>
        </w:rPr>
        <w:t xml:space="preserve"> руководителем подразделения в структурное подразделение по работе с персоналом для оплаты рабо</w:t>
      </w:r>
      <w:r>
        <w:rPr>
          <w:rFonts w:ascii="Tahoma" w:hAnsi="Tahoma" w:cs="Tahoma"/>
        </w:rPr>
        <w:t>чему</w:t>
      </w:r>
      <w:r w:rsidRPr="00186733">
        <w:rPr>
          <w:rFonts w:ascii="Tahoma" w:hAnsi="Tahoma" w:cs="Tahoma"/>
        </w:rPr>
        <w:t xml:space="preserve"> времени отказа от выполнения работ. </w:t>
      </w:r>
      <w:r w:rsidRPr="00497AC0">
        <w:rPr>
          <w:rFonts w:ascii="Tahoma" w:hAnsi="Tahoma" w:cs="Tahoma"/>
        </w:rPr>
        <w:t>Документы формируются в дела в структурном подразделении по работе с персоналом в соответствии с номенклатурой дел организации и хранятся в течение сроков, установленных законодательством Российской Федерации.</w:t>
      </w:r>
      <w:r>
        <w:t xml:space="preserve"> </w:t>
      </w:r>
      <w:r w:rsidR="0080243C">
        <w:rPr>
          <w:rFonts w:ascii="Tahoma" w:hAnsi="Tahoma" w:cs="Tahoma"/>
        </w:rPr>
        <w:t xml:space="preserve">На основании Контрольных листов </w:t>
      </w:r>
      <w:r>
        <w:rPr>
          <w:rFonts w:ascii="Tahoma" w:hAnsi="Tahoma" w:cs="Tahoma"/>
        </w:rPr>
        <w:t>РГ</w:t>
      </w:r>
      <w:r w:rsidR="0080243C">
        <w:rPr>
          <w:rFonts w:ascii="Tahoma" w:hAnsi="Tahoma" w:cs="Tahoma"/>
        </w:rPr>
        <w:t xml:space="preserve"> </w:t>
      </w:r>
      <w:r w:rsidR="0080243C" w:rsidRPr="00186733">
        <w:rPr>
          <w:rFonts w:ascii="Tahoma" w:hAnsi="Tahoma" w:cs="Tahoma"/>
        </w:rPr>
        <w:t>подразделения</w:t>
      </w:r>
      <w:r w:rsidR="0080243C">
        <w:rPr>
          <w:rFonts w:ascii="Tahoma" w:hAnsi="Tahoma" w:cs="Tahoma"/>
        </w:rPr>
        <w:t xml:space="preserve"> </w:t>
      </w:r>
      <w:r w:rsidR="0080243C" w:rsidRPr="00186733">
        <w:rPr>
          <w:rFonts w:ascii="Tahoma" w:hAnsi="Tahoma" w:cs="Tahoma"/>
        </w:rPr>
        <w:t>в РИОР</w:t>
      </w:r>
      <w:r w:rsidR="0080243C">
        <w:rPr>
          <w:rFonts w:ascii="Tahoma" w:hAnsi="Tahoma" w:cs="Tahoma"/>
        </w:rPr>
        <w:t xml:space="preserve"> вносятся необходимые</w:t>
      </w:r>
      <w:r w:rsidRPr="00186733">
        <w:rPr>
          <w:rFonts w:ascii="Tahoma" w:hAnsi="Tahoma" w:cs="Tahoma"/>
        </w:rPr>
        <w:t xml:space="preserve"> изм</w:t>
      </w:r>
      <w:r w:rsidR="0080243C">
        <w:rPr>
          <w:rFonts w:ascii="Tahoma" w:hAnsi="Tahoma" w:cs="Tahoma"/>
        </w:rPr>
        <w:t>енения и дополнения</w:t>
      </w:r>
      <w:r w:rsidRPr="00186733">
        <w:rPr>
          <w:rFonts w:ascii="Tahoma" w:hAnsi="Tahoma" w:cs="Tahoma"/>
        </w:rPr>
        <w:t xml:space="preserve"> (</w:t>
      </w:r>
      <w:hyperlink w:anchor="ПрилГ" w:history="1">
        <w:r w:rsidRPr="00A16175">
          <w:rPr>
            <w:rStyle w:val="af7"/>
            <w:rFonts w:ascii="Tahoma" w:hAnsi="Tahoma" w:cs="Tahoma"/>
            <w:color w:val="000000" w:themeColor="text1"/>
            <w:u w:val="none"/>
          </w:rPr>
          <w:t>Приложение Г</w:t>
        </w:r>
      </w:hyperlink>
      <w:r w:rsidRPr="00186733">
        <w:rPr>
          <w:rFonts w:ascii="Tahoma" w:hAnsi="Tahoma" w:cs="Tahoma"/>
        </w:rPr>
        <w:t xml:space="preserve"> к настоящему Стандарту).</w:t>
      </w:r>
    </w:p>
    <w:p w:rsidR="00F66476" w:rsidRPr="00186733" w:rsidRDefault="00F66476" w:rsidP="00837C2F">
      <w:pPr>
        <w:pStyle w:val="1b"/>
        <w:numPr>
          <w:ilvl w:val="0"/>
          <w:numId w:val="43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Рабо</w:t>
      </w:r>
      <w:r>
        <w:rPr>
          <w:rFonts w:ascii="Tahoma" w:hAnsi="Tahoma" w:cs="Tahoma"/>
        </w:rPr>
        <w:t>чий</w:t>
      </w:r>
      <w:r w:rsidRPr="00186733">
        <w:rPr>
          <w:rFonts w:ascii="Tahoma" w:hAnsi="Tahoma" w:cs="Tahoma"/>
        </w:rPr>
        <w:t>, обоснованно отказавшийся от выполнения работ в случае возникновения опасности для его жизни или здоровья вследствие нарушения требований ПБиОТ,</w:t>
      </w:r>
      <w:r>
        <w:rPr>
          <w:rFonts w:ascii="Tahoma" w:hAnsi="Tahoma" w:cs="Tahoma"/>
        </w:rPr>
        <w:t xml:space="preserve"> что было подтверждено обследованием н</w:t>
      </w:r>
      <w:r w:rsidRPr="00186733">
        <w:rPr>
          <w:rFonts w:ascii="Tahoma" w:hAnsi="Tahoma" w:cs="Tahoma"/>
        </w:rPr>
        <w:t>епосредственн</w:t>
      </w:r>
      <w:r>
        <w:rPr>
          <w:rFonts w:ascii="Tahoma" w:hAnsi="Tahoma" w:cs="Tahoma"/>
        </w:rPr>
        <w:t>ого</w:t>
      </w:r>
      <w:r w:rsidRPr="00186733">
        <w:rPr>
          <w:rFonts w:ascii="Tahoma" w:hAnsi="Tahoma" w:cs="Tahoma"/>
        </w:rPr>
        <w:t>/вышестоящ</w:t>
      </w:r>
      <w:r>
        <w:rPr>
          <w:rFonts w:ascii="Tahoma" w:hAnsi="Tahoma" w:cs="Tahoma"/>
        </w:rPr>
        <w:t>его</w:t>
      </w:r>
      <w:r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руководителя</w:t>
      </w:r>
      <w:r w:rsidRPr="00186733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или отражено в Акте </w:t>
      </w:r>
      <w:r w:rsidRPr="00642CBA">
        <w:rPr>
          <w:rFonts w:ascii="Tahoma" w:hAnsi="Tahoma" w:cs="Tahoma"/>
        </w:rPr>
        <w:t>обследования рабочего места</w:t>
      </w:r>
      <w:r>
        <w:rPr>
          <w:rFonts w:ascii="Tahoma" w:hAnsi="Tahoma" w:cs="Tahoma"/>
        </w:rPr>
        <w:t>,</w:t>
      </w:r>
      <w:r w:rsidRPr="00642CBA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к дисциплинарной ответственности не привлекается.</w:t>
      </w:r>
    </w:p>
    <w:p w:rsidR="00F66476" w:rsidRPr="00186733" w:rsidRDefault="00F66476" w:rsidP="00837C2F">
      <w:pPr>
        <w:pStyle w:val="1b"/>
        <w:numPr>
          <w:ilvl w:val="0"/>
          <w:numId w:val="43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5B6B44">
        <w:rPr>
          <w:rFonts w:ascii="Tahoma" w:hAnsi="Tahoma" w:cs="Tahoma"/>
        </w:rPr>
        <w:t>Время простоя в связи с отказом рабо</w:t>
      </w:r>
      <w:r>
        <w:rPr>
          <w:rFonts w:ascii="Tahoma" w:hAnsi="Tahoma" w:cs="Tahoma"/>
        </w:rPr>
        <w:t>чего</w:t>
      </w:r>
      <w:r w:rsidRPr="005B6B44">
        <w:rPr>
          <w:rFonts w:ascii="Tahoma" w:hAnsi="Tahoma" w:cs="Tahoma"/>
        </w:rPr>
        <w:t xml:space="preserve"> от выполнения работ из-за несоответствия рабочего места требованиям ПБиОТ и невозможности предоставления рабо</w:t>
      </w:r>
      <w:r>
        <w:rPr>
          <w:rFonts w:ascii="Tahoma" w:hAnsi="Tahoma" w:cs="Tahoma"/>
        </w:rPr>
        <w:t>чем</w:t>
      </w:r>
      <w:r w:rsidRPr="005B6B44">
        <w:rPr>
          <w:rFonts w:ascii="Tahoma" w:hAnsi="Tahoma" w:cs="Tahoma"/>
        </w:rPr>
        <w:t xml:space="preserve">у другой работы по объективным причинам оплачивается в соответствии с действующим законодательством Российской Федерации и </w:t>
      </w:r>
      <w:r w:rsidR="0080243C">
        <w:rPr>
          <w:rFonts w:ascii="Tahoma" w:hAnsi="Tahoma" w:cs="Tahoma"/>
        </w:rPr>
        <w:t xml:space="preserve">внутренними документами </w:t>
      </w:r>
      <w:r w:rsidRPr="005B6B44">
        <w:rPr>
          <w:rFonts w:ascii="Tahoma" w:hAnsi="Tahoma" w:cs="Tahoma"/>
        </w:rPr>
        <w:t>Компании</w:t>
      </w:r>
      <w:r w:rsidRPr="00186733">
        <w:rPr>
          <w:rFonts w:ascii="Tahoma" w:hAnsi="Tahoma" w:cs="Tahoma"/>
        </w:rPr>
        <w:t>.</w:t>
      </w:r>
    </w:p>
    <w:p w:rsidR="00F66476" w:rsidRPr="00186733" w:rsidRDefault="00F66476" w:rsidP="00837C2F">
      <w:pPr>
        <w:pStyle w:val="1b"/>
        <w:numPr>
          <w:ilvl w:val="0"/>
          <w:numId w:val="43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Дальнейшее ведение работ на рабочих местах, не соответствующих требованиям ПБ</w:t>
      </w:r>
      <w:r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и</w:t>
      </w:r>
      <w:r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 xml:space="preserve">ОТ, должно производиться только </w:t>
      </w:r>
      <w:r>
        <w:rPr>
          <w:rFonts w:ascii="Tahoma" w:hAnsi="Tahoma" w:cs="Tahoma"/>
        </w:rPr>
        <w:t>после снижения рисков до приемлемого уровня</w:t>
      </w:r>
      <w:r w:rsidRPr="00186733">
        <w:rPr>
          <w:rFonts w:ascii="Tahoma" w:hAnsi="Tahoma" w:cs="Tahoma"/>
        </w:rPr>
        <w:t>.</w:t>
      </w:r>
      <w:r>
        <w:rPr>
          <w:rFonts w:ascii="Tahoma" w:hAnsi="Tahoma" w:cs="Tahoma"/>
        </w:rPr>
        <w:t xml:space="preserve"> </w:t>
      </w:r>
    </w:p>
    <w:p w:rsidR="0080243C" w:rsidRPr="0099048E" w:rsidRDefault="00F66476" w:rsidP="00837C2F">
      <w:pPr>
        <w:pStyle w:val="1b"/>
        <w:numPr>
          <w:ilvl w:val="0"/>
          <w:numId w:val="43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 случае утери/уничтожения Контрольного</w:t>
      </w:r>
      <w:r>
        <w:rPr>
          <w:rFonts w:ascii="Tahoma" w:hAnsi="Tahoma" w:cs="Tahoma"/>
        </w:rPr>
        <w:t xml:space="preserve"> листа</w:t>
      </w:r>
      <w:r w:rsidRPr="00186733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н</w:t>
      </w:r>
      <w:r w:rsidRPr="00186733">
        <w:rPr>
          <w:rFonts w:ascii="Tahoma" w:hAnsi="Tahoma" w:cs="Tahoma"/>
        </w:rPr>
        <w:t>епосредственны</w:t>
      </w:r>
      <w:r>
        <w:rPr>
          <w:rFonts w:ascii="Tahoma" w:hAnsi="Tahoma" w:cs="Tahoma"/>
        </w:rPr>
        <w:t>м</w:t>
      </w:r>
      <w:r w:rsidRPr="00186733">
        <w:rPr>
          <w:rFonts w:ascii="Tahoma" w:hAnsi="Tahoma" w:cs="Tahoma"/>
        </w:rPr>
        <w:t>/вышестоящи</w:t>
      </w:r>
      <w:r>
        <w:rPr>
          <w:rFonts w:ascii="Tahoma" w:hAnsi="Tahoma" w:cs="Tahoma"/>
        </w:rPr>
        <w:t>м</w:t>
      </w:r>
      <w:r w:rsidRPr="00186733">
        <w:rPr>
          <w:rFonts w:ascii="Tahoma" w:hAnsi="Tahoma" w:cs="Tahoma"/>
        </w:rPr>
        <w:t xml:space="preserve"> руководителе</w:t>
      </w:r>
      <w:r>
        <w:rPr>
          <w:rFonts w:ascii="Tahoma" w:hAnsi="Tahoma" w:cs="Tahoma"/>
        </w:rPr>
        <w:t>м, которому был передан Контрольный лист</w:t>
      </w:r>
      <w:r w:rsidRPr="00186733">
        <w:rPr>
          <w:rFonts w:ascii="Tahoma" w:hAnsi="Tahoma" w:cs="Tahoma"/>
        </w:rPr>
        <w:t xml:space="preserve"> и непринятия мер по приведению рабочего места в безоп</w:t>
      </w:r>
      <w:r>
        <w:rPr>
          <w:rFonts w:ascii="Tahoma" w:hAnsi="Tahoma" w:cs="Tahoma"/>
        </w:rPr>
        <w:t>асное состояние рабочий</w:t>
      </w:r>
      <w:r w:rsidRPr="00186733">
        <w:rPr>
          <w:rFonts w:ascii="Tahoma" w:hAnsi="Tahoma" w:cs="Tahoma"/>
        </w:rPr>
        <w:t xml:space="preserve"> вправе не приступать к работе и обратиться по факту утери/уничтожения Контрольного листа и непринятия мер по приведению рабочего места в безопасное состояние с письменным заявлением в а</w:t>
      </w:r>
      <w:r w:rsidR="0080243C">
        <w:rPr>
          <w:rFonts w:ascii="Tahoma" w:hAnsi="Tahoma" w:cs="Tahoma"/>
        </w:rPr>
        <w:t>дрес руководства Компании</w:t>
      </w:r>
      <w:r w:rsidRPr="00186733">
        <w:rPr>
          <w:rFonts w:ascii="Tahoma" w:hAnsi="Tahoma" w:cs="Tahoma"/>
        </w:rPr>
        <w:t xml:space="preserve"> и/или в представительный орган работников данного ПП. К заявлению рабо</w:t>
      </w:r>
      <w:r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прикладывается копия отрывного талона к Контрольному листу. На основании заявления рабо</w:t>
      </w:r>
      <w:r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проводится служебное рассле</w:t>
      </w:r>
      <w:r>
        <w:rPr>
          <w:rFonts w:ascii="Tahoma" w:hAnsi="Tahoma" w:cs="Tahoma"/>
        </w:rPr>
        <w:t>дование и при наличии оснований</w:t>
      </w:r>
      <w:r w:rsidRPr="004E5F5B">
        <w:rPr>
          <w:rFonts w:ascii="Tahoma" w:hAnsi="Tahoma" w:cs="Tahoma"/>
        </w:rPr>
        <w:t xml:space="preserve"> инициируется вопрос о привлечении </w:t>
      </w:r>
      <w:r w:rsidRPr="00186733">
        <w:rPr>
          <w:rFonts w:ascii="Tahoma" w:hAnsi="Tahoma" w:cs="Tahoma"/>
        </w:rPr>
        <w:t>виновны</w:t>
      </w:r>
      <w:r>
        <w:rPr>
          <w:rFonts w:ascii="Tahoma" w:hAnsi="Tahoma" w:cs="Tahoma"/>
        </w:rPr>
        <w:t>х</w:t>
      </w:r>
      <w:r w:rsidRPr="00186733">
        <w:rPr>
          <w:rFonts w:ascii="Tahoma" w:hAnsi="Tahoma" w:cs="Tahoma"/>
        </w:rPr>
        <w:t xml:space="preserve"> должностны</w:t>
      </w:r>
      <w:r>
        <w:rPr>
          <w:rFonts w:ascii="Tahoma" w:hAnsi="Tahoma" w:cs="Tahoma"/>
        </w:rPr>
        <w:t>х</w:t>
      </w:r>
      <w:r w:rsidRPr="00186733">
        <w:rPr>
          <w:rFonts w:ascii="Tahoma" w:hAnsi="Tahoma" w:cs="Tahoma"/>
        </w:rPr>
        <w:t xml:space="preserve"> лиц </w:t>
      </w:r>
      <w:r w:rsidRPr="004E5F5B">
        <w:rPr>
          <w:rFonts w:ascii="Tahoma" w:hAnsi="Tahoma" w:cs="Tahoma"/>
        </w:rPr>
        <w:t>к дисциплинарной ответственности</w:t>
      </w:r>
      <w:r>
        <w:rPr>
          <w:rFonts w:ascii="Tahoma" w:hAnsi="Tahoma" w:cs="Tahoma"/>
        </w:rPr>
        <w:t>.</w:t>
      </w:r>
    </w:p>
    <w:p w:rsidR="000B0A89" w:rsidRPr="000B0A89" w:rsidRDefault="000B0A89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П</w:t>
      </w:r>
      <w:r w:rsidRPr="000B0A89">
        <w:rPr>
          <w:rFonts w:ascii="Tahoma" w:hAnsi="Tahoma" w:cs="Tahoma"/>
          <w:b/>
        </w:rPr>
        <w:t>орядок проведения динамической оценки рисков</w:t>
      </w:r>
    </w:p>
    <w:p w:rsidR="000B0A89" w:rsidRPr="000B0A89" w:rsidRDefault="0080243C" w:rsidP="00837C2F">
      <w:pPr>
        <w:pStyle w:val="1d"/>
        <w:numPr>
          <w:ilvl w:val="0"/>
          <w:numId w:val="5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CB70D7">
        <w:rPr>
          <w:rFonts w:ascii="Tahoma" w:hAnsi="Tahoma" w:cs="Tahoma"/>
          <w:color w:val="000000"/>
          <w:sz w:val="24"/>
          <w:szCs w:val="24"/>
          <w:lang w:eastAsia="ru-RU"/>
        </w:rPr>
        <w:t>Целью динамической оценки риска (ДОР) является выявление и предотвращение потенциально небезопасных производственных действий и факторов риска</w:t>
      </w:r>
      <w:r w:rsidR="000B0A89" w:rsidRPr="000B0A89">
        <w:rPr>
          <w:rFonts w:ascii="Tahoma" w:hAnsi="Tahoma" w:cs="Tahoma"/>
          <w:color w:val="000000"/>
          <w:sz w:val="24"/>
          <w:szCs w:val="24"/>
          <w:lang w:eastAsia="ru-RU"/>
        </w:rPr>
        <w:t>.</w:t>
      </w:r>
    </w:p>
    <w:p w:rsidR="000B0A89" w:rsidRPr="00CA0D93" w:rsidRDefault="0080243C" w:rsidP="00837C2F">
      <w:pPr>
        <w:pStyle w:val="1d"/>
        <w:numPr>
          <w:ilvl w:val="0"/>
          <w:numId w:val="5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lastRenderedPageBreak/>
        <w:t xml:space="preserve">ДОР предназначена для того, чтобы работник оценил, что может выйти из-под контроля при проведении работы (что может пойти не так), что может нанести вред ему </w:t>
      </w:r>
      <w:r w:rsidRPr="00D71F72">
        <w:rPr>
          <w:rFonts w:ascii="Tahoma" w:hAnsi="Tahoma" w:cs="Tahoma"/>
          <w:color w:val="000000"/>
          <w:sz w:val="24"/>
          <w:szCs w:val="24"/>
          <w:lang w:eastAsia="ru-RU"/>
        </w:rPr>
        <w:t>самому, другим работникам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>и как этого не допустить</w:t>
      </w:r>
      <w:r w:rsidR="000B0A89" w:rsidRPr="00CA0D93">
        <w:rPr>
          <w:rFonts w:ascii="Tahoma" w:hAnsi="Tahoma" w:cs="Tahoma"/>
          <w:sz w:val="24"/>
          <w:szCs w:val="24"/>
          <w:lang w:eastAsia="ru-RU"/>
        </w:rPr>
        <w:t>.</w:t>
      </w:r>
    </w:p>
    <w:p w:rsidR="000B0A89" w:rsidRPr="00CA0D93" w:rsidRDefault="0080243C" w:rsidP="00837C2F">
      <w:pPr>
        <w:pStyle w:val="1d"/>
        <w:numPr>
          <w:ilvl w:val="0"/>
          <w:numId w:val="5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 xml:space="preserve">Принципы и порядок проведения ДОР, а также Карточка применения ДОР изложены в </w:t>
      </w:r>
      <w:hyperlink w:anchor="ПрилИ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И</w:t>
        </w:r>
      </w:hyperlink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 xml:space="preserve"> к настоящему Стандарту. Карточка ДОР должна быть у каждого рабочего, специалиста и руководителя, чтобы в любой момент работники могли обратиться к вопросам, которые нужно задавать себе для обеспечения безопасного выполнения работ</w:t>
      </w:r>
      <w:r w:rsidR="000B0A89" w:rsidRPr="00CA0D93">
        <w:rPr>
          <w:rFonts w:ascii="Tahoma" w:hAnsi="Tahoma" w:cs="Tahoma"/>
          <w:sz w:val="24"/>
          <w:szCs w:val="24"/>
          <w:lang w:eastAsia="ru-RU"/>
        </w:rPr>
        <w:t>.</w:t>
      </w:r>
    </w:p>
    <w:p w:rsidR="00881B1E" w:rsidRPr="00CA0D93" w:rsidRDefault="0007137D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</w:rPr>
      </w:pPr>
      <w:r w:rsidRPr="00CA0D93">
        <w:rPr>
          <w:rFonts w:ascii="Tahoma" w:hAnsi="Tahoma" w:cs="Tahoma"/>
          <w:b/>
        </w:rPr>
        <w:t>Оценка рисков</w:t>
      </w:r>
    </w:p>
    <w:p w:rsidR="0080243C" w:rsidRPr="007823C3" w:rsidRDefault="0080243C" w:rsidP="00837C2F">
      <w:pPr>
        <w:pStyle w:val="1d"/>
        <w:numPr>
          <w:ilvl w:val="1"/>
          <w:numId w:val="50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7823C3">
        <w:rPr>
          <w:rFonts w:ascii="Tahoma" w:hAnsi="Tahoma" w:cs="Tahoma"/>
          <w:sz w:val="24"/>
          <w:szCs w:val="24"/>
        </w:rPr>
        <w:t>На основании разработанных РИОР</w:t>
      </w:r>
      <w:r>
        <w:rPr>
          <w:rFonts w:ascii="Tahoma" w:hAnsi="Tahoma" w:cs="Tahoma"/>
          <w:sz w:val="24"/>
          <w:szCs w:val="24"/>
        </w:rPr>
        <w:t>,</w:t>
      </w:r>
      <w:r w:rsidRPr="007823C3">
        <w:rPr>
          <w:rFonts w:ascii="Tahoma" w:hAnsi="Tahoma" w:cs="Tahoma"/>
          <w:sz w:val="24"/>
          <w:szCs w:val="24"/>
        </w:rPr>
        <w:t xml:space="preserve"> результатов </w:t>
      </w:r>
      <w:r>
        <w:rPr>
          <w:rFonts w:ascii="Tahoma" w:hAnsi="Tahoma" w:cs="Tahoma"/>
          <w:sz w:val="24"/>
          <w:szCs w:val="24"/>
        </w:rPr>
        <w:t>контрольно-профилактической работы и ОнР</w:t>
      </w:r>
      <w:r w:rsidRPr="007823C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РГ</w:t>
      </w:r>
      <w:r w:rsidRPr="007823C3">
        <w:rPr>
          <w:rFonts w:ascii="Tahoma" w:hAnsi="Tahoma" w:cs="Tahoma"/>
          <w:sz w:val="24"/>
          <w:szCs w:val="24"/>
        </w:rPr>
        <w:t xml:space="preserve"> формирует </w:t>
      </w:r>
      <w:r>
        <w:rPr>
          <w:rFonts w:ascii="Tahoma" w:hAnsi="Tahoma" w:cs="Tahoma"/>
          <w:sz w:val="24"/>
          <w:szCs w:val="24"/>
          <w:lang w:eastAsia="ru-RU"/>
        </w:rPr>
        <w:t>ПРиМ</w:t>
      </w:r>
      <w:r>
        <w:rPr>
          <w:rFonts w:ascii="Tahoma" w:hAnsi="Tahoma" w:cs="Tahoma"/>
          <w:sz w:val="24"/>
          <w:szCs w:val="24"/>
        </w:rPr>
        <w:t xml:space="preserve"> П</w:t>
      </w:r>
      <w:r w:rsidRPr="007823C3">
        <w:rPr>
          <w:rFonts w:ascii="Tahoma" w:hAnsi="Tahoma" w:cs="Tahoma"/>
          <w:sz w:val="24"/>
          <w:szCs w:val="24"/>
        </w:rPr>
        <w:t xml:space="preserve">П по форме </w:t>
      </w:r>
      <w:hyperlink w:anchor="ПрилЖ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Приложения Ж</w:t>
        </w:r>
      </w:hyperlink>
      <w:r w:rsidRPr="007823C3">
        <w:rPr>
          <w:rFonts w:ascii="Tahoma" w:hAnsi="Tahoma" w:cs="Tahoma"/>
          <w:sz w:val="24"/>
          <w:szCs w:val="24"/>
        </w:rPr>
        <w:t xml:space="preserve"> к настоящему Стандарту.</w:t>
      </w:r>
    </w:p>
    <w:p w:rsidR="0080243C" w:rsidRPr="007823C3" w:rsidRDefault="0080243C" w:rsidP="00837C2F">
      <w:pPr>
        <w:pStyle w:val="1d"/>
        <w:numPr>
          <w:ilvl w:val="1"/>
          <w:numId w:val="50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4" w:name="Ссылка9_2"/>
      <w:bookmarkEnd w:id="4"/>
      <w:r w:rsidRPr="007823C3">
        <w:rPr>
          <w:rFonts w:ascii="Tahoma" w:hAnsi="Tahoma" w:cs="Tahoma"/>
          <w:sz w:val="24"/>
          <w:szCs w:val="24"/>
        </w:rPr>
        <w:t>Р</w:t>
      </w:r>
      <w:r>
        <w:rPr>
          <w:rFonts w:ascii="Tahoma" w:hAnsi="Tahoma" w:cs="Tahoma"/>
          <w:sz w:val="24"/>
          <w:szCs w:val="24"/>
        </w:rPr>
        <w:t>Г</w:t>
      </w:r>
      <w:r w:rsidRPr="007823C3">
        <w:rPr>
          <w:rFonts w:ascii="Tahoma" w:hAnsi="Tahoma" w:cs="Tahoma"/>
          <w:sz w:val="24"/>
          <w:szCs w:val="24"/>
        </w:rPr>
        <w:t xml:space="preserve"> оценивает риски в </w:t>
      </w:r>
      <w:r>
        <w:rPr>
          <w:rFonts w:ascii="Tahoma" w:hAnsi="Tahoma" w:cs="Tahoma"/>
          <w:sz w:val="24"/>
          <w:szCs w:val="24"/>
        </w:rPr>
        <w:t xml:space="preserve">ПРиМ </w:t>
      </w:r>
      <w:r w:rsidRPr="007823C3">
        <w:rPr>
          <w:rFonts w:ascii="Tahoma" w:hAnsi="Tahoma" w:cs="Tahoma"/>
          <w:sz w:val="24"/>
          <w:szCs w:val="24"/>
        </w:rPr>
        <w:t xml:space="preserve">согласно Матрице рисков </w:t>
      </w:r>
      <w:r w:rsidRPr="007823C3">
        <w:rPr>
          <w:rFonts w:ascii="Tahoma" w:hAnsi="Tahoma" w:cs="Tahoma"/>
          <w:color w:val="000000"/>
          <w:sz w:val="24"/>
          <w:szCs w:val="24"/>
        </w:rPr>
        <w:t>(</w:t>
      </w:r>
      <w:hyperlink w:anchor="ПрилВ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Приложение В</w:t>
        </w:r>
      </w:hyperlink>
      <w:r w:rsidRPr="00A16175">
        <w:rPr>
          <w:rFonts w:ascii="Tahoma" w:hAnsi="Tahoma" w:cs="Tahoma"/>
          <w:color w:val="000000" w:themeColor="text1"/>
          <w:sz w:val="24"/>
          <w:szCs w:val="24"/>
        </w:rPr>
        <w:t xml:space="preserve"> </w:t>
      </w:r>
      <w:r w:rsidRPr="007823C3">
        <w:rPr>
          <w:rFonts w:ascii="Tahoma" w:hAnsi="Tahoma" w:cs="Tahoma"/>
          <w:color w:val="000000"/>
          <w:sz w:val="24"/>
          <w:szCs w:val="24"/>
        </w:rPr>
        <w:t xml:space="preserve">к настоящему Стандарту). При оценке риска </w:t>
      </w:r>
      <w:r>
        <w:rPr>
          <w:rFonts w:ascii="Tahoma" w:hAnsi="Tahoma" w:cs="Tahoma"/>
          <w:color w:val="000000"/>
          <w:sz w:val="24"/>
          <w:szCs w:val="24"/>
        </w:rPr>
        <w:t>РГ</w:t>
      </w:r>
      <w:r w:rsidRPr="007823C3">
        <w:rPr>
          <w:rFonts w:ascii="Tahoma" w:hAnsi="Tahoma" w:cs="Tahoma"/>
          <w:color w:val="000000"/>
          <w:sz w:val="24"/>
          <w:szCs w:val="24"/>
        </w:rPr>
        <w:t>:</w:t>
      </w:r>
    </w:p>
    <w:p w:rsidR="0080243C" w:rsidRPr="00437CA4" w:rsidRDefault="0080243C" w:rsidP="00837C2F">
      <w:pPr>
        <w:pStyle w:val="1d"/>
        <w:numPr>
          <w:ilvl w:val="0"/>
          <w:numId w:val="3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437CA4">
        <w:rPr>
          <w:rFonts w:ascii="Tahoma" w:hAnsi="Tahoma" w:cs="Tahoma"/>
          <w:color w:val="000000"/>
          <w:sz w:val="24"/>
          <w:szCs w:val="24"/>
        </w:rPr>
        <w:t>определяет наиболее вероятные последствия, которые могут возникнуть в результате реализации риска</w:t>
      </w:r>
      <w:r>
        <w:rPr>
          <w:rFonts w:ascii="Tahoma" w:hAnsi="Tahoma" w:cs="Tahoma"/>
          <w:color w:val="000000"/>
          <w:sz w:val="24"/>
          <w:szCs w:val="24"/>
        </w:rPr>
        <w:t>.</w:t>
      </w:r>
      <w:r w:rsidRPr="00437CA4">
        <w:rPr>
          <w:rFonts w:ascii="Tahoma" w:hAnsi="Tahoma" w:cs="Tahoma"/>
          <w:color w:val="000000"/>
          <w:sz w:val="24"/>
          <w:szCs w:val="24"/>
        </w:rPr>
        <w:t xml:space="preserve"> </w:t>
      </w:r>
      <w:r>
        <w:rPr>
          <w:rFonts w:ascii="Tahoma" w:hAnsi="Tahoma" w:cs="Tahoma"/>
          <w:color w:val="000000"/>
          <w:sz w:val="24"/>
          <w:szCs w:val="24"/>
        </w:rPr>
        <w:t>Е</w:t>
      </w:r>
      <w:r w:rsidRPr="00437CA4">
        <w:rPr>
          <w:rFonts w:ascii="Tahoma" w:hAnsi="Tahoma" w:cs="Tahoma"/>
          <w:color w:val="000000"/>
          <w:sz w:val="24"/>
          <w:szCs w:val="24"/>
        </w:rPr>
        <w:t>сли последствий несколько, то берется наихудшее;</w:t>
      </w:r>
    </w:p>
    <w:p w:rsidR="0080243C" w:rsidRPr="007823C3" w:rsidRDefault="0080243C" w:rsidP="00837C2F">
      <w:pPr>
        <w:pStyle w:val="1d"/>
        <w:numPr>
          <w:ilvl w:val="0"/>
          <w:numId w:val="3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rFonts w:ascii="Tahoma" w:hAnsi="Tahoma" w:cs="Tahoma"/>
          <w:color w:val="000000"/>
          <w:sz w:val="24"/>
          <w:szCs w:val="24"/>
        </w:rPr>
        <w:t>о</w:t>
      </w:r>
      <w:r w:rsidRPr="007823C3">
        <w:rPr>
          <w:rFonts w:ascii="Tahoma" w:hAnsi="Tahoma" w:cs="Tahoma"/>
          <w:color w:val="000000"/>
          <w:sz w:val="24"/>
          <w:szCs w:val="24"/>
        </w:rPr>
        <w:t>пределяет соответствие выявленных последствий</w:t>
      </w:r>
      <w:r>
        <w:rPr>
          <w:rFonts w:ascii="Tahoma" w:hAnsi="Tahoma" w:cs="Tahoma"/>
          <w:color w:val="000000"/>
          <w:sz w:val="24"/>
          <w:szCs w:val="24"/>
        </w:rPr>
        <w:t>,</w:t>
      </w:r>
      <w:r w:rsidRPr="007823C3">
        <w:rPr>
          <w:rFonts w:ascii="Tahoma" w:hAnsi="Tahoma" w:cs="Tahoma"/>
          <w:color w:val="000000"/>
          <w:sz w:val="24"/>
          <w:szCs w:val="24"/>
        </w:rPr>
        <w:t xml:space="preserve"> оценивает степень тяжести;</w:t>
      </w:r>
    </w:p>
    <w:p w:rsidR="00095052" w:rsidRPr="0080243C" w:rsidRDefault="0080243C" w:rsidP="00837C2F">
      <w:pPr>
        <w:pStyle w:val="1d"/>
        <w:numPr>
          <w:ilvl w:val="0"/>
          <w:numId w:val="3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rFonts w:ascii="Tahoma" w:hAnsi="Tahoma" w:cs="Tahoma"/>
          <w:color w:val="000000"/>
          <w:sz w:val="24"/>
          <w:szCs w:val="24"/>
        </w:rPr>
        <w:t>о</w:t>
      </w:r>
      <w:r w:rsidRPr="007823C3">
        <w:rPr>
          <w:rFonts w:ascii="Tahoma" w:hAnsi="Tahoma" w:cs="Tahoma"/>
          <w:color w:val="000000"/>
          <w:sz w:val="24"/>
          <w:szCs w:val="24"/>
        </w:rPr>
        <w:t>ценивает вероятность события исходя из статистики событий с исходом, аналогичным рассматриваемым последствиям.</w:t>
      </w:r>
    </w:p>
    <w:p w:rsidR="0007137D" w:rsidRDefault="0007137D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</w:rPr>
      </w:pPr>
      <w:r w:rsidRPr="00881B1E">
        <w:rPr>
          <w:rFonts w:ascii="Tahoma" w:hAnsi="Tahoma" w:cs="Tahoma"/>
          <w:b/>
        </w:rPr>
        <w:t>Определение уровня контроля (приоритизация) риска</w:t>
      </w:r>
    </w:p>
    <w:p w:rsidR="0080243C" w:rsidRDefault="00FF13FD" w:rsidP="00837C2F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CA0D93">
        <w:rPr>
          <w:rFonts w:ascii="Tahoma" w:hAnsi="Tahoma" w:cs="Tahoma"/>
          <w:sz w:val="24"/>
          <w:szCs w:val="24"/>
        </w:rPr>
        <w:t xml:space="preserve"> </w:t>
      </w:r>
      <w:r w:rsidR="0080243C">
        <w:rPr>
          <w:rFonts w:ascii="Tahoma" w:hAnsi="Tahoma" w:cs="Tahoma"/>
          <w:color w:val="000000"/>
          <w:sz w:val="24"/>
          <w:szCs w:val="24"/>
        </w:rPr>
        <w:t>Уровень контроля и мер по управлению рисками</w:t>
      </w:r>
      <w:r w:rsidR="0080243C">
        <w:rPr>
          <w:rFonts w:ascii="Tahoma" w:hAnsi="Tahoma" w:cs="Tahoma"/>
          <w:sz w:val="24"/>
          <w:szCs w:val="24"/>
        </w:rPr>
        <w:t xml:space="preserve"> </w:t>
      </w:r>
      <w:r w:rsidR="0080243C">
        <w:rPr>
          <w:rFonts w:ascii="Tahoma" w:hAnsi="Tahoma" w:cs="Tahoma"/>
          <w:color w:val="000000"/>
          <w:sz w:val="24"/>
          <w:szCs w:val="24"/>
        </w:rPr>
        <w:t>определяется</w:t>
      </w:r>
      <w:r w:rsidR="0080243C">
        <w:rPr>
          <w:rFonts w:ascii="Tahoma" w:hAnsi="Tahoma" w:cs="Tahoma"/>
          <w:sz w:val="24"/>
          <w:szCs w:val="24"/>
        </w:rPr>
        <w:t xml:space="preserve"> в зависимости от уровня риска в соответствие с таблицей «</w:t>
      </w:r>
      <w:r w:rsidR="0080243C" w:rsidRPr="00D96321">
        <w:rPr>
          <w:rFonts w:ascii="Tahoma" w:hAnsi="Tahoma" w:cs="Tahoma"/>
          <w:sz w:val="24"/>
          <w:szCs w:val="24"/>
        </w:rPr>
        <w:t>Уровень риска и меры контроля</w:t>
      </w:r>
      <w:r w:rsidR="0080243C">
        <w:rPr>
          <w:rFonts w:ascii="Tahoma" w:hAnsi="Tahoma" w:cs="Tahoma"/>
          <w:sz w:val="24"/>
          <w:szCs w:val="24"/>
        </w:rPr>
        <w:t xml:space="preserve">» в </w:t>
      </w:r>
      <w:hyperlink w:anchor="ПрилВ" w:history="1">
        <w:r w:rsidR="0080243C"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В</w:t>
        </w:r>
      </w:hyperlink>
      <w:r w:rsidR="0080243C" w:rsidRPr="007823C3">
        <w:rPr>
          <w:rFonts w:ascii="Tahoma" w:hAnsi="Tahoma" w:cs="Tahoma"/>
          <w:color w:val="000000"/>
          <w:sz w:val="24"/>
          <w:szCs w:val="24"/>
        </w:rPr>
        <w:t xml:space="preserve"> к настоящему Стандарту</w:t>
      </w:r>
      <w:r w:rsidR="0080243C">
        <w:rPr>
          <w:rFonts w:ascii="Tahoma" w:hAnsi="Tahoma" w:cs="Tahoma"/>
          <w:color w:val="000000"/>
          <w:sz w:val="24"/>
          <w:szCs w:val="24"/>
        </w:rPr>
        <w:t>.</w:t>
      </w:r>
    </w:p>
    <w:p w:rsidR="0080243C" w:rsidRDefault="0080243C" w:rsidP="00837C2F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Риски П</w:t>
      </w:r>
      <w:r w:rsidRPr="00186733">
        <w:rPr>
          <w:rFonts w:ascii="Tahoma" w:hAnsi="Tahoma" w:cs="Tahoma"/>
          <w:sz w:val="24"/>
          <w:szCs w:val="24"/>
        </w:rPr>
        <w:t>П, признанные на стадии оценки рисков критическими, высокими и значительн</w:t>
      </w:r>
      <w:r>
        <w:rPr>
          <w:rFonts w:ascii="Tahoma" w:hAnsi="Tahoma" w:cs="Tahoma"/>
          <w:sz w:val="24"/>
          <w:szCs w:val="24"/>
        </w:rPr>
        <w:t>ыми, передаются руководителем ПП на уровень Компании</w:t>
      </w:r>
      <w:r w:rsidRPr="00186733">
        <w:rPr>
          <w:rFonts w:ascii="Tahoma" w:hAnsi="Tahoma" w:cs="Tahoma"/>
          <w:sz w:val="24"/>
          <w:szCs w:val="24"/>
        </w:rPr>
        <w:t xml:space="preserve"> и включаются в </w:t>
      </w: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Компании</w:t>
      </w:r>
      <w:r w:rsidRPr="00186733">
        <w:rPr>
          <w:rFonts w:ascii="Tahoma" w:hAnsi="Tahoma" w:cs="Tahoma"/>
          <w:sz w:val="24"/>
          <w:szCs w:val="24"/>
        </w:rPr>
        <w:t>. Дальнейшее</w:t>
      </w:r>
      <w:r w:rsidR="000B21AB">
        <w:rPr>
          <w:rFonts w:ascii="Tahoma" w:hAnsi="Tahoma" w:cs="Tahoma"/>
          <w:sz w:val="24"/>
          <w:szCs w:val="24"/>
        </w:rPr>
        <w:t xml:space="preserve"> управление рисками на уровне Компании (разработка мероприятий </w:t>
      </w:r>
      <w:r w:rsidRPr="00186733">
        <w:rPr>
          <w:rFonts w:ascii="Tahoma" w:hAnsi="Tahoma" w:cs="Tahoma"/>
          <w:sz w:val="24"/>
          <w:szCs w:val="24"/>
        </w:rPr>
        <w:t>по устранению и минимизации рисков и т.д.</w:t>
      </w:r>
      <w:r w:rsidRPr="00186733">
        <w:rPr>
          <w:rFonts w:ascii="Tahoma" w:hAnsi="Tahoma" w:cs="Tahoma"/>
          <w:sz w:val="24"/>
          <w:szCs w:val="24"/>
          <w:lang w:eastAsia="ru-RU"/>
        </w:rPr>
        <w:t>) производится в аналогичной последовательности, предусмотренной Алгоритмом.</w:t>
      </w:r>
    </w:p>
    <w:p w:rsidR="0080243C" w:rsidRPr="00186733" w:rsidRDefault="0080243C" w:rsidP="00837C2F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Для всех критических и высоких рисков </w:t>
      </w:r>
      <w:r>
        <w:rPr>
          <w:rFonts w:ascii="Tahoma" w:hAnsi="Tahoma" w:cs="Tahoma"/>
          <w:sz w:val="24"/>
          <w:szCs w:val="24"/>
        </w:rPr>
        <w:t xml:space="preserve">РГ </w:t>
      </w:r>
      <w:r w:rsidR="000B21AB">
        <w:rPr>
          <w:rFonts w:ascii="Tahoma" w:hAnsi="Tahoma" w:cs="Tahoma"/>
          <w:sz w:val="24"/>
          <w:szCs w:val="24"/>
        </w:rPr>
        <w:t>Компании</w:t>
      </w:r>
      <w:r w:rsidRPr="00186733">
        <w:rPr>
          <w:rFonts w:ascii="Tahoma" w:hAnsi="Tahoma" w:cs="Tahoma"/>
          <w:sz w:val="24"/>
          <w:szCs w:val="24"/>
        </w:rPr>
        <w:t xml:space="preserve"> заполняет Паспорт риска по форме </w:t>
      </w:r>
      <w:hyperlink w:anchor="ПрилЕ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Приложения Е</w:t>
        </w:r>
      </w:hyperlink>
      <w:r>
        <w:rPr>
          <w:rFonts w:ascii="Tahoma" w:hAnsi="Tahoma" w:cs="Tahoma"/>
          <w:sz w:val="24"/>
          <w:szCs w:val="24"/>
        </w:rPr>
        <w:t xml:space="preserve"> к настоящему Стандарту</w:t>
      </w:r>
      <w:r w:rsidRPr="00186733">
        <w:rPr>
          <w:rFonts w:ascii="Tahoma" w:hAnsi="Tahoma" w:cs="Tahoma"/>
          <w:sz w:val="24"/>
          <w:szCs w:val="24"/>
        </w:rPr>
        <w:t>.</w:t>
      </w:r>
    </w:p>
    <w:p w:rsidR="0080243C" w:rsidRPr="00186733" w:rsidRDefault="000B21AB" w:rsidP="00837C2F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>Критические риски Компании</w:t>
      </w:r>
      <w:r w:rsidR="0080243C" w:rsidRPr="00186733">
        <w:rPr>
          <w:rFonts w:ascii="Tahoma" w:hAnsi="Tahoma" w:cs="Tahoma"/>
          <w:sz w:val="24"/>
          <w:szCs w:val="24"/>
          <w:lang w:eastAsia="ru-RU"/>
        </w:rPr>
        <w:t xml:space="preserve"> и паспорта этих рисков передаются на ур</w:t>
      </w:r>
      <w:r>
        <w:rPr>
          <w:rFonts w:ascii="Tahoma" w:hAnsi="Tahoma" w:cs="Tahoma"/>
          <w:sz w:val="24"/>
          <w:szCs w:val="24"/>
          <w:lang w:eastAsia="ru-RU"/>
        </w:rPr>
        <w:t>овень ПАО «ГМК «Норильский никель»</w:t>
      </w:r>
      <w:r w:rsidR="0080243C" w:rsidRPr="00186733">
        <w:rPr>
          <w:rFonts w:ascii="Tahoma" w:hAnsi="Tahoma" w:cs="Tahoma"/>
          <w:sz w:val="24"/>
          <w:szCs w:val="24"/>
          <w:lang w:eastAsia="ru-RU"/>
        </w:rPr>
        <w:t xml:space="preserve">, включаются в </w:t>
      </w:r>
      <w:r w:rsidR="0080243C">
        <w:rPr>
          <w:rFonts w:ascii="Tahoma" w:hAnsi="Tahoma" w:cs="Tahoma"/>
          <w:sz w:val="24"/>
          <w:szCs w:val="24"/>
          <w:lang w:eastAsia="ru-RU"/>
        </w:rPr>
        <w:t>ПРиМ</w:t>
      </w:r>
      <w:r w:rsidR="0080243C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>
        <w:rPr>
          <w:rFonts w:ascii="Tahoma" w:hAnsi="Tahoma" w:cs="Tahoma"/>
          <w:sz w:val="24"/>
          <w:szCs w:val="24"/>
          <w:lang w:eastAsia="ru-RU"/>
        </w:rPr>
        <w:t>ПАО «ГМК «Норильский никель»</w:t>
      </w:r>
      <w:r w:rsidR="0080243C" w:rsidRPr="00186733">
        <w:rPr>
          <w:rFonts w:ascii="Tahoma" w:hAnsi="Tahoma" w:cs="Tahoma"/>
          <w:sz w:val="24"/>
          <w:szCs w:val="24"/>
          <w:lang w:eastAsia="ru-RU"/>
        </w:rPr>
        <w:t xml:space="preserve"> и управляются в соответствии с Алгоритмом.</w:t>
      </w:r>
    </w:p>
    <w:p w:rsidR="0080243C" w:rsidRPr="00186733" w:rsidRDefault="0080243C" w:rsidP="00837C2F">
      <w:pPr>
        <w:pStyle w:val="1d"/>
        <w:numPr>
          <w:ilvl w:val="0"/>
          <w:numId w:val="51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>
        <w:rPr>
          <w:rFonts w:ascii="Tahoma" w:hAnsi="Tahoma" w:cs="Tahoma"/>
          <w:sz w:val="24"/>
          <w:szCs w:val="24"/>
          <w:lang w:eastAsia="ru-RU"/>
        </w:rPr>
        <w:t xml:space="preserve">на уровне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ПП, </w:t>
      </w:r>
      <w:r w:rsidR="000B21AB">
        <w:rPr>
          <w:rFonts w:ascii="Tahoma" w:hAnsi="Tahoma" w:cs="Tahoma"/>
          <w:sz w:val="24"/>
          <w:szCs w:val="24"/>
          <w:lang w:eastAsia="ru-RU"/>
        </w:rPr>
        <w:t>Компании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утвержда</w:t>
      </w:r>
      <w:r>
        <w:rPr>
          <w:rFonts w:ascii="Tahoma" w:hAnsi="Tahoma" w:cs="Tahoma"/>
          <w:sz w:val="24"/>
          <w:szCs w:val="24"/>
          <w:lang w:eastAsia="ru-RU"/>
        </w:rPr>
        <w:t>ю</w:t>
      </w:r>
      <w:r w:rsidRPr="00186733">
        <w:rPr>
          <w:rFonts w:ascii="Tahoma" w:hAnsi="Tahoma" w:cs="Tahoma"/>
          <w:sz w:val="24"/>
          <w:szCs w:val="24"/>
          <w:lang w:eastAsia="ru-RU"/>
        </w:rPr>
        <w:t>тся их руководителями</w:t>
      </w:r>
      <w:r w:rsidR="00271101">
        <w:rPr>
          <w:rFonts w:ascii="Tahoma" w:hAnsi="Tahoma" w:cs="Tahoma"/>
          <w:sz w:val="24"/>
          <w:szCs w:val="24"/>
          <w:lang w:eastAsia="ru-RU"/>
        </w:rPr>
        <w:t>, на уровне</w:t>
      </w:r>
      <w:r w:rsidR="00271101" w:rsidRPr="00A13670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71101" w:rsidRPr="00186733">
        <w:rPr>
          <w:rFonts w:ascii="Tahoma" w:hAnsi="Tahoma" w:cs="Tahoma"/>
          <w:sz w:val="24"/>
          <w:szCs w:val="24"/>
          <w:lang w:eastAsia="ru-RU"/>
        </w:rPr>
        <w:t>Компании</w:t>
      </w:r>
      <w:r w:rsidR="00271101">
        <w:rPr>
          <w:rFonts w:ascii="Tahoma" w:hAnsi="Tahoma" w:cs="Tahoma"/>
          <w:sz w:val="24"/>
          <w:szCs w:val="24"/>
          <w:lang w:eastAsia="ru-RU"/>
        </w:rPr>
        <w:t xml:space="preserve"> - руководителями Компании,</w:t>
      </w:r>
      <w:r w:rsidR="00271101" w:rsidRPr="00E0119C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71101">
        <w:rPr>
          <w:rFonts w:ascii="Tahoma" w:hAnsi="Tahoma" w:cs="Tahoma"/>
          <w:sz w:val="24"/>
          <w:szCs w:val="24"/>
          <w:lang w:eastAsia="ru-RU"/>
        </w:rPr>
        <w:t>вовлеченными в процесс управления рисками ПБиОТ.</w:t>
      </w:r>
    </w:p>
    <w:p w:rsidR="0007137D" w:rsidRDefault="0080243C" w:rsidP="00837C2F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 xml:space="preserve">Передача критических и высоких рисков вместе с Паспортом риска на вышестоящий уровень осуществляется в соответствии с </w:t>
      </w:r>
      <w:r>
        <w:rPr>
          <w:rFonts w:ascii="Tahoma" w:hAnsi="Tahoma" w:cs="Tahoma"/>
          <w:sz w:val="24"/>
          <w:szCs w:val="24"/>
          <w:lang w:eastAsia="ru-RU"/>
        </w:rPr>
        <w:t>Алгоритмом</w:t>
      </w:r>
      <w:r w:rsidRPr="00186733">
        <w:rPr>
          <w:rFonts w:ascii="Tahoma" w:hAnsi="Tahoma" w:cs="Tahoma"/>
          <w:sz w:val="24"/>
          <w:szCs w:val="24"/>
          <w:lang w:eastAsia="ru-RU"/>
        </w:rPr>
        <w:t>.</w:t>
      </w:r>
      <w:r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Документом о передаче рисков является служебная записка или письмо </w:t>
      </w:r>
      <w:r>
        <w:rPr>
          <w:rFonts w:ascii="Tahoma" w:hAnsi="Tahoma" w:cs="Tahoma"/>
          <w:sz w:val="24"/>
          <w:szCs w:val="24"/>
          <w:lang w:eastAsia="ru-RU"/>
        </w:rPr>
        <w:t>в соответствии с правилами документирования деятельности</w:t>
      </w:r>
      <w:r w:rsidR="0007137D" w:rsidRPr="00186733">
        <w:rPr>
          <w:rFonts w:ascii="Tahoma" w:hAnsi="Tahoma" w:cs="Tahoma"/>
          <w:sz w:val="24"/>
          <w:szCs w:val="24"/>
          <w:lang w:eastAsia="ru-RU"/>
        </w:rPr>
        <w:t>.</w:t>
      </w:r>
    </w:p>
    <w:p w:rsidR="004110F4" w:rsidRPr="00186733" w:rsidRDefault="004110F4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</w:rPr>
      </w:pPr>
      <w:r w:rsidRPr="00186733">
        <w:rPr>
          <w:rFonts w:ascii="Tahoma" w:hAnsi="Tahoma" w:cs="Tahoma"/>
          <w:b/>
        </w:rPr>
        <w:lastRenderedPageBreak/>
        <w:t>Разработка мероприятий по устранению и минимизации рисков</w:t>
      </w:r>
    </w:p>
    <w:p w:rsidR="00BF2E97" w:rsidRPr="00186733" w:rsidRDefault="00FF13FD" w:rsidP="00837C2F">
      <w:pPr>
        <w:pStyle w:val="1d"/>
        <w:numPr>
          <w:ilvl w:val="1"/>
          <w:numId w:val="5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</w:t>
      </w:r>
      <w:r w:rsidR="00BF2E97">
        <w:rPr>
          <w:rFonts w:ascii="Tahoma" w:hAnsi="Tahoma" w:cs="Tahoma"/>
          <w:sz w:val="24"/>
          <w:szCs w:val="24"/>
        </w:rPr>
        <w:t>РГ ПП/Компании</w:t>
      </w:r>
      <w:r w:rsidR="00BF2E97" w:rsidRPr="00186733">
        <w:rPr>
          <w:rFonts w:ascii="Tahoma" w:hAnsi="Tahoma" w:cs="Tahoma"/>
          <w:sz w:val="24"/>
          <w:szCs w:val="24"/>
        </w:rPr>
        <w:t xml:space="preserve"> и привлеченные руководители производственных подразделений разрабатывают мероприятия по устранению и минимизации рисков </w:t>
      </w:r>
      <w:r w:rsidR="00BF2E97" w:rsidRPr="008E4107">
        <w:rPr>
          <w:rFonts w:ascii="Tahoma" w:hAnsi="Tahoma" w:cs="Tahoma"/>
          <w:sz w:val="24"/>
          <w:szCs w:val="24"/>
        </w:rPr>
        <w:t xml:space="preserve">в соответствии с уровнем риска </w:t>
      </w:r>
      <w:r w:rsidR="00BF2E97" w:rsidRPr="00186733">
        <w:rPr>
          <w:rFonts w:ascii="Tahoma" w:hAnsi="Tahoma" w:cs="Tahoma"/>
          <w:sz w:val="24"/>
          <w:szCs w:val="24"/>
        </w:rPr>
        <w:t xml:space="preserve">и фиксируют их в </w:t>
      </w:r>
      <w:r w:rsidR="00BF2E97">
        <w:rPr>
          <w:rFonts w:ascii="Tahoma" w:hAnsi="Tahoma" w:cs="Tahoma"/>
          <w:sz w:val="24"/>
          <w:szCs w:val="24"/>
          <w:lang w:eastAsia="ru-RU"/>
        </w:rPr>
        <w:t>ПРиМ</w:t>
      </w:r>
      <w:r w:rsidR="00BF2E97" w:rsidRPr="00186733">
        <w:rPr>
          <w:rFonts w:ascii="Tahoma" w:hAnsi="Tahoma" w:cs="Tahoma"/>
          <w:sz w:val="24"/>
          <w:szCs w:val="24"/>
        </w:rPr>
        <w:t>.</w:t>
      </w:r>
      <w:r w:rsidR="00BF2E97" w:rsidRPr="008E4107">
        <w:rPr>
          <w:rFonts w:ascii="Tahoma" w:hAnsi="Tahoma" w:cs="Tahoma"/>
          <w:sz w:val="24"/>
          <w:szCs w:val="24"/>
        </w:rPr>
        <w:t xml:space="preserve"> </w:t>
      </w:r>
      <w:r w:rsidR="00BF2E97" w:rsidRPr="00186733">
        <w:rPr>
          <w:rFonts w:ascii="Tahoma" w:hAnsi="Tahoma" w:cs="Tahoma"/>
          <w:sz w:val="24"/>
          <w:szCs w:val="24"/>
        </w:rPr>
        <w:t>Мероприятия разрабатываются с учетом иерархии мер контроля (</w:t>
      </w:r>
      <w:hyperlink w:anchor="ПрилД" w:history="1">
        <w:r w:rsidR="00BF2E97" w:rsidRPr="00860A92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Приложение Д</w:t>
        </w:r>
      </w:hyperlink>
      <w:r w:rsidR="00BF2E97" w:rsidRPr="00186733">
        <w:rPr>
          <w:rFonts w:ascii="Tahoma" w:hAnsi="Tahoma" w:cs="Tahoma"/>
          <w:sz w:val="24"/>
          <w:szCs w:val="24"/>
        </w:rPr>
        <w:t xml:space="preserve"> к настоящему Стандарту) и формулируются по </w:t>
      </w:r>
      <w:r w:rsidR="00BF2E97">
        <w:rPr>
          <w:rFonts w:ascii="Tahoma" w:hAnsi="Tahoma" w:cs="Tahoma"/>
          <w:sz w:val="24"/>
          <w:szCs w:val="24"/>
        </w:rPr>
        <w:t xml:space="preserve">критериям </w:t>
      </w:r>
      <w:r w:rsidR="00BF2E97" w:rsidRPr="00186733">
        <w:rPr>
          <w:rFonts w:ascii="Tahoma" w:hAnsi="Tahoma" w:cs="Tahoma"/>
          <w:sz w:val="24"/>
          <w:szCs w:val="24"/>
          <w:lang w:val="en-US"/>
        </w:rPr>
        <w:t>SMART</w:t>
      </w:r>
      <w:r w:rsidR="00BF2E97" w:rsidRPr="00186733">
        <w:rPr>
          <w:rFonts w:ascii="Tahoma" w:hAnsi="Tahoma" w:cs="Tahoma"/>
          <w:sz w:val="24"/>
          <w:szCs w:val="24"/>
        </w:rPr>
        <w:t xml:space="preserve">. </w:t>
      </w:r>
    </w:p>
    <w:p w:rsidR="00BF2E97" w:rsidRPr="00186733" w:rsidRDefault="00BF2E97" w:rsidP="00837C2F">
      <w:pPr>
        <w:pStyle w:val="1d"/>
        <w:numPr>
          <w:ilvl w:val="1"/>
          <w:numId w:val="5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При выявлении в процессе согласования </w:t>
      </w: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 xml:space="preserve"> каких-либо несоответствий или недостатков </w:t>
      </w:r>
      <w:r>
        <w:rPr>
          <w:rFonts w:ascii="Tahoma" w:hAnsi="Tahoma" w:cs="Tahoma"/>
          <w:sz w:val="24"/>
          <w:szCs w:val="24"/>
        </w:rPr>
        <w:t>РГ</w:t>
      </w:r>
      <w:r w:rsidRPr="00186733">
        <w:rPr>
          <w:rFonts w:ascii="Tahoma" w:hAnsi="Tahoma" w:cs="Tahoma"/>
          <w:sz w:val="24"/>
          <w:szCs w:val="24"/>
        </w:rPr>
        <w:t xml:space="preserve"> осуществляет корректировку </w:t>
      </w: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>.</w:t>
      </w:r>
    </w:p>
    <w:p w:rsidR="002633D1" w:rsidRPr="00186733" w:rsidRDefault="00BF2E97" w:rsidP="00837C2F">
      <w:pPr>
        <w:pStyle w:val="1d"/>
        <w:numPr>
          <w:ilvl w:val="1"/>
          <w:numId w:val="5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ПП согласует руководитель отдела</w:t>
      </w:r>
      <w:r w:rsidR="00271101">
        <w:rPr>
          <w:rFonts w:ascii="Tahoma" w:hAnsi="Tahoma" w:cs="Tahoma"/>
          <w:sz w:val="24"/>
          <w:szCs w:val="24"/>
        </w:rPr>
        <w:t xml:space="preserve"> по</w:t>
      </w:r>
      <w:r>
        <w:rPr>
          <w:rFonts w:ascii="Tahoma" w:hAnsi="Tahoma" w:cs="Tahoma"/>
          <w:sz w:val="24"/>
          <w:szCs w:val="24"/>
        </w:rPr>
        <w:t xml:space="preserve"> ПБ, ЭБ, ОТ, ГО и ЧС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Компании и утверждает руководитель П</w:t>
      </w:r>
      <w:r w:rsidRPr="00186733">
        <w:rPr>
          <w:rFonts w:ascii="Tahoma" w:hAnsi="Tahoma" w:cs="Tahoma"/>
          <w:sz w:val="24"/>
          <w:szCs w:val="24"/>
        </w:rPr>
        <w:t>П.</w:t>
      </w:r>
      <w:r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Компании</w:t>
      </w:r>
      <w:r w:rsidRPr="00186733">
        <w:rPr>
          <w:rFonts w:ascii="Tahoma" w:hAnsi="Tahoma" w:cs="Tahoma"/>
          <w:sz w:val="24"/>
          <w:szCs w:val="24"/>
        </w:rPr>
        <w:t xml:space="preserve"> согласует руководитель </w:t>
      </w:r>
      <w:r>
        <w:rPr>
          <w:rFonts w:ascii="Tahoma" w:hAnsi="Tahoma" w:cs="Tahoma"/>
          <w:sz w:val="24"/>
          <w:szCs w:val="24"/>
        </w:rPr>
        <w:t>отдела ПБ, ЭБ, ОТ, ГО и ЧС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Компании</w:t>
      </w:r>
      <w:r w:rsidRPr="00186733">
        <w:rPr>
          <w:rFonts w:ascii="Tahoma" w:hAnsi="Tahoma" w:cs="Tahoma"/>
          <w:sz w:val="24"/>
          <w:szCs w:val="24"/>
        </w:rPr>
        <w:t xml:space="preserve"> и утверждает руководитель </w:t>
      </w:r>
      <w:r>
        <w:rPr>
          <w:rFonts w:ascii="Tahoma" w:hAnsi="Tahoma" w:cs="Tahoma"/>
          <w:sz w:val="24"/>
          <w:szCs w:val="24"/>
        </w:rPr>
        <w:t>Компании</w:t>
      </w:r>
      <w:r w:rsidR="002633D1" w:rsidRPr="00186733">
        <w:rPr>
          <w:rFonts w:ascii="Tahoma" w:hAnsi="Tahoma" w:cs="Tahoma"/>
          <w:sz w:val="24"/>
          <w:szCs w:val="24"/>
        </w:rPr>
        <w:t>.</w:t>
      </w:r>
    </w:p>
    <w:p w:rsidR="007823C3" w:rsidRPr="007823C3" w:rsidRDefault="007823C3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>
        <w:rPr>
          <w:rFonts w:ascii="Tahoma" w:hAnsi="Tahoma" w:cs="Tahoma"/>
          <w:b/>
        </w:rPr>
        <w:t>Р</w:t>
      </w:r>
      <w:r w:rsidRPr="00186733">
        <w:rPr>
          <w:rFonts w:ascii="Tahoma" w:hAnsi="Tahoma" w:cs="Tahoma"/>
          <w:b/>
        </w:rPr>
        <w:t>еализация мероприятий по устранению и минимизации рисков</w:t>
      </w:r>
    </w:p>
    <w:p w:rsidR="00BF2E97" w:rsidRDefault="00FF13FD" w:rsidP="00837C2F">
      <w:pPr>
        <w:pStyle w:val="1d"/>
        <w:numPr>
          <w:ilvl w:val="1"/>
          <w:numId w:val="5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</w:t>
      </w:r>
      <w:r w:rsidR="00BF2E97" w:rsidRPr="00186733">
        <w:rPr>
          <w:rFonts w:ascii="Tahoma" w:hAnsi="Tahoma" w:cs="Tahoma"/>
          <w:sz w:val="24"/>
          <w:szCs w:val="24"/>
        </w:rPr>
        <w:t xml:space="preserve">Контроль исполнения мероприятий в </w:t>
      </w:r>
      <w:r w:rsidR="00BF2E97">
        <w:rPr>
          <w:rFonts w:ascii="Tahoma" w:hAnsi="Tahoma" w:cs="Tahoma"/>
          <w:sz w:val="24"/>
          <w:szCs w:val="24"/>
          <w:lang w:eastAsia="ru-RU"/>
        </w:rPr>
        <w:t>ПРиМ</w:t>
      </w:r>
      <w:r w:rsidR="00BF2E97" w:rsidRPr="00186733">
        <w:rPr>
          <w:rFonts w:ascii="Tahoma" w:hAnsi="Tahoma" w:cs="Tahoma"/>
          <w:sz w:val="24"/>
          <w:szCs w:val="24"/>
        </w:rPr>
        <w:t xml:space="preserve"> </w:t>
      </w:r>
      <w:r w:rsidR="00BF2E97">
        <w:rPr>
          <w:rFonts w:ascii="Tahoma" w:hAnsi="Tahoma" w:cs="Tahoma"/>
          <w:sz w:val="24"/>
          <w:szCs w:val="24"/>
        </w:rPr>
        <w:t>П</w:t>
      </w:r>
      <w:r w:rsidR="00BF2E97" w:rsidRPr="00186733">
        <w:rPr>
          <w:rFonts w:ascii="Tahoma" w:hAnsi="Tahoma" w:cs="Tahoma"/>
          <w:sz w:val="24"/>
          <w:szCs w:val="24"/>
        </w:rPr>
        <w:t xml:space="preserve">П осуществляет руководитель ПП при участии специалистов отдела </w:t>
      </w:r>
      <w:r w:rsidR="00BF2E97">
        <w:rPr>
          <w:rFonts w:ascii="Tahoma" w:hAnsi="Tahoma" w:cs="Tahoma"/>
          <w:sz w:val="24"/>
          <w:szCs w:val="24"/>
        </w:rPr>
        <w:t>ПБ, ЭБ, ОТ, ГО и ЧС</w:t>
      </w:r>
      <w:r w:rsidR="00BF2E97" w:rsidRPr="00186733">
        <w:rPr>
          <w:rFonts w:ascii="Tahoma" w:hAnsi="Tahoma" w:cs="Tahoma"/>
          <w:sz w:val="24"/>
          <w:szCs w:val="24"/>
        </w:rPr>
        <w:t>. При недостижении поставленных целей по устранению и ми</w:t>
      </w:r>
      <w:r w:rsidR="00BF2E97">
        <w:rPr>
          <w:rFonts w:ascii="Tahoma" w:hAnsi="Tahoma" w:cs="Tahoma"/>
          <w:sz w:val="24"/>
          <w:szCs w:val="24"/>
        </w:rPr>
        <w:t>нимизации рисков руководитель П</w:t>
      </w:r>
      <w:r w:rsidR="00BF2E97" w:rsidRPr="00186733">
        <w:rPr>
          <w:rFonts w:ascii="Tahoma" w:hAnsi="Tahoma" w:cs="Tahoma"/>
          <w:sz w:val="24"/>
          <w:szCs w:val="24"/>
        </w:rPr>
        <w:t xml:space="preserve">П и </w:t>
      </w:r>
      <w:r w:rsidR="00BF2E97">
        <w:rPr>
          <w:rFonts w:ascii="Tahoma" w:hAnsi="Tahoma" w:cs="Tahoma"/>
          <w:sz w:val="24"/>
          <w:szCs w:val="24"/>
        </w:rPr>
        <w:t>РГ П</w:t>
      </w:r>
      <w:r w:rsidR="00BF2E97" w:rsidRPr="00186733">
        <w:rPr>
          <w:rFonts w:ascii="Tahoma" w:hAnsi="Tahoma" w:cs="Tahoma"/>
          <w:sz w:val="24"/>
          <w:szCs w:val="24"/>
        </w:rPr>
        <w:t xml:space="preserve">П производит корректировку мероприятий в </w:t>
      </w:r>
      <w:r w:rsidR="00BF2E97">
        <w:rPr>
          <w:rFonts w:ascii="Tahoma" w:hAnsi="Tahoma" w:cs="Tahoma"/>
          <w:sz w:val="24"/>
          <w:szCs w:val="24"/>
          <w:lang w:eastAsia="ru-RU"/>
        </w:rPr>
        <w:t>ПРиМ</w:t>
      </w:r>
      <w:r w:rsidR="00BF2E97" w:rsidRPr="00186733">
        <w:rPr>
          <w:rFonts w:ascii="Tahoma" w:hAnsi="Tahoma" w:cs="Tahoma"/>
          <w:sz w:val="24"/>
          <w:szCs w:val="24"/>
        </w:rPr>
        <w:t xml:space="preserve"> </w:t>
      </w:r>
      <w:r w:rsidR="00BF2E97">
        <w:rPr>
          <w:rFonts w:ascii="Tahoma" w:hAnsi="Tahoma" w:cs="Tahoma"/>
          <w:sz w:val="24"/>
          <w:szCs w:val="24"/>
        </w:rPr>
        <w:t>П</w:t>
      </w:r>
      <w:r w:rsidR="00BF2E97" w:rsidRPr="00186733">
        <w:rPr>
          <w:rFonts w:ascii="Tahoma" w:hAnsi="Tahoma" w:cs="Tahoma"/>
          <w:sz w:val="24"/>
          <w:szCs w:val="24"/>
        </w:rPr>
        <w:t>П.</w:t>
      </w:r>
    </w:p>
    <w:p w:rsidR="007823C3" w:rsidRPr="007823C3" w:rsidRDefault="00BF2E97" w:rsidP="00837C2F">
      <w:pPr>
        <w:pStyle w:val="1d"/>
        <w:numPr>
          <w:ilvl w:val="1"/>
          <w:numId w:val="54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7823C3">
        <w:rPr>
          <w:rFonts w:ascii="Tahoma" w:hAnsi="Tahoma" w:cs="Tahoma"/>
          <w:sz w:val="24"/>
          <w:szCs w:val="24"/>
        </w:rPr>
        <w:t xml:space="preserve"> Выполнение мероприятий по устранению и/или снижению рисков должно рассматриваться </w:t>
      </w:r>
      <w:r>
        <w:rPr>
          <w:rFonts w:ascii="Tahoma" w:hAnsi="Tahoma" w:cs="Tahoma"/>
          <w:sz w:val="24"/>
          <w:szCs w:val="24"/>
        </w:rPr>
        <w:t>руководителями ПП</w:t>
      </w:r>
      <w:r w:rsidRPr="007823C3">
        <w:rPr>
          <w:rFonts w:ascii="Tahoma" w:hAnsi="Tahoma" w:cs="Tahoma"/>
          <w:sz w:val="24"/>
          <w:szCs w:val="24"/>
        </w:rPr>
        <w:t xml:space="preserve"> – не реже одного раза в квартал, руководством Компании</w:t>
      </w:r>
      <w:r>
        <w:rPr>
          <w:rFonts w:ascii="Tahoma" w:hAnsi="Tahoma" w:cs="Tahoma"/>
          <w:sz w:val="24"/>
          <w:szCs w:val="24"/>
        </w:rPr>
        <w:t xml:space="preserve">, вовлеченном в </w:t>
      </w:r>
      <w:r>
        <w:rPr>
          <w:rFonts w:ascii="Tahoma" w:hAnsi="Tahoma" w:cs="Tahoma"/>
          <w:sz w:val="24"/>
          <w:szCs w:val="24"/>
          <w:lang w:eastAsia="ru-RU"/>
        </w:rPr>
        <w:t>процесс управления рисками ПБиОТ</w:t>
      </w:r>
      <w:r w:rsidRPr="007823C3">
        <w:rPr>
          <w:rFonts w:ascii="Tahoma" w:hAnsi="Tahoma" w:cs="Tahoma"/>
          <w:sz w:val="24"/>
          <w:szCs w:val="24"/>
        </w:rPr>
        <w:t xml:space="preserve"> – не реже одного раза в полугодие</w:t>
      </w:r>
      <w:r w:rsidR="007823C3" w:rsidRPr="007823C3">
        <w:rPr>
          <w:rFonts w:ascii="Tahoma" w:hAnsi="Tahoma" w:cs="Tahoma"/>
          <w:sz w:val="24"/>
          <w:szCs w:val="24"/>
        </w:rPr>
        <w:t>.</w:t>
      </w:r>
    </w:p>
    <w:p w:rsidR="007177C4" w:rsidRPr="007177C4" w:rsidRDefault="007177C4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</w:rPr>
      </w:pPr>
      <w:r w:rsidRPr="007177C4">
        <w:rPr>
          <w:rFonts w:ascii="Tahoma" w:hAnsi="Tahoma" w:cs="Tahoma"/>
          <w:b/>
        </w:rPr>
        <w:t>Мониторинг и пересмотр</w:t>
      </w:r>
    </w:p>
    <w:p w:rsidR="00BF2E97" w:rsidRPr="00186733" w:rsidRDefault="00BF2E97" w:rsidP="00837C2F">
      <w:pPr>
        <w:pStyle w:val="1d"/>
        <w:numPr>
          <w:ilvl w:val="1"/>
          <w:numId w:val="55"/>
        </w:numPr>
        <w:tabs>
          <w:tab w:val="left" w:pos="-4962"/>
          <w:tab w:val="left" w:pos="709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5" w:name="Ссылка13_1"/>
      <w:bookmarkEnd w:id="5"/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 xml:space="preserve"> пересматриваются в соответствии с Алгоритмом один раз в год на уровне Компании и не реже одного раза в </w:t>
      </w:r>
      <w:r>
        <w:rPr>
          <w:rFonts w:ascii="Tahoma" w:hAnsi="Tahoma" w:cs="Tahoma"/>
          <w:sz w:val="24"/>
          <w:szCs w:val="24"/>
        </w:rPr>
        <w:t>год на уровне ПП</w:t>
      </w:r>
      <w:r w:rsidRPr="00186733">
        <w:rPr>
          <w:rFonts w:ascii="Tahoma" w:hAnsi="Tahoma" w:cs="Tahoma"/>
          <w:sz w:val="24"/>
          <w:szCs w:val="24"/>
        </w:rPr>
        <w:t>.</w:t>
      </w:r>
    </w:p>
    <w:p w:rsidR="00BF2E97" w:rsidRPr="00186733" w:rsidRDefault="00BF2E97" w:rsidP="00837C2F">
      <w:pPr>
        <w:pStyle w:val="1d"/>
        <w:numPr>
          <w:ilvl w:val="1"/>
          <w:numId w:val="55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Для предо</w:t>
      </w:r>
      <w:r>
        <w:rPr>
          <w:rFonts w:ascii="Tahoma" w:hAnsi="Tahoma" w:cs="Tahoma"/>
          <w:sz w:val="24"/>
          <w:szCs w:val="24"/>
        </w:rPr>
        <w:t>твращения происшествий в ПП</w:t>
      </w:r>
      <w:r w:rsidRPr="00186733">
        <w:rPr>
          <w:rFonts w:ascii="Tahoma" w:hAnsi="Tahoma" w:cs="Tahoma"/>
          <w:sz w:val="24"/>
          <w:szCs w:val="24"/>
        </w:rPr>
        <w:t xml:space="preserve"> с аналогичными рисками, по решению </w:t>
      </w:r>
      <w:r>
        <w:rPr>
          <w:rFonts w:ascii="Tahoma" w:hAnsi="Tahoma" w:cs="Tahoma"/>
          <w:sz w:val="24"/>
          <w:szCs w:val="24"/>
        </w:rPr>
        <w:t>руководителя Компании</w:t>
      </w:r>
      <w:r w:rsidRPr="00186733">
        <w:rPr>
          <w:rFonts w:ascii="Tahoma" w:hAnsi="Tahoma" w:cs="Tahoma"/>
          <w:sz w:val="24"/>
          <w:szCs w:val="24"/>
        </w:rPr>
        <w:t xml:space="preserve"> разработанные мероприятия распростран</w:t>
      </w:r>
      <w:r>
        <w:rPr>
          <w:rFonts w:ascii="Tahoma" w:hAnsi="Tahoma" w:cs="Tahoma"/>
          <w:sz w:val="24"/>
          <w:szCs w:val="24"/>
        </w:rPr>
        <w:t>яются на другие ПП</w:t>
      </w:r>
      <w:r w:rsidRPr="00186733">
        <w:rPr>
          <w:rFonts w:ascii="Tahoma" w:hAnsi="Tahoma" w:cs="Tahoma"/>
          <w:sz w:val="24"/>
          <w:szCs w:val="24"/>
        </w:rPr>
        <w:t>.</w:t>
      </w:r>
    </w:p>
    <w:p w:rsidR="00BF2E97" w:rsidRPr="00186733" w:rsidRDefault="00BF2E97" w:rsidP="00837C2F">
      <w:pPr>
        <w:pStyle w:val="1d"/>
        <w:numPr>
          <w:ilvl w:val="1"/>
          <w:numId w:val="55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6" w:name="Ссылка13_3"/>
      <w:bookmarkEnd w:id="6"/>
      <w:r w:rsidRPr="00186733">
        <w:rPr>
          <w:rFonts w:ascii="Tahoma" w:hAnsi="Tahoma" w:cs="Tahoma"/>
          <w:sz w:val="24"/>
          <w:szCs w:val="24"/>
        </w:rPr>
        <w:t>Риски, включенные в Пе</w:t>
      </w:r>
      <w:r>
        <w:rPr>
          <w:rFonts w:ascii="Tahoma" w:hAnsi="Tahoma" w:cs="Tahoma"/>
          <w:sz w:val="24"/>
          <w:szCs w:val="24"/>
        </w:rPr>
        <w:t xml:space="preserve">речни рисков ПП и Компании </w:t>
      </w:r>
      <w:r w:rsidRPr="00186733">
        <w:rPr>
          <w:rFonts w:ascii="Tahoma" w:hAnsi="Tahoma" w:cs="Tahoma"/>
          <w:sz w:val="24"/>
          <w:szCs w:val="24"/>
        </w:rPr>
        <w:t xml:space="preserve"> пересматриваются </w:t>
      </w:r>
      <w:r>
        <w:rPr>
          <w:rFonts w:ascii="Tahoma" w:hAnsi="Tahoma" w:cs="Tahoma"/>
          <w:sz w:val="24"/>
          <w:szCs w:val="24"/>
        </w:rPr>
        <w:t xml:space="preserve">соответствующими РГ </w:t>
      </w:r>
      <w:r w:rsidRPr="00186733">
        <w:rPr>
          <w:rFonts w:ascii="Tahoma" w:hAnsi="Tahoma" w:cs="Tahoma"/>
          <w:sz w:val="24"/>
          <w:szCs w:val="24"/>
        </w:rPr>
        <w:t>незамедлительно в следующих случаях:</w:t>
      </w:r>
    </w:p>
    <w:p w:rsidR="00BF2E97" w:rsidRPr="00186733" w:rsidRDefault="00BF2E97" w:rsidP="00837C2F">
      <w:pPr>
        <w:pStyle w:val="120"/>
        <w:numPr>
          <w:ilvl w:val="0"/>
          <w:numId w:val="37"/>
        </w:numPr>
        <w:tabs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возникновении несчастного случая</w:t>
      </w:r>
      <w:r>
        <w:rPr>
          <w:rFonts w:ascii="Tahoma" w:hAnsi="Tahoma" w:cs="Tahoma"/>
          <w:sz w:val="24"/>
          <w:szCs w:val="24"/>
        </w:rPr>
        <w:t xml:space="preserve"> на производстве</w:t>
      </w:r>
      <w:r w:rsidRPr="00186733">
        <w:rPr>
          <w:rFonts w:ascii="Tahoma" w:hAnsi="Tahoma" w:cs="Tahoma"/>
          <w:sz w:val="24"/>
          <w:szCs w:val="24"/>
        </w:rPr>
        <w:t>, инцидента, аварийных ситуаций или аварий – в реестрах рисков всех уровней и подразделений Компании с аналогичным производством (пересматриваются те риски, которые привели к возникн</w:t>
      </w:r>
      <w:r>
        <w:rPr>
          <w:rFonts w:ascii="Tahoma" w:hAnsi="Tahoma" w:cs="Tahoma"/>
          <w:sz w:val="24"/>
          <w:szCs w:val="24"/>
        </w:rPr>
        <w:t>овению указанных происшествий);</w:t>
      </w:r>
    </w:p>
    <w:p w:rsidR="00BF2E97" w:rsidRPr="00186733" w:rsidRDefault="00BF2E97" w:rsidP="00837C2F">
      <w:pPr>
        <w:pStyle w:val="1d"/>
        <w:numPr>
          <w:ilvl w:val="0"/>
          <w:numId w:val="37"/>
        </w:numPr>
        <w:tabs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изменениях условий труда на рабочем месте;</w:t>
      </w:r>
    </w:p>
    <w:p w:rsidR="00BF2E97" w:rsidRPr="00186733" w:rsidRDefault="00BF2E97" w:rsidP="00837C2F">
      <w:pPr>
        <w:pStyle w:val="1d"/>
        <w:numPr>
          <w:ilvl w:val="0"/>
          <w:numId w:val="37"/>
        </w:numPr>
        <w:tabs>
          <w:tab w:val="left" w:pos="-4962"/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вводе в эксплуатацию новых рабочих мест, новых механизмов и оборудования;</w:t>
      </w:r>
    </w:p>
    <w:p w:rsidR="00BF2E97" w:rsidRPr="00186733" w:rsidRDefault="00BF2E97" w:rsidP="00837C2F">
      <w:pPr>
        <w:pStyle w:val="1d"/>
        <w:numPr>
          <w:ilvl w:val="0"/>
          <w:numId w:val="37"/>
        </w:numPr>
        <w:tabs>
          <w:tab w:val="left" w:pos="-4962"/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изменении законодательных и иных требований;</w:t>
      </w:r>
    </w:p>
    <w:p w:rsidR="0018120D" w:rsidRPr="00186733" w:rsidRDefault="00BF2E97" w:rsidP="00837C2F">
      <w:pPr>
        <w:pStyle w:val="1d"/>
        <w:numPr>
          <w:ilvl w:val="0"/>
          <w:numId w:val="37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несоответствиях, выявленных в хо</w:t>
      </w:r>
      <w:r>
        <w:rPr>
          <w:rFonts w:ascii="Tahoma" w:hAnsi="Tahoma" w:cs="Tahoma"/>
          <w:sz w:val="24"/>
          <w:szCs w:val="24"/>
        </w:rPr>
        <w:t>де мероприятий государственного</w:t>
      </w:r>
      <w:r w:rsidRPr="00186733">
        <w:rPr>
          <w:rFonts w:ascii="Tahoma" w:hAnsi="Tahoma" w:cs="Tahoma"/>
          <w:sz w:val="24"/>
          <w:szCs w:val="24"/>
        </w:rPr>
        <w:t xml:space="preserve"> контроля (надзора) и муниципального контроля, связанных с данным риском (увеличением уровня риска)</w:t>
      </w:r>
      <w:r w:rsidR="0018120D" w:rsidRPr="00186733">
        <w:rPr>
          <w:rFonts w:ascii="Tahoma" w:hAnsi="Tahoma" w:cs="Tahoma"/>
          <w:sz w:val="24"/>
          <w:szCs w:val="24"/>
        </w:rPr>
        <w:t>.</w:t>
      </w:r>
    </w:p>
    <w:p w:rsidR="00202059" w:rsidRPr="00186733" w:rsidRDefault="00202059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  <w:bCs/>
          <w:snapToGrid w:val="0"/>
        </w:rPr>
      </w:pPr>
      <w:r w:rsidRPr="00B9615D">
        <w:rPr>
          <w:rFonts w:ascii="Tahoma" w:hAnsi="Tahoma" w:cs="Tahoma"/>
          <w:b/>
        </w:rPr>
        <w:t>Регистрация</w:t>
      </w:r>
      <w:r w:rsidRPr="00186733">
        <w:rPr>
          <w:rFonts w:ascii="Tahoma" w:hAnsi="Tahoma" w:cs="Tahoma"/>
          <w:b/>
          <w:bCs/>
        </w:rPr>
        <w:t>, учет и хранение Записей</w:t>
      </w:r>
    </w:p>
    <w:p w:rsidR="00BF2E97" w:rsidRPr="00FE4543" w:rsidRDefault="00BF2E97" w:rsidP="00837C2F">
      <w:pPr>
        <w:pStyle w:val="1d"/>
        <w:numPr>
          <w:ilvl w:val="1"/>
          <w:numId w:val="56"/>
        </w:numPr>
        <w:tabs>
          <w:tab w:val="left" w:pos="-4962"/>
          <w:tab w:val="left" w:pos="709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FE4543">
        <w:rPr>
          <w:rFonts w:ascii="Tahoma" w:hAnsi="Tahoma" w:cs="Tahoma"/>
          <w:sz w:val="24"/>
          <w:szCs w:val="24"/>
        </w:rPr>
        <w:lastRenderedPageBreak/>
        <w:t>Регистрацию</w:t>
      </w:r>
      <w:r w:rsidRPr="00FE4543">
        <w:rPr>
          <w:rFonts w:ascii="Tahoma" w:hAnsi="Tahoma" w:cs="Tahoma"/>
          <w:sz w:val="24"/>
          <w:szCs w:val="24"/>
          <w:lang w:eastAsia="ru-RU"/>
        </w:rPr>
        <w:t>, учет и хранение Записей осуществляют П</w:t>
      </w:r>
      <w:r>
        <w:rPr>
          <w:rFonts w:ascii="Tahoma" w:hAnsi="Tahoma" w:cs="Tahoma"/>
          <w:sz w:val="24"/>
          <w:szCs w:val="24"/>
          <w:lang w:eastAsia="ru-RU"/>
        </w:rPr>
        <w:t xml:space="preserve">П </w:t>
      </w:r>
      <w:r w:rsidRPr="00FE4543">
        <w:rPr>
          <w:rFonts w:ascii="Tahoma" w:hAnsi="Tahoma" w:cs="Tahoma"/>
          <w:sz w:val="24"/>
          <w:szCs w:val="24"/>
          <w:lang w:eastAsia="ru-RU"/>
        </w:rPr>
        <w:t>и Компания</w:t>
      </w: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FE4543">
        <w:rPr>
          <w:rFonts w:ascii="Tahoma" w:hAnsi="Tahoma" w:cs="Tahoma"/>
          <w:sz w:val="24"/>
          <w:szCs w:val="24"/>
          <w:lang w:eastAsia="ru-RU"/>
        </w:rPr>
        <w:t>в соответствии с локальными нормативными актами Компании.</w:t>
      </w:r>
    </w:p>
    <w:p w:rsidR="00BF2E97" w:rsidRPr="00764FB0" w:rsidRDefault="00BF2E97" w:rsidP="00837C2F">
      <w:pPr>
        <w:pStyle w:val="1d"/>
        <w:numPr>
          <w:ilvl w:val="1"/>
          <w:numId w:val="56"/>
        </w:numPr>
        <w:tabs>
          <w:tab w:val="left" w:pos="-4962"/>
          <w:tab w:val="left" w:pos="709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</w:rPr>
        <w:t>Записями</w:t>
      </w:r>
      <w:r w:rsidRPr="00764FB0">
        <w:rPr>
          <w:rFonts w:ascii="Tahoma" w:hAnsi="Tahoma" w:cs="Tahoma"/>
          <w:sz w:val="24"/>
          <w:szCs w:val="24"/>
        </w:rPr>
        <w:t xml:space="preserve"> являются:</w:t>
      </w:r>
    </w:p>
    <w:p w:rsidR="00BF2E97" w:rsidRPr="00186733" w:rsidRDefault="00BF2E97" w:rsidP="00837C2F">
      <w:pPr>
        <w:pStyle w:val="1b"/>
        <w:numPr>
          <w:ilvl w:val="0"/>
          <w:numId w:val="35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РИОР;</w:t>
      </w:r>
    </w:p>
    <w:p w:rsidR="00BF2E97" w:rsidRPr="00186733" w:rsidRDefault="00BF2E97" w:rsidP="00837C2F">
      <w:pPr>
        <w:pStyle w:val="1b"/>
        <w:numPr>
          <w:ilvl w:val="0"/>
          <w:numId w:val="35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  <w:lang w:eastAsia="en-US"/>
        </w:rPr>
        <w:t>Контрольный лист для оценки рисков на рабочем месте;</w:t>
      </w:r>
    </w:p>
    <w:p w:rsidR="00BF2E97" w:rsidRPr="00186733" w:rsidRDefault="00BF2E97" w:rsidP="00837C2F">
      <w:pPr>
        <w:pStyle w:val="1b"/>
        <w:numPr>
          <w:ilvl w:val="0"/>
          <w:numId w:val="35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>
        <w:rPr>
          <w:rFonts w:ascii="Tahoma" w:hAnsi="Tahoma" w:cs="Tahoma"/>
        </w:rPr>
        <w:t>ПРиМ</w:t>
      </w:r>
      <w:r w:rsidRPr="00186733">
        <w:rPr>
          <w:rFonts w:ascii="Tahoma" w:hAnsi="Tahoma" w:cs="Tahoma"/>
        </w:rPr>
        <w:t xml:space="preserve"> П</w:t>
      </w:r>
      <w:r>
        <w:rPr>
          <w:rFonts w:ascii="Tahoma" w:hAnsi="Tahoma" w:cs="Tahoma"/>
        </w:rPr>
        <w:t>П/</w:t>
      </w:r>
      <w:r w:rsidRPr="00186733">
        <w:rPr>
          <w:rFonts w:ascii="Tahoma" w:hAnsi="Tahoma" w:cs="Tahoma"/>
        </w:rPr>
        <w:t>Компании;</w:t>
      </w:r>
    </w:p>
    <w:p w:rsidR="00BF2E97" w:rsidRPr="00186733" w:rsidRDefault="00BF2E97" w:rsidP="00837C2F">
      <w:pPr>
        <w:pStyle w:val="1b"/>
        <w:numPr>
          <w:ilvl w:val="0"/>
          <w:numId w:val="35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Паспорт риска;</w:t>
      </w:r>
    </w:p>
    <w:p w:rsidR="00095052" w:rsidRPr="00C61060" w:rsidRDefault="00BF2E97" w:rsidP="00837C2F">
      <w:pPr>
        <w:pStyle w:val="1b"/>
        <w:numPr>
          <w:ilvl w:val="0"/>
          <w:numId w:val="35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Акт обследования рабочего места</w:t>
      </w:r>
      <w:r w:rsidR="00C1713E" w:rsidRPr="00186733">
        <w:rPr>
          <w:rFonts w:ascii="Tahoma" w:hAnsi="Tahoma" w:cs="Tahoma"/>
        </w:rPr>
        <w:t>.</w:t>
      </w:r>
    </w:p>
    <w:p w:rsidR="00202059" w:rsidRPr="00186733" w:rsidRDefault="00202059" w:rsidP="00837C2F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firstLine="709"/>
        <w:rPr>
          <w:rFonts w:ascii="Tahoma" w:hAnsi="Tahoma" w:cs="Tahoma"/>
          <w:b/>
          <w:bCs/>
        </w:rPr>
      </w:pPr>
      <w:r w:rsidRPr="00B9615D">
        <w:rPr>
          <w:rFonts w:ascii="Tahoma" w:hAnsi="Tahoma" w:cs="Tahoma"/>
          <w:b/>
        </w:rPr>
        <w:t>Ответственность</w:t>
      </w:r>
    </w:p>
    <w:p w:rsidR="00BF2E97" w:rsidRPr="00186733" w:rsidRDefault="00BF2E97" w:rsidP="00837C2F">
      <w:pPr>
        <w:pStyle w:val="1b"/>
        <w:numPr>
          <w:ilvl w:val="0"/>
          <w:numId w:val="38"/>
        </w:numPr>
        <w:suppressAutoHyphens/>
        <w:spacing w:after="120"/>
        <w:ind w:left="0" w:firstLine="709"/>
        <w:rPr>
          <w:rFonts w:ascii="Tahoma" w:hAnsi="Tahoma" w:cs="Tahoma"/>
          <w:snapToGrid w:val="0"/>
        </w:rPr>
      </w:pPr>
      <w:r>
        <w:rPr>
          <w:rFonts w:ascii="Tahoma" w:hAnsi="Tahoma" w:cs="Tahoma"/>
          <w:snapToGrid w:val="0"/>
        </w:rPr>
        <w:t>О</w:t>
      </w:r>
      <w:r w:rsidRPr="00186733">
        <w:rPr>
          <w:rFonts w:ascii="Tahoma" w:hAnsi="Tahoma" w:cs="Tahoma"/>
          <w:snapToGrid w:val="0"/>
        </w:rPr>
        <w:t>тветственн</w:t>
      </w:r>
      <w:r>
        <w:rPr>
          <w:rFonts w:ascii="Tahoma" w:hAnsi="Tahoma" w:cs="Tahoma"/>
          <w:snapToGrid w:val="0"/>
        </w:rPr>
        <w:t>ость</w:t>
      </w:r>
      <w:r w:rsidRPr="00186733" w:rsidDel="00A00F64">
        <w:rPr>
          <w:rFonts w:ascii="Tahoma" w:hAnsi="Tahoma" w:cs="Tahoma"/>
          <w:snapToGrid w:val="0"/>
        </w:rPr>
        <w:t xml:space="preserve"> </w:t>
      </w:r>
      <w:r>
        <w:rPr>
          <w:rFonts w:ascii="Tahoma" w:hAnsi="Tahoma" w:cs="Tahoma"/>
          <w:snapToGrid w:val="0"/>
        </w:rPr>
        <w:t xml:space="preserve">за невыполнение работ, изложенных в </w:t>
      </w:r>
      <w:r w:rsidRPr="00EA5088">
        <w:rPr>
          <w:rFonts w:ascii="Tahoma" w:hAnsi="Tahoma" w:cs="Tahoma"/>
          <w:snapToGrid w:val="0"/>
          <w:color w:val="000000" w:themeColor="text1"/>
        </w:rPr>
        <w:t xml:space="preserve">пунктах </w:t>
      </w:r>
      <w:hyperlink w:anchor="Ссылка6_5" w:history="1">
        <w:r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6.5</w:t>
        </w:r>
      </w:hyperlink>
      <w:r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6_7" w:history="1">
        <w:r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6.7</w:t>
        </w:r>
      </w:hyperlink>
      <w:r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9_1" w:history="1">
        <w:r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9.1</w:t>
        </w:r>
      </w:hyperlink>
      <w:r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9_2" w:history="1">
        <w:r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9.2</w:t>
        </w:r>
      </w:hyperlink>
      <w:r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11_1" w:history="1">
        <w:r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11.1</w:t>
        </w:r>
      </w:hyperlink>
      <w:r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13_3" w:history="1">
        <w:r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13.3</w:t>
        </w:r>
      </w:hyperlink>
      <w:r>
        <w:rPr>
          <w:rFonts w:ascii="Tahoma" w:hAnsi="Tahoma" w:cs="Tahoma"/>
          <w:snapToGrid w:val="0"/>
        </w:rPr>
        <w:t xml:space="preserve"> настоящего Стандарта</w:t>
      </w:r>
      <w:r w:rsidRPr="00186733">
        <w:rPr>
          <w:rFonts w:ascii="Tahoma" w:hAnsi="Tahoma" w:cs="Tahoma"/>
          <w:snapToGrid w:val="0"/>
        </w:rPr>
        <w:t xml:space="preserve">, </w:t>
      </w:r>
      <w:r>
        <w:rPr>
          <w:rFonts w:ascii="Tahoma" w:hAnsi="Tahoma" w:cs="Tahoma"/>
          <w:snapToGrid w:val="0"/>
        </w:rPr>
        <w:t>возлагается на руководителей РГ</w:t>
      </w:r>
      <w:r w:rsidRPr="00186733">
        <w:rPr>
          <w:rFonts w:ascii="Tahoma" w:hAnsi="Tahoma" w:cs="Tahoma"/>
          <w:snapToGrid w:val="0"/>
        </w:rPr>
        <w:t>.</w:t>
      </w:r>
    </w:p>
    <w:p w:rsidR="00BF2E97" w:rsidRPr="00186733" w:rsidRDefault="00BF2E97" w:rsidP="00837C2F">
      <w:pPr>
        <w:pStyle w:val="1b"/>
        <w:numPr>
          <w:ilvl w:val="0"/>
          <w:numId w:val="38"/>
        </w:numPr>
        <w:suppressAutoHyphens/>
        <w:spacing w:after="120"/>
        <w:ind w:left="0" w:firstLine="709"/>
        <w:rPr>
          <w:rFonts w:ascii="Tahoma" w:hAnsi="Tahoma" w:cs="Tahoma"/>
          <w:snapToGrid w:val="0"/>
        </w:rPr>
      </w:pPr>
      <w:r w:rsidRPr="00186733">
        <w:rPr>
          <w:rFonts w:ascii="Tahoma" w:hAnsi="Tahoma" w:cs="Tahoma"/>
        </w:rPr>
        <w:t xml:space="preserve">Ответственность за </w:t>
      </w:r>
      <w:r>
        <w:rPr>
          <w:rFonts w:ascii="Tahoma" w:hAnsi="Tahoma" w:cs="Tahoma"/>
        </w:rPr>
        <w:t>не</w:t>
      </w:r>
      <w:r w:rsidRPr="00186733">
        <w:rPr>
          <w:rFonts w:ascii="Tahoma" w:hAnsi="Tahoma" w:cs="Tahoma"/>
        </w:rPr>
        <w:t xml:space="preserve">соблюдение требований настоящего Стандарта несут руководители </w:t>
      </w:r>
      <w:r>
        <w:rPr>
          <w:rFonts w:ascii="Tahoma" w:hAnsi="Tahoma" w:cs="Tahoma"/>
        </w:rPr>
        <w:t>ПП/Компании.</w:t>
      </w:r>
    </w:p>
    <w:p w:rsidR="00BF2E97" w:rsidRPr="0082697B" w:rsidRDefault="00BF2E97" w:rsidP="00837C2F">
      <w:pPr>
        <w:pStyle w:val="afffb"/>
        <w:numPr>
          <w:ilvl w:val="0"/>
          <w:numId w:val="38"/>
        </w:numPr>
        <w:ind w:left="0" w:firstLine="709"/>
        <w:jc w:val="both"/>
        <w:rPr>
          <w:rFonts w:ascii="Tahoma" w:eastAsia="Calibri" w:hAnsi="Tahoma" w:cs="Tahoma"/>
          <w:sz w:val="24"/>
          <w:szCs w:val="24"/>
          <w:lang w:eastAsia="ru-RU"/>
        </w:rPr>
      </w:pPr>
      <w:r w:rsidRPr="0082697B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Ответственность за </w:t>
      </w:r>
      <w:r>
        <w:rPr>
          <w:rFonts w:ascii="Tahoma" w:eastAsia="Calibri" w:hAnsi="Tahoma" w:cs="Tahoma"/>
          <w:sz w:val="24"/>
          <w:szCs w:val="24"/>
          <w:lang w:eastAsia="ru-RU"/>
        </w:rPr>
        <w:t>не</w:t>
      </w:r>
      <w:r w:rsidRPr="0082697B">
        <w:rPr>
          <w:rFonts w:ascii="Tahoma" w:eastAsia="Calibri" w:hAnsi="Tahoma" w:cs="Tahoma"/>
          <w:sz w:val="24"/>
          <w:szCs w:val="24"/>
          <w:lang w:eastAsia="ru-RU"/>
        </w:rPr>
        <w:t xml:space="preserve">организацию работ по </w:t>
      </w:r>
      <w:r>
        <w:rPr>
          <w:rFonts w:ascii="Tahoma" w:eastAsia="Calibri" w:hAnsi="Tahoma" w:cs="Tahoma"/>
          <w:sz w:val="24"/>
          <w:szCs w:val="24"/>
          <w:lang w:eastAsia="ru-RU"/>
        </w:rPr>
        <w:t xml:space="preserve">управлению рисками </w:t>
      </w:r>
      <w:r w:rsidRPr="0082697B">
        <w:rPr>
          <w:rFonts w:ascii="Tahoma" w:eastAsia="Calibri" w:hAnsi="Tahoma" w:cs="Tahoma"/>
          <w:sz w:val="24"/>
          <w:szCs w:val="24"/>
          <w:lang w:eastAsia="ru-RU"/>
        </w:rPr>
        <w:t>и контроль их исполнения в соответствии с требованиями настоящего Стандарта несут руководители ПП</w:t>
      </w:r>
      <w:r>
        <w:rPr>
          <w:rFonts w:ascii="Tahoma" w:eastAsia="Calibri" w:hAnsi="Tahoma" w:cs="Tahoma"/>
          <w:sz w:val="24"/>
          <w:szCs w:val="24"/>
          <w:lang w:eastAsia="ru-RU"/>
        </w:rPr>
        <w:t>/Компании</w:t>
      </w:r>
      <w:r w:rsidRPr="0082697B">
        <w:rPr>
          <w:rFonts w:ascii="Tahoma" w:eastAsia="Calibri" w:hAnsi="Tahoma" w:cs="Tahoma"/>
          <w:sz w:val="24"/>
          <w:szCs w:val="24"/>
          <w:lang w:eastAsia="ru-RU"/>
        </w:rPr>
        <w:t>.</w:t>
      </w:r>
    </w:p>
    <w:p w:rsidR="00A00F64" w:rsidRPr="00CA0D93" w:rsidRDefault="00BF2E97" w:rsidP="00837C2F">
      <w:pPr>
        <w:pStyle w:val="1b"/>
        <w:numPr>
          <w:ilvl w:val="0"/>
          <w:numId w:val="38"/>
        </w:numPr>
        <w:suppressAutoHyphens/>
        <w:spacing w:after="120"/>
        <w:ind w:left="0" w:firstLine="709"/>
        <w:rPr>
          <w:rFonts w:ascii="Tahoma" w:hAnsi="Tahoma" w:cs="Tahoma"/>
          <w:snapToGrid w:val="0"/>
          <w:color w:val="FF0000"/>
        </w:rPr>
      </w:pPr>
      <w:r w:rsidRPr="0082697B">
        <w:rPr>
          <w:rFonts w:ascii="Tahoma" w:hAnsi="Tahoma" w:cs="Tahoma"/>
        </w:rPr>
        <w:t xml:space="preserve">Ответственность за </w:t>
      </w:r>
      <w:r>
        <w:rPr>
          <w:rFonts w:ascii="Tahoma" w:hAnsi="Tahoma" w:cs="Tahoma"/>
        </w:rPr>
        <w:t>несвоевременное внесение изменений в настоящий Стандарт, возлагается на начальника отдела по ПБ, ЭБ, ОТ, ГО и ЧС</w:t>
      </w:r>
      <w:r w:rsidR="00CA0D93">
        <w:rPr>
          <w:rFonts w:ascii="Tahoma" w:hAnsi="Tahoma" w:cs="Tahoma"/>
        </w:rPr>
        <w:t>.</w:t>
      </w:r>
    </w:p>
    <w:p w:rsidR="00CA0D93" w:rsidRDefault="00CA0D93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BF2E97" w:rsidRDefault="00BF2E97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BF2E97" w:rsidRDefault="00BF2E97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BF2E97" w:rsidRDefault="00BF2E97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BF2E97" w:rsidRDefault="00BF2E97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7E337C" w:rsidRDefault="007E337C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7E337C" w:rsidRDefault="007E337C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7E337C" w:rsidRDefault="007E337C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9A48B4" w:rsidRDefault="009A48B4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7E337C" w:rsidRDefault="007E337C" w:rsidP="00CA0D93">
      <w:pPr>
        <w:pStyle w:val="1b"/>
        <w:suppressAutoHyphens/>
        <w:spacing w:after="120"/>
        <w:rPr>
          <w:rFonts w:ascii="Tahoma" w:hAnsi="Tahoma" w:cs="Tahoma"/>
        </w:rPr>
      </w:pPr>
    </w:p>
    <w:p w:rsidR="00333A3D" w:rsidRPr="00C61060" w:rsidRDefault="00333A3D" w:rsidP="00C61060">
      <w:pPr>
        <w:spacing w:after="0" w:line="240" w:lineRule="auto"/>
        <w:jc w:val="right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b/>
          <w:sz w:val="24"/>
          <w:szCs w:val="24"/>
        </w:rPr>
        <w:lastRenderedPageBreak/>
        <w:t>Приложение А</w:t>
      </w:r>
    </w:p>
    <w:p w:rsidR="00333A3D" w:rsidRPr="00186733" w:rsidRDefault="00333A3D" w:rsidP="00333A3D">
      <w:pPr>
        <w:pStyle w:val="afffc"/>
        <w:tabs>
          <w:tab w:val="left" w:pos="-4962"/>
          <w:tab w:val="left" w:pos="1276"/>
        </w:tabs>
        <w:spacing w:after="60"/>
        <w:jc w:val="right"/>
        <w:rPr>
          <w:rFonts w:ascii="Tahoma" w:hAnsi="Tahoma" w:cs="Tahoma"/>
          <w:b/>
          <w:sz w:val="24"/>
          <w:szCs w:val="24"/>
        </w:rPr>
      </w:pPr>
      <w:r w:rsidRPr="00186733">
        <w:rPr>
          <w:rFonts w:ascii="Tahoma" w:hAnsi="Tahoma" w:cs="Tahoma"/>
          <w:b/>
          <w:sz w:val="24"/>
          <w:szCs w:val="24"/>
        </w:rPr>
        <w:t>(о</w:t>
      </w:r>
      <w:bookmarkStart w:id="7" w:name="ПрилА"/>
      <w:bookmarkEnd w:id="7"/>
      <w:r w:rsidRPr="00186733">
        <w:rPr>
          <w:rFonts w:ascii="Tahoma" w:hAnsi="Tahoma" w:cs="Tahoma"/>
          <w:b/>
          <w:sz w:val="24"/>
          <w:szCs w:val="24"/>
        </w:rPr>
        <w:t>бязательное)</w:t>
      </w:r>
    </w:p>
    <w:p w:rsidR="00333A3D" w:rsidRPr="00186733" w:rsidRDefault="00333A3D" w:rsidP="00333A3D">
      <w:pPr>
        <w:pStyle w:val="afffc"/>
        <w:tabs>
          <w:tab w:val="left" w:pos="-4962"/>
          <w:tab w:val="left" w:pos="1276"/>
        </w:tabs>
        <w:spacing w:after="120"/>
        <w:jc w:val="center"/>
        <w:rPr>
          <w:rFonts w:ascii="Tahoma" w:hAnsi="Tahoma" w:cs="Tahoma"/>
          <w:b/>
          <w:sz w:val="24"/>
          <w:szCs w:val="24"/>
        </w:rPr>
      </w:pPr>
      <w:r w:rsidRPr="00186733">
        <w:rPr>
          <w:rFonts w:ascii="Tahoma" w:hAnsi="Tahoma" w:cs="Tahoma"/>
          <w:b/>
          <w:sz w:val="24"/>
          <w:szCs w:val="24"/>
        </w:rPr>
        <w:t>Алгоритм порядка идентификации опасностей</w:t>
      </w:r>
      <w:r w:rsidR="00E97F55">
        <w:rPr>
          <w:rFonts w:ascii="Tahoma" w:hAnsi="Tahoma" w:cs="Tahoma"/>
          <w:b/>
          <w:sz w:val="24"/>
          <w:szCs w:val="24"/>
        </w:rPr>
        <w:t xml:space="preserve"> и рисков</w:t>
      </w:r>
      <w:r w:rsidRPr="00186733">
        <w:rPr>
          <w:rFonts w:ascii="Tahoma" w:hAnsi="Tahoma" w:cs="Tahoma"/>
          <w:b/>
          <w:sz w:val="24"/>
          <w:szCs w:val="24"/>
        </w:rPr>
        <w:t>, оценки рисков и управления рисками в области промышленной безопасности и охраны труда</w:t>
      </w:r>
    </w:p>
    <w:p w:rsidR="00CA0D93" w:rsidRDefault="00CA0D93" w:rsidP="00EB525F">
      <w:pPr>
        <w:pStyle w:val="1d"/>
        <w:tabs>
          <w:tab w:val="left" w:pos="709"/>
        </w:tabs>
        <w:ind w:firstLine="709"/>
        <w:rPr>
          <w:rFonts w:ascii="Tahoma" w:hAnsi="Tahoma" w:cs="Tahoma"/>
          <w:sz w:val="24"/>
          <w:szCs w:val="24"/>
        </w:rPr>
      </w:pPr>
    </w:p>
    <w:tbl>
      <w:tblPr>
        <w:tblStyle w:val="46"/>
        <w:tblpPr w:leftFromText="180" w:rightFromText="180" w:vertAnchor="text" w:tblpX="-152" w:tblpY="1"/>
        <w:tblOverlap w:val="never"/>
        <w:tblW w:w="9322" w:type="dxa"/>
        <w:tblLayout w:type="fixed"/>
        <w:tblLook w:val="04A0" w:firstRow="1" w:lastRow="0" w:firstColumn="1" w:lastColumn="0" w:noHBand="0" w:noVBand="1"/>
      </w:tblPr>
      <w:tblGrid>
        <w:gridCol w:w="4484"/>
        <w:gridCol w:w="2604"/>
        <w:gridCol w:w="754"/>
        <w:gridCol w:w="1480"/>
      </w:tblGrid>
      <w:tr w:rsidR="00CA0D93" w:rsidRPr="00CA0DB2" w:rsidTr="007E337C">
        <w:trPr>
          <w:trHeight w:val="279"/>
        </w:trPr>
        <w:tc>
          <w:tcPr>
            <w:tcW w:w="4484" w:type="dxa"/>
            <w:vMerge w:val="restart"/>
          </w:tcPr>
          <w:p w:rsidR="00CA0D93" w:rsidRPr="00566884" w:rsidRDefault="00CA0D93" w:rsidP="00151E56">
            <w:pPr>
              <w:spacing w:before="240" w:after="0" w:line="240" w:lineRule="auto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566884">
              <w:rPr>
                <w:rFonts w:ascii="Tahoma" w:eastAsiaTheme="minorHAnsi" w:hAnsi="Tahoma" w:cs="Tahoma"/>
                <w:b/>
                <w:sz w:val="20"/>
                <w:szCs w:val="20"/>
              </w:rPr>
              <w:t>Алгоритм</w:t>
            </w:r>
          </w:p>
        </w:tc>
        <w:tc>
          <w:tcPr>
            <w:tcW w:w="2604" w:type="dxa"/>
            <w:vMerge w:val="restart"/>
          </w:tcPr>
          <w:p w:rsidR="00CA0D93" w:rsidRPr="00CA0DB2" w:rsidRDefault="00CA0D93" w:rsidP="00151E56">
            <w:pPr>
              <w:spacing w:before="240" w:after="0" w:line="240" w:lineRule="auto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Действия</w:t>
            </w:r>
          </w:p>
        </w:tc>
        <w:tc>
          <w:tcPr>
            <w:tcW w:w="2234" w:type="dxa"/>
            <w:gridSpan w:val="2"/>
          </w:tcPr>
          <w:p w:rsidR="00CA0D93" w:rsidRPr="00CA0DB2" w:rsidRDefault="00CA0D93" w:rsidP="00151E56">
            <w:pPr>
              <w:spacing w:after="0" w:line="240" w:lineRule="auto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Ответственность</w:t>
            </w:r>
          </w:p>
        </w:tc>
      </w:tr>
      <w:tr w:rsidR="00CA0D93" w:rsidRPr="00CA0DB2" w:rsidTr="007E337C">
        <w:trPr>
          <w:trHeight w:hRule="exact" w:val="254"/>
        </w:trPr>
        <w:tc>
          <w:tcPr>
            <w:tcW w:w="4484" w:type="dxa"/>
            <w:vMerge/>
          </w:tcPr>
          <w:p w:rsidR="00CA0D93" w:rsidRPr="00566884" w:rsidRDefault="00CA0D93" w:rsidP="00151E56">
            <w:pPr>
              <w:spacing w:before="240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  <w:tc>
          <w:tcPr>
            <w:tcW w:w="2604" w:type="dxa"/>
            <w:vMerge/>
          </w:tcPr>
          <w:p w:rsidR="00CA0D93" w:rsidRPr="00CA0DB2" w:rsidRDefault="00CA0D93" w:rsidP="00151E56">
            <w:pPr>
              <w:spacing w:before="240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  <w:tc>
          <w:tcPr>
            <w:tcW w:w="754" w:type="dxa"/>
          </w:tcPr>
          <w:p w:rsidR="00CA0D93" w:rsidRPr="00CA0DB2" w:rsidRDefault="00CA0D93" w:rsidP="00151E56">
            <w:pPr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О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</w:p>
        </w:tc>
      </w:tr>
      <w:tr w:rsidR="00CA0D93" w:rsidRPr="00CA0DB2" w:rsidTr="007E337C">
        <w:trPr>
          <w:trHeight w:hRule="exact" w:val="1168"/>
        </w:trPr>
        <w:tc>
          <w:tcPr>
            <w:tcW w:w="4484" w:type="dxa"/>
            <w:vMerge w:val="restart"/>
          </w:tcPr>
          <w:p w:rsidR="00CA0D93" w:rsidRPr="00566884" w:rsidRDefault="00490110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  <w:r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1ABEF6EB" wp14:editId="2B135D87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5955029</wp:posOffset>
                      </wp:positionV>
                      <wp:extent cx="0" cy="577850"/>
                      <wp:effectExtent l="0" t="0" r="19050" b="12700"/>
                      <wp:wrapNone/>
                      <wp:docPr id="9238" name="Прямая соединительная линия 9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0" cy="57785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B0C42F" id="Прямая соединительная линия 9238" o:spid="_x0000_s1026" style="position:absolute;flip:x y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35pt,468.9pt" to="148.35pt,5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FXzAQIAAK0DAAAOAAAAZHJzL2Uyb0RvYy54bWysU82O0zAQviPxDpbvNN2ipUvUdA9bLRwQ&#10;VGLh7nXsxJL/5DFNewPOSH0EXoHDIq20wDMkb8TYDdUCN0QO1vx4Ps9882VxvjWabEQA5WxFTyZT&#10;SoTlrla2qeibq8tHZ5RAZLZm2llR0Z0Aer58+GDR+VLMXOt0LQJBEAtl5yvaxujLogDeCsNg4ryw&#10;mJQuGBbRDU1RB9YhutHFbDp9UnQu1D44LgAwujok6TLjSyl4fCUliEh0RbG3mM+Qz+t0FssFK5vA&#10;fKv42Ab7hy4MUxYfPUKtWGTkXVB/QRnFgwMn44Q7UzgpFRd5BpzmZPrHNK9b5kWeBckBf6QJ/h8s&#10;f7lZB6Lqij6dPcZdWWZwS/3n4f2w77/1X4Y9GT70P/qv/U1/23/vb4ePaN8Nn9BOyf5uDO9JBkA+&#10;Ow8lwl7YdRg98OuQyNnKYIjUyj9HqdBsvU1WyiEVZJv3sjvuRWwj4Ycgx+jpfH52mldWHLBSnQ8Q&#10;nwlnSDIqqpVNjLGSbV5AxPfx6q8rKWzdpdI6b11b0uHrs/kUhcEZik9qFtE0HukA21DCdIOq5jFk&#10;SHBa1ak8AcEOLnQgG4bCQj3WrrvCdinRDCImcIb8JYFhC7+Vpn5WDNpDcU6N17RN0CLrdmw/sXng&#10;L1nXrt5lWovkoSYy+qjfJLr7Ptr3/7LlTwAAAP//AwBQSwMEFAAGAAgAAAAhAIEQd8PgAAAADAEA&#10;AA8AAABkcnMvZG93bnJldi54bWxMj8FOwzAMhu9IvENkJG4soaCt7ZpOCA0uIKSNSWi3tDFtReOU&#10;JtvK22PEAY62P/3+/mI1uV4ccQydJw3XMwUCqfa2o0bD7vXhKgURoiFrek+o4QsDrMrzs8Lk1p9o&#10;g8dtbASHUMiNhjbGIZcy1C06E2Z+QOLbux+diTyOjbSjOXG462Wi1Fw60xF/aM2A9y3WH9uD07DO&#10;dreuedmot/362UqbPn1Oj5XWlxfT3RJExCn+wfCjz+pQslPlD2SD6DUk2XzBqIbsZsEdmPjdVIyq&#10;JE1BloX8X6L8BgAA//8DAFBLAQItABQABgAIAAAAIQC2gziS/gAAAOEBAAATAAAAAAAAAAAAAAAA&#10;AAAAAABbQ29udGVudF9UeXBlc10ueG1sUEsBAi0AFAAGAAgAAAAhADj9If/WAAAAlAEAAAsAAAAA&#10;AAAAAAAAAAAALwEAAF9yZWxzLy5yZWxzUEsBAi0AFAAGAAgAAAAhADSQVfMBAgAArQMAAA4AAAAA&#10;AAAAAAAAAAAALgIAAGRycy9lMm9Eb2MueG1sUEsBAi0AFAAGAAgAAAAhAIEQd8PgAAAADAEAAA8A&#10;AAAAAAAAAAAAAAAAWwQAAGRycy9kb3ducmV2LnhtbFBLBQYAAAAABAAEAPMAAABoBQAAAAA=&#10;" strokecolor="windowText" strokeweight="1pt"/>
                  </w:pict>
                </mc:Fallback>
              </mc:AlternateContent>
            </w:r>
            <w:r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109DFEC0" wp14:editId="1842C573">
                      <wp:simplePos x="0" y="0"/>
                      <wp:positionH relativeFrom="column">
                        <wp:posOffset>953135</wp:posOffset>
                      </wp:positionH>
                      <wp:positionV relativeFrom="paragraph">
                        <wp:posOffset>6357620</wp:posOffset>
                      </wp:positionV>
                      <wp:extent cx="215900" cy="177800"/>
                      <wp:effectExtent l="0" t="0" r="0" b="0"/>
                      <wp:wrapNone/>
                      <wp:docPr id="9294" name="Поле 9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09DFEC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9294" o:spid="_x0000_s1033" type="#_x0000_t202" style="position:absolute;margin-left:75.05pt;margin-top:500.6pt;width:17pt;height:14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DAbWAIAAJQEAAAOAAAAZHJzL2Uyb0RvYy54bWysVM1uEzEQviPxDpbvdJNAfxJlU4VWQUhV&#10;W6lFPTteb7KS12NsJ7vhZXgKTkg8Qx6Jz95sA4UTIgdnPL+eb77Z6WVba7ZVzldkcj48GXCmjKSi&#10;Mqucf3pcvLngzAdhCqHJqJzvlOeXs9evpo2dqBGtSRfKMSQxftLYnK9DsJMs83KtauFPyCoDY0mu&#10;FgFXt8oKJxpkr3U2GgzOsoZcYR1J5T20152Rz1L+slQy3JWlV4HpnONtIZ0unct4ZrOpmKycsOtK&#10;Hp4h/uEVtagMij6nuhZBsI2r/khVV9KRpzKcSKozKstKqtQDuhkOXnTzsBZWpV4AjrfPMPn/l1be&#10;bu8dq4qcj0fjd5wZUWNK+6/7H/vv+28sKYFRY/0Erg8WzqF9Ty1mHbGLeg9lbL0tXR3/0RSDHWjv&#10;nhFWbWASytHwdDyARcI0PD+/gIws2THYOh8+KKpZFHLuMMCEq9je+NC59i6xliddFYtK63TZ+Svt&#10;2FZg1qBIQQ1nWvgAZc4X6Xeo9luYNqzJ+dnb00GqZCjm60ppE/OqxKND/WPHUQrtsk3onfdoLKnY&#10;ASRHHdW8lYsKrdzgHffCgVvoHvsS7nCUmlCZDhJna3Jf/qaP/hg5rJw14GrO/eeNcArtfTQgQyR2&#10;L7heWPaC2dRXBEiG2EQrk4gAF3Qvlo7qJ6zRPFaBSRiJWjkPvXgVuo3BGko1nycn0NeKcGMerIyp&#10;I05xMI/tk3D2ML2Asd9Sz2IxeTHEzjdGGppvApVVmnDEtUMRzIgXUD9x5LCmcbd+vSev48dk9hMA&#10;AP//AwBQSwMEFAAGAAgAAAAhAMC/oO7gAAAADQEAAA8AAABkcnMvZG93bnJldi54bWxMj81OwzAQ&#10;hO9IvIO1SNyo7UBRCXEqQCAOiENLOXBz482PiNdR7Lbh7dmc4LYzO5r9tlhPvhdHHGMXyIBeKBBI&#10;VXAdNQZ2Hy9XKxAxWXK2D4QGfjDCujw/K2zuwok2eNymRnAJxdwaaFMacilj1aK3cREGJN7VYfQ2&#10;sRwb6UZ74nLfy0ypW+ltR3yhtQM+tVh9bw/ewKdavj3X18378LpzXb15TF9aO2MuL6aHexAJp/QX&#10;hhmf0aFkpn04kIuiZ71UmqM8KKUzEHNkdcPWfrayuwxkWcj/X5S/AAAA//8DAFBLAQItABQABgAI&#10;AAAAIQC2gziS/gAAAOEBAAATAAAAAAAAAAAAAAAAAAAAAABbQ29udGVudF9UeXBlc10ueG1sUEsB&#10;Ai0AFAAGAAgAAAAhADj9If/WAAAAlAEAAAsAAAAAAAAAAAAAAAAALwEAAF9yZWxzLy5yZWxzUEsB&#10;Ai0AFAAGAAgAAAAhANBQMBtYAgAAlAQAAA4AAAAAAAAAAAAAAAAALgIAAGRycy9lMm9Eb2MueG1s&#10;UEsBAi0AFAAGAAgAAAAhAMC/oO7gAAAADQEAAA8AAAAAAAAAAAAAAAAAsgQAAGRycy9kb3ducmV2&#10;LnhtbFBLBQYAAAAABAAEAPMAAAC/BQAAAAA=&#10;" fillcolor="window" stroked="f" strokeweight="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71B4A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4FEBA708" wp14:editId="1E73C2C3">
                      <wp:simplePos x="0" y="0"/>
                      <wp:positionH relativeFrom="column">
                        <wp:posOffset>1293495</wp:posOffset>
                      </wp:positionH>
                      <wp:positionV relativeFrom="paragraph">
                        <wp:posOffset>6421755</wp:posOffset>
                      </wp:positionV>
                      <wp:extent cx="0" cy="154940"/>
                      <wp:effectExtent l="0" t="0" r="19050" b="9525"/>
                      <wp:wrapNone/>
                      <wp:docPr id="9434" name="Прямая соединительная линия 94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0" cy="15494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6D0561" id="Прямая соединительная линия 9434" o:spid="_x0000_s1026" style="position:absolute;flip:x y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1.85pt,505.65pt" to="101.85pt,5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aQqAQIAAK0DAAAOAAAAZHJzL2Uyb0RvYy54bWysU81uEzEQviPxDpbvZJMQfrrKpodGhQOC&#10;SBTurtfOWvKfPCab3IAzUh6BV+gBpEqlfYbdN2LsLFGBG2IP1vx4Ps988+38dGs02YgAytmKTkZj&#10;SoTlrlZ2XdF3F+ePnlMCkdmaaWdFRXcC6Oni4YN560sxdY3TtQgEQSyUra9oE6MviwJ4IwyDkfPC&#10;YlK6YFhEN6yLOrAW0Y0upuPx06J1ofbBcQGA0eUhSRcZX0rB4xspQUSiK4q9xXyGfF6ms1jMWbkO&#10;zDeKD22wf+jCMGXx0SPUkkVGPgT1F5RRPDhwMo64M4WTUnGRZ8BpJuM/pnnbMC/yLEgO+CNN8P9g&#10;+evNKhBVV/Rk9nhGiWUGt9R97T/2++5Hd9XvSf+pu+u+d9+66+62u+4/o33Tf0E7JbubIbwnGQD5&#10;bD2UCHtmV2HwwK9CImcrgyFSK/8SpUKz9T5ZKYdUkG3ey+64F7GNhB+CHKOTJ7OTWV5ZccBKdT5A&#10;fCGcIcmoqFY2McZKtnkFEd/Hq7+upLB150rrvHVtSYug02djFAZnKD6pWUTTeKQD7JoSpteoah5D&#10;hgSnVZ3KExDs4EwHsmEoLNRj7doLbJcSzSBiAmfIXxIYtvBbaepnyaA5FOfUcE3bBC2ybof2E5sH&#10;/pJ16epdprVIHmoiow/6TaK776N9/y9b/AQAAP//AwBQSwMEFAAGAAgAAAAhABYHJIHhAAAADQEA&#10;AA8AAABkcnMvZG93bnJldi54bWxMj8FOwzAQRO9I/IO1SNyonQZoCXEqhAoXEFJLpao3J16SiHgd&#10;YrcNf89WHOC4M0+zM/lidJ044BBaTxqSiQKBVHnbUq1h8/50NQcRoiFrOk+o4RsDLIrzs9xk1h9p&#10;hYd1rAWHUMiMhibGPpMyVA06Eya+R2Lvww/ORD6HWtrBHDncdXKq1K10piX+0JgeHxusPtd7p2F5&#10;t7l29dtKbXfLVyvt/OVrfC61vrwYH+5BRBzjHwyn+lwdCu5U+j3ZIDoNU5XOGGVDJUkKgpFfqTxJ&#10;6c0MZJHL/yuKHwAAAP//AwBQSwECLQAUAAYACAAAACEAtoM4kv4AAADhAQAAEwAAAAAAAAAAAAAA&#10;AAAAAAAAW0NvbnRlbnRfVHlwZXNdLnhtbFBLAQItABQABgAIAAAAIQA4/SH/1gAAAJQBAAALAAAA&#10;AAAAAAAAAAAAAC8BAABfcmVscy8ucmVsc1BLAQItABQABgAIAAAAIQAQRaQqAQIAAK0DAAAOAAAA&#10;AAAAAAAAAAAAAC4CAABkcnMvZTJvRG9jLnhtbFBLAQItABQABgAIAAAAIQAWBySB4QAAAA0BAAAP&#10;AAAAAAAAAAAAAAAAAFsEAABkcnMvZG93bnJldi54bWxQSwUGAAAAAAQABADzAAAAaQUAAAAA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5A03790C" wp14:editId="5247A2C4">
                      <wp:simplePos x="0" y="0"/>
                      <wp:positionH relativeFrom="column">
                        <wp:posOffset>2202815</wp:posOffset>
                      </wp:positionH>
                      <wp:positionV relativeFrom="paragraph">
                        <wp:posOffset>2661919</wp:posOffset>
                      </wp:positionV>
                      <wp:extent cx="527937" cy="981075"/>
                      <wp:effectExtent l="0" t="0" r="24765" b="28575"/>
                      <wp:wrapNone/>
                      <wp:docPr id="30" name="Блок-схема: документ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7937" cy="981075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Перечень рис</w:t>
                                  </w: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ков, передава-емых на уровень Компании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A03790C"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    <v:stroke joinstyle="miter"/>
                      <v:path o:connecttype="custom" o:connectlocs="10800,0;0,10800;10800,20400;21600,10800" textboxrect="0,0,21600,17322"/>
                    </v:shapetype>
                    <v:shape id="Блок-схема: документ 30" o:spid="_x0000_s1034" type="#_x0000_t114" style="position:absolute;margin-left:173.45pt;margin-top:209.6pt;width:41.55pt;height:77.2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s6lpAIAACoFAAAOAAAAZHJzL2Uyb0RvYy54bWysVEtu2zAQ3RfoHQjuE8kJ0iRC5MCw4aJA&#10;kAZIiqxpirIEkByWpC27u7boAXqTLppNf2eQb9QhJee/KqoFNTOcD+fxDU9OV0qSpbCuBp3TwW5K&#10;idAcilrPc/ruarpzRInzTBdMghY5XQtHT4cvX5w0JhN7UIEshCWYRLusMTmtvDdZkjheCcXcLhih&#10;cbMEq5hH1c6TwrIGsyuZ7KXpq6QBWxgLXDiH1km3SYcxf1kK7t+WpROeyJzi2XxcbVxnYU2GJyyb&#10;W2aqmvfHYP9wCsVqjUVvU02YZ2Rh6yepVM0tOCj9LgeVQFnWXMQesJtB+qiby4oZEXtBcJy5hcn9&#10;v7T8fHlhSV3kdB/h0UzhHbVf25/tn/bHzubj5kt70/5qv2Wk/R5Mm8+o3bS/N58I+iN4jXEZ5rg0&#10;F7bXHIoBiVVpVfhjj2QVAV/fAi5WnnA0HuwdHu8fUsJx6/hokB4ehJzJXbCxzr8WoEgQclpKaMYV&#10;s34CfKGE9hFztjxzvovb+ofCDmRdTGspo7J2Y2nJkiEPkD4FNJRI5jwaczqNX1/6QZjUpEFaH6cH&#10;iA5nSNBSMo+iMgiZ03NKmJwj87m38SwPot2TolfY+b3CafyeKxwamTBXdSeOWXs3qUM/InK77ztc&#10;Qgd7kPxqtoo3ehQigmUGxRpv2UJHf2f4tMb8Z9j/BbPId2wOZ9i/xSVAnFPoJUoqsB+eswd/pCHu&#10;UtLg/CAa7xfMCuzujUaChmHbCnYrzLaCXqgx4FUM8HUwPIoYYL3ciqUFdY2jPQpVcItpjrU6nHtl&#10;7Ls5xseBi9EouuFQGebP9KXhIXlAKiB5tbpm1vQk8ngH57CdLZY9ok/nGyI1jBYeyjpy6w5HJGhQ&#10;cCAjVfvHI0z8fT163T1xw78AAAD//wMAUEsDBBQABgAIAAAAIQBqg5Lg5AAAAAsBAAAPAAAAZHJz&#10;L2Rvd25yZXYueG1sTI/LTsMwEEX3SPyDNUjsqNMmpDTEqRAS6oKHRItA3bnJkATicRS7Tvr3DCtY&#10;jubo3nPz9WQ6EXBwrSUF81kEAqm0VUu1grfdw9UNCOc1VbqzhApO6GBdnJ/lOqvsSK8Ytr4WHEIu&#10;0woa7/tMSlc2aLSb2R6Jf592MNrzOdSyGvTI4aaTiyhKpdEtcUOje7xvsPzeHo2CJ9q1jy/7fTI+&#10;n8Km//oI75s0KHV5Md3dgvA4+T8YfvVZHQp2OtgjVU50CuIkXTGqIJmvFiCYSOKI1x0UXC/jJcgi&#10;l/83FD8AAAD//wMAUEsBAi0AFAAGAAgAAAAhALaDOJL+AAAA4QEAABMAAAAAAAAAAAAAAAAAAAAA&#10;AFtDb250ZW50X1R5cGVzXS54bWxQSwECLQAUAAYACAAAACEAOP0h/9YAAACUAQAACwAAAAAAAAAA&#10;AAAAAAAvAQAAX3JlbHMvLnJlbHNQSwECLQAUAAYACAAAACEA7oLOpaQCAAAqBQAADgAAAAAAAAAA&#10;AAAAAAAuAgAAZHJzL2Uyb0RvYy54bWxQSwECLQAUAAYACAAAACEAaoOS4OQAAAALAQAADwAAAAAA&#10;AAAAAAAAAAD+BAAAZHJzL2Rvd25yZXYueG1sUEsFBgAAAAAEAAQA8wAAAA8GAAAAAA==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Перечень рис</w:t>
                            </w: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ков, передава-емых на уровень Компании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213C1824" wp14:editId="1976D5E0">
                      <wp:simplePos x="0" y="0"/>
                      <wp:positionH relativeFrom="column">
                        <wp:posOffset>242750</wp:posOffset>
                      </wp:positionH>
                      <wp:positionV relativeFrom="paragraph">
                        <wp:posOffset>5592637</wp:posOffset>
                      </wp:positionV>
                      <wp:extent cx="247650" cy="227330"/>
                      <wp:effectExtent l="0" t="0" r="0" b="1270"/>
                      <wp:wrapNone/>
                      <wp:docPr id="21" name="Поле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65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13C1824" id="Поле 21" o:spid="_x0000_s1035" type="#_x0000_t202" style="position:absolute;margin-left:19.1pt;margin-top:440.35pt;width:19.5pt;height:17.9pt;z-index:251668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JghVwIAAJAEAAAOAAAAZHJzL2Uyb0RvYy54bWysVM1uEzEQviPxDpbvdNMEWoiyqUKqIKSo&#10;rZSinh2vt1nJ6zG2k93wMjwFJySeIY/EZ282hcIJkYMznhnPz/fN7OSqrTXbKecrMjk/Pxtwpoyk&#10;ojKPOf90v3j1ljMfhCmEJqNyvleeX01fvpg0dqyGtCFdKMcQxPhxY3O+CcGOs8zLjaqFPyOrDIwl&#10;uVoEXN1jVjjRIHqts+FgcJE15ArrSCrvob3ujHya4pelkuG2LL0KTOcctYV0unSu45lNJ2L86ITd&#10;VPJYhviHKmpRGSQ9hboWQbCtq/4IVVfSkacynEmqMyrLSqrUA7o5HzzrZrURVqVeAI63J5j8/wsr&#10;b3Z3jlVFzofnnBlRg6PD18OPw/fDNwYV8GmsH8NtZeEY2vfUgude76GMbbelq+M/GmKwA+n9CV3V&#10;BiahHL6+vHgDi4RpOLwcjRL62dNj63z4oKhmUci5A3kJU7Fb+oBC4Nq7xFyedFUsKq3TZe/n2rGd&#10;AM8Yj4IazrTwAcqcL9Iv1owQvz3ThjU5vxihrhjFUIzX+WkTNSrN0DF/RKLrOEqhXbcJuXc9Gmsq&#10;9gDJUTdm3spFhVaWqONOOMwVuseuhFscpSZkpqPE2Ybcl7/poz/ohpWzBnOac/95K5xCex8NBiEO&#10;dS+4Xlj3gtnWcwIk4BbVJBEPXNC9WDqqH7BCs5gFJmEkcuU89OI8dNuCFZRqNktOGF0rwtKsrIyh&#10;I06RmPv2QTh7ZC+A9hvqJ1iMn5HY+XaYz7aByioxHHHtUARX8YKxT6wdVzTu1a/35PX0IZn+BAAA&#10;//8DAFBLAwQUAAYACAAAACEAGZFTs+AAAAAJAQAADwAAAGRycy9kb3ducmV2LnhtbEyPTU/DMAyG&#10;70j8h8hI3FjSTVtLqTsBAnFAHDbGgVvWpB+icaom28q/n3eCo+1Hr5+3WE+uF0c7hs4TQjJTICxV&#10;3nTUIOw+X+8yECFqMrr3ZBF+bYB1eX1V6Nz4E23scRsbwSEUco3QxjjkUoaqtU6HmR8s8a32o9OR&#10;x7GRZtQnDne9nCu1kk53xB9aPdjn1lY/24ND+FLL95d60XwMbzvT1Zun+J0kBvH2Znp8ABHtFP9g&#10;uOizOpTstPcHMkH0CItsziRClqkUBANpyos9wn2yWoIsC/m/QXkGAAD//wMAUEsBAi0AFAAGAAgA&#10;AAAhALaDOJL+AAAA4QEAABMAAAAAAAAAAAAAAAAAAAAAAFtDb250ZW50X1R5cGVzXS54bWxQSwEC&#10;LQAUAAYACAAAACEAOP0h/9YAAACUAQAACwAAAAAAAAAAAAAAAAAvAQAAX3JlbHMvLnJlbHNQSwEC&#10;LQAUAAYACAAAACEALwSYIVcCAACQBAAADgAAAAAAAAAAAAAAAAAuAgAAZHJzL2Uyb0RvYy54bWxQ&#10;SwECLQAUAAYACAAAACEAGZFTs+AAAAAJAQAADwAAAAAAAAAAAAAAAACxBAAAZHJzL2Rvd25yZXYu&#10;eG1sUEsFBgAAAAAEAAQA8wAAAL4FAAAAAA==&#10;" fillcolor="window" stroked="f" strokeweight="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7EF7C012" wp14:editId="0190809B">
                      <wp:simplePos x="0" y="0"/>
                      <wp:positionH relativeFrom="column">
                        <wp:posOffset>1041656</wp:posOffset>
                      </wp:positionH>
                      <wp:positionV relativeFrom="paragraph">
                        <wp:posOffset>6092825</wp:posOffset>
                      </wp:positionV>
                      <wp:extent cx="552450" cy="330200"/>
                      <wp:effectExtent l="0" t="0" r="19050" b="12700"/>
                      <wp:wrapNone/>
                      <wp:docPr id="9283" name="Шестиугольник 9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33020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F7C012" id="_x0000_t9" coordsize="21600,21600" o:spt="9" adj="5400" path="m@0,l,10800@0,21600@1,21600,21600,1080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</v:formulas>
                      <v:path gradientshapeok="t" o:connecttype="rect" textboxrect="1800,1800,19800,19800;3600,3600,18000,18000;6300,6300,15300,15300"/>
                      <v:handles>
                        <v:h position="#0,topLeft" xrange="0,10800"/>
                      </v:handles>
                    </v:shapetype>
                    <v:shape id="Шестиугольник 9283" o:spid="_x0000_s1036" type="#_x0000_t9" style="position:absolute;margin-left:82pt;margin-top:479.75pt;width:43.5pt;height:26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f0LoQIAACoFAAAOAAAAZHJzL2Uyb0RvYy54bWysVM1uEzEQviPxDpbvdDdpAm3UTRW1CkKq&#10;2kgt6tnxerMreT3GdrIbbsCVB+GOkCoQPMPmjRh7N2n6c0LswevxjOfnm298clqXkqyEsQWohPYO&#10;YkqE4pAWapHQ9zfTV0eUWMdUyiQokdC1sPR0/PLFSaVHog85yFQYgk6UHVU6oblzehRFlueiZPYA&#10;tFCozMCUzKFoFlFqWIXeSxn14/h1VIFJtQEurMXT81ZJx8F/lgnurrLMCkdkQjE3F1YT1rlfo/EJ&#10;Gy0M03nBuzTYP2RRskJh0J2rc+YYWZriiauy4AYsZO6AQxlBlhVchBqwml78qJrrnGkRakFwrN7B&#10;ZP+fW365mhlSpAk97h8dUqJYiV1qvjU/Np82n5u7zZfme/On+bX52vxu7pqfJJghapW2I7x8rWem&#10;kyxuPQR1Zkr/x+JIHZBe75AWtSMcD4fD/mCI/eCoOjyMsZO+E9H9ZW2seyugJH6D5YqaLaCFmK0u&#10;rGutt1Y+nAVZpNNCyiCs7Zk0ZMWw7ciWFCpKJLMODxM6DV8X8ME1qUiFLD6OQ24M+ZhJ5jDNUiNC&#10;Vi0oYXKBROfOhHY/uG2fBL3BevcCx+F7LrAv5JzZvM04eO3MpPL1iEDlrm4PfQu237l6XocG9gKG&#10;/mgO6Rq7aqClu9V8WmCACwRgxgzyG5HHmXVXuGQSsGTodpTkYD4+d+7tsQ+opaTCeUE4PiyZEVje&#10;O4WEPO4NBn7AgjAYvumjYPY1832NWpZngL3p4eugedh6eye328xAeYujPfFRUcUUx9gt8J1w5to5&#10;xseBi8kkmOFQaeYu1LXm3rmHzkN7U98yozsuOWzKJWxni40e8am19TcVTJYOsiKQ7R5X5KkXcCAD&#10;Y7vHw0/8vhys7p+48V8AAAD//wMAUEsDBBQABgAIAAAAIQAsKuIn3AAAAAwBAAAPAAAAZHJzL2Rv&#10;d25yZXYueG1sTE/LTsMwELwj8Q/WInGjdkod2jROFYHgxqGFD3BiE0f1S7HThr9nOcFxdh47Ux8W&#10;Z8lFT2kMXkCxYkC074Ma/SDg8+P1YQskZemVtMFrAd86waG5vallpcLVH/XllAeCIT5VUoDJOVaU&#10;pt5oJ9MqRO2R+wqTkxnhNFA1ySuGO0vXjJXUydHjByOjfja6P59mhzU4KzexPc4vb3Hetu+PT6az&#10;nRD3d0u7B5L1kv/E8FsfPdBgpy7MXiViEZcb3JIF7PiOA0HFmhd46ZBiRcGBNjX9P6L5AQAA//8D&#10;AFBLAQItABQABgAIAAAAIQC2gziS/gAAAOEBAAATAAAAAAAAAAAAAAAAAAAAAABbQ29udGVudF9U&#10;eXBlc10ueG1sUEsBAi0AFAAGAAgAAAAhADj9If/WAAAAlAEAAAsAAAAAAAAAAAAAAAAALwEAAF9y&#10;ZWxzLy5yZWxzUEsBAi0AFAAGAAgAAAAhAJLJ/QuhAgAAKgUAAA4AAAAAAAAAAAAAAAAALgIAAGRy&#10;cy9lMm9Eb2MueG1sUEsBAi0AFAAGAAgAAAAhACwq4ifcAAAADAEAAA8AAAAAAAAAAAAAAAAA+wQA&#10;AGRycy9kb3ducmV2LnhtbFBLBQYAAAAABAAEAPMAAAAEBgAAAAA=&#10;" adj="3228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1FA27CC6" wp14:editId="37996FD4">
                      <wp:simplePos x="0" y="0"/>
                      <wp:positionH relativeFrom="column">
                        <wp:posOffset>1695428</wp:posOffset>
                      </wp:positionH>
                      <wp:positionV relativeFrom="paragraph">
                        <wp:posOffset>5651423</wp:posOffset>
                      </wp:positionV>
                      <wp:extent cx="390506" cy="292100"/>
                      <wp:effectExtent l="0" t="0" r="10160" b="12700"/>
                      <wp:wrapNone/>
                      <wp:docPr id="9286" name="Прямоугольник 92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06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A27CC6" id="Прямоугольник 9286" o:spid="_x0000_s1037" style="position:absolute;margin-left:133.5pt;margin-top:445pt;width:30.75pt;height:23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qw6owIAACcFAAAOAAAAZHJzL2Uyb0RvYy54bWysVEtu2zAQ3RfoHQjuG0luksZG5MBI4KJA&#10;kARIiqxpirIFUCRL0pbdVYFuC/QIPUQ3RT85g3yjPtJK4nxWRbWgZsjhfN684eHRspZkIayrtMpp&#10;tpNSIhTXRaWmOX1/NX51QInzTBVMaiVyuhKOHg1fvjhszED09EzLQlgCJ8oNGpPTmfdmkCSOz0TN&#10;3I42QuGw1LZmHqqdJoVlDbzXMuml6X7SaFsYq7lwDrsnm0M6jP7LUnB/XpZOeCJzitx8XG1cJ2FN&#10;hodsMLXMzCrepcH+IYuaVQpB71ydMM/I3FZPXNUVt9rp0u9wXSe6LCsuYg2oJksfVXM5Y0bEWgCO&#10;M3cwuf/nlp8tLiypipz2ewf7lChWo0vtt/Wn9df2d3uz/tx+b2/aX+sv7Z/2R/uTRDOg1hg3wOVL&#10;c2E7zUEMECxLW4c/iiPLiPTqDmmx9IRj83U/3UsRjuOo1+9laexEcn/ZWOffCl2TIOTUopERX7Y4&#10;dR4BYXprEmI5LatiXEkZlZU7lpYsGHoOqhS6oUQy57GZ03H8Qt/h4sE1qUgDCofMkBgDGUvJPMTa&#10;AB6nppQwOQXLubcxlwe33ZOgVyh2K3Aav+cCh0JOmJttMo5eOzOpQj0i8rirO+C+QTpIfjlZxu5l&#10;WbgStia6WKGlVm+47gwfVwhwCgAumAW5UR0G1p9jKaVGybqTKJlp+/G5/WAPzuGUkgbDAjg+zJkV&#10;KO+dAhv72e5umK6o7O696UGx2yeT7RM1r481epPhaTA8isHey1uxtLq+xlyPQlQcMcURewN8pxz7&#10;zRDjZeBiNIpmmCjD/Km6NDw4D9AFaK+W18yajkgeTTnTt4PFBo/4tLENN5Uezb0uq0i2e1xBm6Bg&#10;GiOBupcjjPu2Hq3u37fhXwAAAP//AwBQSwMEFAAGAAgAAAAhADa8AfjhAAAACwEAAA8AAABkcnMv&#10;ZG93bnJldi54bWxMj8FOwzAQRO9I/IO1SNyoQypCGrKpEAgk6KEigOC4jU0SiNdR7Kbm7zEnuM1q&#10;RrNvynUwg5j15HrLCOeLBITmxqqeW4SX57uzHITzxIoGyxrhWztYV8dHJRXKHvhJz7VvRSxhVxBC&#10;5/1YSOmaThtyCztqjt6HnQz5eE6tVBMdYrkZZJokmTTUc/zQ0ahvOt181XuD4Dfb8PD+ub1lVb/R&#10;/GrCffMYEE9PwvUVCK+D/wvDL35Ehyoy7eyelRMDQppdxi0eIV8lUcTEMs0vQOwQVsssAVmV8v+G&#10;6gcAAP//AwBQSwECLQAUAAYACAAAACEAtoM4kv4AAADhAQAAEwAAAAAAAAAAAAAAAAAAAAAAW0Nv&#10;bnRlbnRfVHlwZXNdLnhtbFBLAQItABQABgAIAAAAIQA4/SH/1gAAAJQBAAALAAAAAAAAAAAAAAAA&#10;AC8BAABfcmVscy8ucmVsc1BLAQItABQABgAIAAAAIQDWFqw6owIAACcFAAAOAAAAAAAAAAAAAAAA&#10;AC4CAABkcnMvZTJvRG9jLnhtbFBLAQItABQABgAIAAAAIQA2vAH44QAAAAsBAAAPAAAAAAAAAAAA&#10;AAAAAP0EAABkcnMvZG93bnJldi54bWxQSwUGAAAAAAQABADzAAAACwYAAAAA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1463EA54" wp14:editId="58214D44">
                      <wp:simplePos x="0" y="0"/>
                      <wp:positionH relativeFrom="column">
                        <wp:posOffset>1265279</wp:posOffset>
                      </wp:positionH>
                      <wp:positionV relativeFrom="paragraph">
                        <wp:posOffset>5951469</wp:posOffset>
                      </wp:positionV>
                      <wp:extent cx="0" cy="139700"/>
                      <wp:effectExtent l="95250" t="0" r="76200" b="50800"/>
                      <wp:wrapNone/>
                      <wp:docPr id="9285" name="Прямая со стрелкой 92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397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7826B" id="Прямая со стрелкой 9285" o:spid="_x0000_s1026" type="#_x0000_t32" style="position:absolute;margin-left:99.65pt;margin-top:468.6pt;width:0;height:11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0BSAgIAAK4DAAAOAAAAZHJzL2Uyb0RvYy54bWysU0uO00AQ3SNxh1bviZ0gYCaKM4uEYYMg&#10;EsMBatptu6X+qauJk93ABeYIXIENCz6aM9g3oroTwgA7hBflqm7Xq6pXz4uLndFsKwMqZys+nZSc&#10;SStcrWxb8bdXl4/OOMMItgbtrKz4XiK/WD58sOj9XM5c53QtAyMQi/PeV7yL0c+LAkUnDeDEeWnp&#10;snHBQKQwtEUdoCd0o4tZWT4tehdqH5yQiHS6PlzyZcZvGini66ZBGZmuOPUWsw3ZXidbLBcwbwP4&#10;ToljG/APXRhQloqeoNYQgb0L6i8oo0Rw6Jo4Ec4UrmmUkHkGmmZa/jHNmw68zLMQOehPNOH/gxWv&#10;tpvAVF3x89nZE84sGNrS8HG8GW+H78On8ZaN74c7MuOH8Wb4PHwbvg53wxeWPyf2eo9zAlnZTThG&#10;6DchUbFrgklvGpLtMuP7E+NyF5k4HAo6nT4+f1bmZRS/8nzA+EI6w5JTcYwBVNvFlbOW1urCNBMO&#10;25cYqTIl/kxIRa27VFrn7WrLeioxSxWYABJZoyGSazyNjbblDHRL6hUxZEh0WtUpPQHhHlc6sC2Q&#10;gEh3teuvqHnONGCkC5ooP0lI1MJvqamfNWB3SM5XB71FUPq5rVnceyIbQnD9MV/bVFNm4R7nSgQf&#10;KE3etav3mekiRSSKXPYo4KS6+zH593+z5Q8AAAD//wMAUEsDBBQABgAIAAAAIQCeWxlV3gAAAAsB&#10;AAAPAAAAZHJzL2Rvd25yZXYueG1sTI/BTsMwEETvSPyDtUjcqEMqaJPGqQCJSzlRKnF1YzcJ2OvU&#10;dhuXr2fbCxxn9ml2ploma9hR+9A7FHA/yYBpbJzqsRWw+Xi9mwMLUaKSxqEWcNIBlvX1VSVL5UZ8&#10;18d1bBmFYCilgC7GoeQ8NJ22MkzcoJFuO+etjCR9y5WXI4Vbw/Mse+RW9kgfOjnol0433+uDFZD2&#10;q+cwzpSJ88/N8Jb2Xyt/+hHi9iY9LYBFneIfDOf6VB1q6rR1B1SBGdJFMSVUQDGd5cDOxMXZkvNQ&#10;5MDriv/fUP8CAAD//wMAUEsBAi0AFAAGAAgAAAAhALaDOJL+AAAA4QEAABMAAAAAAAAAAAAAAAAA&#10;AAAAAFtDb250ZW50X1R5cGVzXS54bWxQSwECLQAUAAYACAAAACEAOP0h/9YAAACUAQAACwAAAAAA&#10;AAAAAAAAAAAvAQAAX3JlbHMvLnJlbHNQSwECLQAUAAYACAAAACEAnRdAUgICAACuAwAADgAAAAAA&#10;AAAAAAAAAAAuAgAAZHJzL2Uyb0RvYy54bWxQSwECLQAUAAYACAAAACEAnlsZVd4AAAALAQAADwAA&#10;AAAAAAAAAAAAAABc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549D7B02" wp14:editId="3884D857">
                      <wp:simplePos x="0" y="0"/>
                      <wp:positionH relativeFrom="column">
                        <wp:posOffset>477096</wp:posOffset>
                      </wp:positionH>
                      <wp:positionV relativeFrom="paragraph">
                        <wp:posOffset>5203420</wp:posOffset>
                      </wp:positionV>
                      <wp:extent cx="6350" cy="1068705"/>
                      <wp:effectExtent l="95250" t="38100" r="69850" b="17145"/>
                      <wp:wrapNone/>
                      <wp:docPr id="9290" name="Прямая со стрелкой 9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6350" cy="10687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86847B" id="Прямая со стрелкой 9290" o:spid="_x0000_s1026" type="#_x0000_t32" style="position:absolute;margin-left:37.55pt;margin-top:409.7pt;width:.5pt;height:84.15pt;flip:x 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NW5EgIAAMYDAAAOAAAAZHJzL2Uyb0RvYy54bWysU81u00AQviPxDqu9EztBTVsrTg8JhQOC&#10;ShTu0/XaXmn/tLvEya3wAn0EXoELB37UZ7DfiNm1iQrcEDmMZnbyzc83n1cXeyXJjjsvjC7pfJZT&#10;wjUzldBNSd9eXz45o8QH0BVIo3lJD9zTi/XjR6vOFnxhWiMr7ggW0b7obEnbEGyRZZ61XIGfGcs1&#10;JmvjFAQMXZNVDjqsrmS2yPNl1hlXWWcY9x5ft2OSrlP9uuYsvK5rzwORJcXZQrIu2Ztos/UKisaB&#10;bQWbxoB/mEKB0Nj0WGoLAch7J/4qpQRzxps6zJhRmalrwXjaAbeZ539s86YFy9MuSI63R5r8/yvL&#10;Xu2uHBFVSc8X50iQBoVX6j8Nt8Nd/6P/PNyR4UN/j2b4ONz2X/rv/bf+vv9K0t+Rvc76Aots9JWb&#10;Im+vXKRiXztFainsCxQGTd676MUcLk726QqH4xX4PhCGj8unJzgIw8Q8X56d5ifxSNlYL2Kt8+E5&#10;N4pEp6Q+OBBNGzZGazy3cWMH2L30YQT+AkSwNpdCSnyHQmrSYY/FaR7bAYqvlhDQVRbp8LqhBGSD&#10;qmbBpaG9kaKK8Ij2B7+RjuwAhYV6rEx3jQtQIsEHTOBW6TfN/hs0zrMF347glBp1GEDIZ7oi4WDx&#10;COCc6Sa81LEnT4Ke9orEj1RH78ZUh3SBLEYolkTZJOyoxocx+g8/v/VPAAAA//8DAFBLAwQUAAYA&#10;CAAAACEApwhApd4AAAAJAQAADwAAAGRycy9kb3ducmV2LnhtbEyPTU/DMAyG70j8h8hI3FhaxNYP&#10;mk6A2AV26UDaNW1MW9E4pcnW8u8xJzjafvT6eYvtYgdxxsn3jhTEqwgEUuNMT62C97fdTQrCB01G&#10;D45QwTd62JaXF4XOjZupwvMhtIJDyOdaQRfCmEvpmw6t9is3IvHtw01WBx6nVppJzxxuB3kbRRtp&#10;dU/8odMjPnXYfB5OVsFj9uVe22N2nOs17qvnKexeKqPU9dXycA8i4BL+YPjVZ3Uo2al2JzJeDAqS&#10;dcykgjTO7kAwkGx4USvI0iQBWRbyf4PyBwAA//8DAFBLAQItABQABgAIAAAAIQC2gziS/gAAAOEB&#10;AAATAAAAAAAAAAAAAAAAAAAAAABbQ29udGVudF9UeXBlc10ueG1sUEsBAi0AFAAGAAgAAAAhADj9&#10;If/WAAAAlAEAAAsAAAAAAAAAAAAAAAAALwEAAF9yZWxzLy5yZWxzUEsBAi0AFAAGAAgAAAAhAHf4&#10;1bkSAgAAxgMAAA4AAAAAAAAAAAAAAAAALgIAAGRycy9lMm9Eb2MueG1sUEsBAi0AFAAGAAgAAAAh&#10;AKcIQKXeAAAACQEAAA8AAAAAAAAAAAAAAAAAbAQAAGRycy9kb3ducmV2LnhtbFBLBQYAAAAABAAE&#10;APMAAAB3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5B6C4890" wp14:editId="642896AD">
                      <wp:simplePos x="0" y="0"/>
                      <wp:positionH relativeFrom="column">
                        <wp:posOffset>488214</wp:posOffset>
                      </wp:positionH>
                      <wp:positionV relativeFrom="paragraph">
                        <wp:posOffset>6269885</wp:posOffset>
                      </wp:positionV>
                      <wp:extent cx="572697" cy="0"/>
                      <wp:effectExtent l="0" t="0" r="18415" b="19050"/>
                      <wp:wrapNone/>
                      <wp:docPr id="9291" name="Прямая соединительная линия 92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72697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0D44224" id="Прямая соединительная линия 9291" o:spid="_x0000_s1026" style="position:absolute;flip:x;z-index:251673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45pt,493.7pt" to="83.55pt,49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y1r/QEAAKMDAAAOAAAAZHJzL2Uyb0RvYy54bWysU81uEzEQviPxDpbvZJNINGSVTQ+NCgcE&#10;kSgP4HrtrCX/yWOyyQ04I+UReAUOIFUq8Ay7b9Sxs41KuSH2YM2P5/PMN98uzndGk60IoJyt6GQ0&#10;pkRY7mplNxV9f3X57AUlEJmtmXZWVHQvgJ4vnz5ZtL4UU9c4XYtAEMRC2fqKNjH6siiAN8IwGDkv&#10;LCalC4ZFdMOmqANrEd3oYjoenxWtC7UPjgsAjK6OSbrM+FIKHt9KCSISXVHsLeYz5PM6ncVywcpN&#10;YL5RfGiD/UMXhimLj56gViwy8iGov6CM4sGBk3HEnSmclIqLPANOMxk/muZdw7zIsyA54E80wf+D&#10;5W+260BUXdH5dD6hxDKDW+q+9h/7Q/ez+9YfSP+p+9396L53N92v7qb/jPZt/wXtlOxuh/CBZADk&#10;s/VQIuyFXYfBA78OiZydDIZIrfwrlEqmCwkgu7yN/WkbYhcJx+Dz2fRsPqOE36eKI0JC8gHiS+EM&#10;SUZFtbKJJ1ay7WuI+Cpevb+SwtZdKq3zrrUlLb4+nY1RDpyh5KRmEU3jkQSwG0qY3qCWeQwZEpxW&#10;dSpPQLCHCx3IlqGcUIW1a6+wXUo0g4gJnCF/SVbYwh+lqZ8Vg+ZYnFPDNW0TtMhqHdpPHB5ZS9a1&#10;q/eZzCJ5qISMPqg2Se2hj/bDf2t5BwAA//8DAFBLAwQUAAYACAAAACEALigUGtwAAAAKAQAADwAA&#10;AGRycy9kb3ducmV2LnhtbEyPwWrDMAyG74O9g9Fgt9XpKEmTxSljsEPZaV2hPaqxloTGchI7Tfb2&#10;c2GwHiV9+vUp38ymFRcaXGNZwXIRgSAurW64UrD/en9ag3AeWWNrmRT8kINNcX+XY6btxJ902flK&#10;hBB2GSqove8yKV1Zk0G3sB1xmH3bwaAP5VBJPeAUwk0rn6MolgYbDhdq7OitpvK8G42CbVjmfjwm&#10;08eZPfZxuu8PWqnHh/n1BYSn2f/DcNUP6lAEp5MdWTvRKkjiNJAK0nWyAnEF4mQJ4vTXkUUub18o&#10;fgEAAP//AwBQSwECLQAUAAYACAAAACEAtoM4kv4AAADhAQAAEwAAAAAAAAAAAAAAAAAAAAAAW0Nv&#10;bnRlbnRfVHlwZXNdLnhtbFBLAQItABQABgAIAAAAIQA4/SH/1gAAAJQBAAALAAAAAAAAAAAAAAAA&#10;AC8BAABfcmVscy8ucmVsc1BLAQItABQABgAIAAAAIQD19y1r/QEAAKMDAAAOAAAAAAAAAAAAAAAA&#10;AC4CAABkcnMvZTJvRG9jLnhtbFBLAQItABQABgAIAAAAIQAuKBQa3AAAAAoBAAAPAAAAAAAAAAAA&#10;AAAAAFcEAABkcnMvZG93bnJldi54bWxQSwUGAAAAAAQABADzAAAAYAUAAAAA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042946F0" wp14:editId="3E9321BB">
                      <wp:simplePos x="0" y="0"/>
                      <wp:positionH relativeFrom="column">
                        <wp:posOffset>1179031</wp:posOffset>
                      </wp:positionH>
                      <wp:positionV relativeFrom="paragraph">
                        <wp:posOffset>5420340</wp:posOffset>
                      </wp:positionV>
                      <wp:extent cx="215900" cy="177800"/>
                      <wp:effectExtent l="0" t="0" r="0" b="0"/>
                      <wp:wrapNone/>
                      <wp:docPr id="9278" name="Поле 9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2946F0" id="Поле 9278" o:spid="_x0000_s1038" type="#_x0000_t202" style="position:absolute;margin-left:92.85pt;margin-top:426.8pt;width:17pt;height:1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vb7WAIAAJUEAAAOAAAAZHJzL2Uyb0RvYy54bWysVEtu2zAQ3RfoHQjuG9ku8jMiB64DFwWC&#10;JIBTZE1TlC2A4rAkbcm9TE/RVYGcwUfqI2XFbdpVUS/o4Xw5b97o6rqtNdsq5ysyOR+eDDhTRlJR&#10;mVXOPz/O311w5oMwhdBkVM53yvPryds3V40dqxGtSRfKMSQxftzYnK9DsOMs83KtauFPyCoDY0mu&#10;FgFXt8oKJxpkr3U2GgzOsoZcYR1J5T20N52RT1L+slQy3JelV4HpnONtIZ0unct4ZpMrMV45YdeV&#10;PDxD/MMralEZFH1JdSOCYBtX/ZGqrqQjT2U4kVRnVJaVVKkHdDMcvOpmsRZWpV4AjrcvMPn/l1be&#10;bR8cq4qcX47OMSsjakxp/23/vP+x/86SEhg11o/hurBwDu0HajHriF3Ueyhj623p6viPphjsQHv3&#10;grBqA5NQjoanlwNYJEzD8/MLyMiSHYOt8+GjoppFIecOA0y4iu2tD51r7xJredJVMa+0Tpedn2nH&#10;tgKzBkUKajjTwgcocz5Pv0O138K0YU3Oz96fDlIlQzFfV0qbmFclHh3qHzuOUmiXbUJvOOrhWFKx&#10;A0qOOq55K+cVernFQx6EA7nQPhYm3OMoNaE0HSTO1uS+/k0f/TFzWDlrQNac+y8b4RT6+2TAhsjs&#10;XnC9sOwFs6lnBEyGWEUrk4gAF3Qvlo7qJ+zRNFaBSRiJWjkPvTgL3cpgD6WaTpMT+GtFuDULK2Pq&#10;CFSczGP7JJw9jC9g7nfU01iMX02x842RhqabQGWVRhyB7VAENeIF3E8kOexpXK5f78nr+DWZ/AQA&#10;AP//AwBQSwMEFAAGAAgAAAAhAGKOoUngAAAACwEAAA8AAABkcnMvZG93bnJldi54bWxMj81OwzAQ&#10;hO9IvIO1SNyo41YJIcSpAIE4oB5ayoGbG29+RLyOYrcNb89yguPMfpqdKdezG8QJp9B70qAWCQik&#10;2tueWg3795ebHESIhqwZPKGGbwywri4vSlNYf6YtnnaxFRxCoTAauhjHQspQd+hMWPgRiW+Nn5yJ&#10;LKdW2smcOdwNcpkkmXSmJ/7QmRGfOqy/dken4SNJ356bVbsZX/e2b7aP8VMpq/X11fxwDyLiHP9g&#10;+K3P1aHiTgd/JBvEwDpPbxnVkKerDAQTS3XHzoGdXGUgq1L+31D9AAAA//8DAFBLAQItABQABgAI&#10;AAAAIQC2gziS/gAAAOEBAAATAAAAAAAAAAAAAAAAAAAAAABbQ29udGVudF9UeXBlc10ueG1sUEsB&#10;Ai0AFAAGAAgAAAAhADj9If/WAAAAlAEAAAsAAAAAAAAAAAAAAAAALwEAAF9yZWxzLy5yZWxzUEsB&#10;Ai0AFAAGAAgAAAAhAJq69vtYAgAAlQQAAA4AAAAAAAAAAAAAAAAALgIAAGRycy9lMm9Eb2MueG1s&#10;UEsBAi0AFAAGAAgAAAAhAGKOoUngAAAACwEAAA8AAAAAAAAAAAAAAAAAsgQAAGRycy9kb3ducmV2&#10;LnhtbFBLBQYAAAAABAAEAPMAAAC/BQAAAAA=&#10;" fillcolor="window" stroked="f" strokeweight="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2D81D3C8" wp14:editId="68A6791E">
                      <wp:simplePos x="0" y="0"/>
                      <wp:positionH relativeFrom="column">
                        <wp:posOffset>1516380</wp:posOffset>
                      </wp:positionH>
                      <wp:positionV relativeFrom="paragraph">
                        <wp:posOffset>5349131</wp:posOffset>
                      </wp:positionV>
                      <wp:extent cx="0" cy="297505"/>
                      <wp:effectExtent l="95250" t="0" r="57150" b="64770"/>
                      <wp:wrapNone/>
                      <wp:docPr id="9280" name="Прямая со стрелкой 9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975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A62608" id="Прямая со стрелкой 9280" o:spid="_x0000_s1026" type="#_x0000_t32" style="position:absolute;margin-left:119.4pt;margin-top:421.2pt;width:0;height:23.45pt;z-index:25166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7IkAgIAAK4DAAAOAAAAZHJzL2Uyb0RvYy54bWysU81u1DAQviPxDpbvbLIrlbbRZnvYpVwQ&#10;rER5gKnjbCw5tuUxm91b4QX6CLwCFw5Q1GdI3oixE0qBGyKHyfxkxvN9/rK8OLSa7aVHZU3J57Oc&#10;M2mErZTZlfzd1eWzM84wgKlAWyNLfpTIL1ZPnyw7V8iFbayupGc0xGDRuZI3Ibgiy1A0sgWcWScN&#10;FWvrWwgU+l1WeehoequzRZ4/zzrrK+etkIiU3YxFvkrz61qK8KauUQamS067hWR9stfRZqslFDsP&#10;rlFiWgP+YYsWlKFDH0ZtIAB779Vfo1olvEVbh5mwbWbrWgmZMBCaef4HmrcNOJmwEDnoHmjC/zdW&#10;vN5vPVNVyc8XZ0SQgZZuqf803Ay3/ff+83DLhg/9PZnh43DTf+nv+m/9ff+Vpc+Jvc5hQUPWZuun&#10;CN3WRyoOtW/jm0CyQ2L8+MC4PAQmxqSg7OL89CQ/iZeR/epzHsNLaVsWnZJj8KB2TVhbY+harZ8n&#10;wmH/CsPY+LMhHmrspdKa8lBowzqS5uI0J3wCSGS1hkBu6wg2mh1noHekXhF8GolWqyq2x2484lp7&#10;tgcSEOmust0VLc+ZBgxUIETpmXb/rTXuswFsxuZUGvUWQOkXpmLh6Ihs8N52U7828UyZhDvhigSP&#10;lEbv2lbHxHQWIxJFomwScFTd45j8x7/Z6gcAAAD//wMAUEsDBBQABgAIAAAAIQBLhxJb3QAAAAsB&#10;AAAPAAAAZHJzL2Rvd25yZXYueG1sTI/LTsMwEEX3SPyDNUjsqENagQlxKkBiU1aUSmzdeEgCfqS2&#10;27h8PYO6gOV96M6ZepmtYQcMcfBOwvWsAIau9XpwnYTN2/OVABaTcloZ71DCESMsm/OzWlXaT+4V&#10;D+vUMRpxsVIS+pTGivPY9mhVnPkRHWUfPliVSIaO66AmGreGl0Vxw60aHF3o1YhPPbZf672VkHer&#10;xzjdapPE+2Z8ybvPVTh+S3l5kR/ugSXM6a8Mv/iEDg0xbf3e6ciMhHIuCD1JEItyAYwaJ2dLjrib&#10;A29q/v+H5gcAAP//AwBQSwECLQAUAAYACAAAACEAtoM4kv4AAADhAQAAEwAAAAAAAAAAAAAAAAAA&#10;AAAAW0NvbnRlbnRfVHlwZXNdLnhtbFBLAQItABQABgAIAAAAIQA4/SH/1gAAAJQBAAALAAAAAAAA&#10;AAAAAAAAAC8BAABfcmVscy8ucmVsc1BLAQItABQABgAIAAAAIQCjQ7IkAgIAAK4DAAAOAAAAAAAA&#10;AAAAAAAAAC4CAABkcnMvZTJvRG9jLnhtbFBLAQItABQABgAIAAAAIQBLhxJb3QAAAAsBAAAPAAAA&#10;AAAAAAAAAAAAAFw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55816F74" wp14:editId="619DA322">
                      <wp:simplePos x="0" y="0"/>
                      <wp:positionH relativeFrom="column">
                        <wp:posOffset>1036320</wp:posOffset>
                      </wp:positionH>
                      <wp:positionV relativeFrom="paragraph">
                        <wp:posOffset>5652770</wp:posOffset>
                      </wp:positionV>
                      <wp:extent cx="558800" cy="292100"/>
                      <wp:effectExtent l="0" t="0" r="12700" b="12700"/>
                      <wp:wrapNone/>
                      <wp:docPr id="9281" name="Прямоугольник 92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8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816F74" id="Прямоугольник 9281" o:spid="_x0000_s1039" style="position:absolute;margin-left:81.6pt;margin-top:445.1pt;width:44pt;height:23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46joAIAACcFAAAOAAAAZHJzL2Uyb0RvYy54bWysVEtu2zAQ3RfoHQjuG9lu3NpG5MBI4KJA&#10;kARIiqxpirIFUCRL0pbdVYFuC+QIPUQ3RT85g3yjPlJK4nxWRb2gZzjD+bx5o4PDdSnJSlhXaJXS&#10;7l6HEqG4zgo1T+mHy+mrASXOM5UxqZVI6UY4ejh++eKgMiPR0wstM2EJgig3qkxKF96bUZI4vhAl&#10;c3vaCAVjrm3JPFQ7TzLLKkQvZdLrdN4klbaZsZoL53B73BjpOMbPc8H9WZ474YlMKWrz8bTxnIUz&#10;GR+w0dwysyh4Wwb7hypKVigkvQt1zDwjS1s8CVUW3Gqnc7/HdZnoPC+4iD2gm27nUTcXC2ZE7AXg&#10;OHMHk/t/Yfnp6tySIkvpsDfoUqJYiSnV37aft9f17/pm+6X+Xt/Uv7Zf6z/1j/oniW5ArTJuhMcX&#10;5ty2moMYIFjntgz/aI6sI9KbO6TF2hOOy35/MOhgHhym3rDXhYwoyf1jY51/J3RJgpBSi0FGfNnq&#10;xPnG9dYl5HJaFtm0kDIqG3ckLVkxzBxUyXRFiWTO4zKl0/hrsz14JhWpQOFhpx8KYyBjLpmHWBrA&#10;49ScEibnYDn3Ntby4LV7kvQSze4k7sTfc4lDI8fMLZqKY9TWTarQj4g8bvsOuDdIB8mvZ+s4ve7r&#10;8CRczXS2wUitbrjuDJ8WSHACAM6ZBbnRHRbWn+HIpUbLupUoWWj76bn74A/OwUpJhWUBHB+XzAq0&#10;916BjcPu/n7Yrqjs99/2oNhdy2zXopblkcZsQDdUF8Xg7+WtmFtdXmGvJyErTExx5G6Ab5Uj3ywx&#10;vgxcTCbRDRtlmD9RF4aH4AG6AO3l+opZ0xLJYyin+nax2OgRnxrf8FLpydLrvIhku8cVJA0KtjHS&#10;tf1yhHXf1aPX/fdt/BcAAP//AwBQSwMEFAAGAAgAAAAhAANXrO/gAAAACwEAAA8AAABkcnMvZG93&#10;bnJldi54bWxMj8FOwzAQRO9I/IO1SNyo01REbYhTIRBIwKEitILjNjZJIF5HsZuav+9ygtuM9ml2&#10;plhH24vJjL5zpGA+S0AYqp3uqFGwfXu4WoLwAUlj78go+DEe1uX5WYG5dkd6NVMVGsEh5HNU0IYw&#10;5FL6ujUW/cwNhvj26UaLge3YSD3ikcNtL9MkyaTFjvhDi4O5a039XR2sgvCyiU8fX5t70tU7Tjsb&#10;H+vnqNTlRby9ARFMDH8w/Nbn6lByp707kPaiZ58tUkYVLFcJCybS6zmLvYLVIktBloX8v6E8AQAA&#10;//8DAFBLAQItABQABgAIAAAAIQC2gziS/gAAAOEBAAATAAAAAAAAAAAAAAAAAAAAAABbQ29udGVu&#10;dF9UeXBlc10ueG1sUEsBAi0AFAAGAAgAAAAhADj9If/WAAAAlAEAAAsAAAAAAAAAAAAAAAAALwEA&#10;AF9yZWxzLy5yZWxzUEsBAi0AFAAGAAgAAAAhAId3jqOgAgAAJwUAAA4AAAAAAAAAAAAAAAAALgIA&#10;AGRycy9lMm9Eb2MueG1sUEsBAi0AFAAGAAgAAAAhAANXrO/gAAAACwEAAA8AAAAAAAAAAAAAAAAA&#10;+gQAAGRycy9kb3ducmV2LnhtbFBLBQYAAAAABAAEAPMAAAAHBgAAAAA=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77884210" wp14:editId="415B6389">
                      <wp:simplePos x="0" y="0"/>
                      <wp:positionH relativeFrom="column">
                        <wp:posOffset>1878859</wp:posOffset>
                      </wp:positionH>
                      <wp:positionV relativeFrom="paragraph">
                        <wp:posOffset>5338231</wp:posOffset>
                      </wp:positionV>
                      <wp:extent cx="0" cy="306803"/>
                      <wp:effectExtent l="95250" t="0" r="57150" b="55245"/>
                      <wp:wrapNone/>
                      <wp:docPr id="9277" name="Прямая со стрелкой 9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0680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109C12" id="Прямая со стрелкой 9277" o:spid="_x0000_s1026" type="#_x0000_t32" style="position:absolute;margin-left:147.95pt;margin-top:420.35pt;width:0;height:24.15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7mRAgIAAK4DAAAOAAAAZHJzL2Uyb0RvYy54bWysU02O0zAU3iNxB8t7mrQjTYeo6Sxahg2C&#10;SgwHeOM4iSX/yTZNuxu4wByBK7BhAYPmDMmNeHZCGWCHyOLl/eR7fu/zl9XlQUmy584Lo0s6n+WU&#10;cM1MJXRT0nfXV88uKPEBdAXSaF7SI/f0cv30yaqzBV+Y1siKO4JNtC86W9I2BFtkmWctV+BnxnKN&#10;xdo4BQFD12SVgw67K5kt8vw864yrrDOMe4/Z7Vik69S/rjkLb+ra80BkSXG2kKxL9ibabL2ConFg&#10;W8GmMeAfplAgNB56arWFAOS9E3+1UoI5400dZsyozNS1YDztgNvM8z+2eduC5WkXJMfbE03+/7Vl&#10;r/c7R0RV0ueL5ZISDQpvqf803A53/ff+83BHhg/9A5rh43Dbf+nv+2/9Q/+VpM+Rvc76Apts9M5N&#10;kbc7F6k41E7FNy5JDonx44lxfgiEjUmG2bP8/CI/i5eR/cJZ58NLbhSJTkl9cCCaNmyM1nitxs0T&#10;4bB/5cMI/AmIh2pzJaTEPBRSkw6luVjmKAAGKLJaQkBXWVzb64YSkA2qlwWXWnojRRXhEe2PfiMd&#10;2QMKCHVXme4ah6dEgg9YwI3SM83+GzTOswXfjuBUGvUWQMgXuiLhaJFscM50E17qeCZPwp32igSP&#10;lEbvxlTHxHQWIxRFomwScFTd4xj9x7/Z+gcAAAD//wMAUEsDBBQABgAIAAAAIQDMzWBh3gAAAAsB&#10;AAAPAAAAZHJzL2Rvd25yZXYueG1sTI/BTsMwDIbvSLxDZCRuLGEC1pamEyBxGSfGJK5ZY9pC4nRJ&#10;tmY8PUE7wNG/P/3+XC+TNeyAPgyOJFzPBDCk1umBOgmbt+erAliIirQyjlDCEQMsm/OzWlXaTfSK&#10;h3XsWC6hUCkJfYxjxXloe7QqzNyIlHcfzlsV8+g7rr2acrk1fC7EHbdqoHyhVyM+9dh+rfdWQtqt&#10;HsO00CYW75vxJe0+V/74LeXlRXq4BxYxxT8YfvWzOjTZaev2pAMzEublbZlRCcWNWADLxCnZ5qQo&#10;BfCm5v9/aH4AAAD//wMAUEsBAi0AFAAGAAgAAAAhALaDOJL+AAAA4QEAABMAAAAAAAAAAAAAAAAA&#10;AAAAAFtDb250ZW50X1R5cGVzXS54bWxQSwECLQAUAAYACAAAACEAOP0h/9YAAACUAQAACwAAAAAA&#10;AAAAAAAAAAAvAQAAX3JlbHMvLnJlbHNQSwECLQAUAAYACAAAACEA/eO5kQICAACuAwAADgAAAAAA&#10;AAAAAAAAAAAuAgAAZHJzL2Uyb0RvYy54bWxQSwECLQAUAAYACAAAACEAzM1gYd4AAAALAQAADwAA&#10;AAAAAAAAAAAAAABc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A066532" wp14:editId="1265149F">
                      <wp:simplePos x="0" y="0"/>
                      <wp:positionH relativeFrom="column">
                        <wp:posOffset>2096034</wp:posOffset>
                      </wp:positionH>
                      <wp:positionV relativeFrom="paragraph">
                        <wp:posOffset>5829776</wp:posOffset>
                      </wp:positionV>
                      <wp:extent cx="152400" cy="0"/>
                      <wp:effectExtent l="0" t="0" r="19050" b="19050"/>
                      <wp:wrapNone/>
                      <wp:docPr id="9288" name="Прямая соединительная линия 92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24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43521126" id="Прямая соединительная линия 9288" o:spid="_x0000_s1026" style="position:absolute;flip:x;z-index:251662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5.05pt,459.05pt" to="177.05pt,45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sLp+wEAAKMDAAAOAAAAZHJzL2Uyb0RvYy54bWysU81uEzEQviPxDpbvZDcRP2WVTQ+NCgcE&#10;kSgP4HrtrCX/yWOyyQ04I+UReAUOVKpU6DPsvlHHzjYqcEPswZofz+eZb76dn26NJhsRQDlb0+mk&#10;pERY7hpl1zX9cHH+5IQSiMw2TDsraroTQE8Xjx/NO1+JmWudbkQgCGKh6nxN2xh9VRTAW2EYTJwX&#10;FpPSBcMiumFdNIF1iG50MSvL50XnQuOD4wIAo8tDki4yvpSCx3dSgohE1xR7i/kM+bxMZ7GYs2od&#10;mG8VH9tg/9CFYcrio0eoJYuMfAzqLyijeHDgZJxwZwonpeIiz4DTTMs/pnnfMi/yLEgO+CNN8P9g&#10;+dvNKhDV1PTl7AR3ZZnBLfXfhk/Dvv/Zfx/2ZPjc3/ZX/Y/+uv/VXw9f0L4ZvqKdkv3NGN6TDIB8&#10;dh4qhD2zqzB64FchkbOVwRCplX+NUsl0IQFkm7exO25DbCPhGJw+mz0tcWf8PlUcEBKSDxBfCWdI&#10;MmqqlU08sYpt3kDEV/Hq/ZUUtu5caZ13rS3pEHv2IkMzlJzULOIrxiMJYNeUML1GLfMYMiQ4rZpU&#10;noBgB2c6kA1DOaEKG9ddYLuUaAYREzhD/pKssIXfSlM/SwbtoTinxmvaJmiR1Tq2nzg8sJasS9fs&#10;MplF8lAJGX1UbZLaQx/th//W4g4AAP//AwBQSwMEFAAGAAgAAAAhAIgKXS7cAAAACwEAAA8AAABk&#10;cnMvZG93bnJldi54bWxMj0FPwzAMhe9I/IfISNxYWgpjK00nhMQBcWJMgqPXmHZa47RNupZ/j5GQ&#10;4PZsPz9/Ljaza9WJhnDwbCBdJKCIK28PXBvYvT1drUCFiGyx9UwGvijApjw/KzC3fuJXOm1jrSSE&#10;Q44Gmhi7XOtQNeQwLHxHLLNPPziMUg61tgNOEu5afZ0kS+3wwHKhwY4eG6qO29EZeJZl7sePu+nl&#10;yBH75XrXv1tjLi/mh3tQkeb4Z4YffEGHUpj2fmQbVGsgy5JUrAbW6UqEOLLbGxH7344uC/3/h/Ib&#10;AAD//wMAUEsBAi0AFAAGAAgAAAAhALaDOJL+AAAA4QEAABMAAAAAAAAAAAAAAAAAAAAAAFtDb250&#10;ZW50X1R5cGVzXS54bWxQSwECLQAUAAYACAAAACEAOP0h/9YAAACUAQAACwAAAAAAAAAAAAAAAAAv&#10;AQAAX3JlbHMvLnJlbHNQSwECLQAUAAYACAAAACEAX+LC6fsBAACjAwAADgAAAAAAAAAAAAAAAAAu&#10;AgAAZHJzL2Uyb0RvYy54bWxQSwECLQAUAAYACAAAACEAiApdLtwAAAALAQAADwAAAAAAAAAAAAAA&#10;AABVBAAAZHJzL2Rvd25yZXYueG1sUEsFBgAAAAAEAAQA8wAAAF4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4AD4C8FD" wp14:editId="602F78B6">
                      <wp:simplePos x="0" y="0"/>
                      <wp:positionH relativeFrom="column">
                        <wp:posOffset>2256053</wp:posOffset>
                      </wp:positionH>
                      <wp:positionV relativeFrom="paragraph">
                        <wp:posOffset>5341436</wp:posOffset>
                      </wp:positionV>
                      <wp:extent cx="495300" cy="946150"/>
                      <wp:effectExtent l="0" t="0" r="19050" b="25400"/>
                      <wp:wrapNone/>
                      <wp:docPr id="9268" name="Блок-схема: документ 9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94615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Перечень рисков, передава-емых на уровень филиала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D4C8FD" id="Блок-схема: документ 9268" o:spid="_x0000_s1040" type="#_x0000_t114" style="position:absolute;margin-left:177.65pt;margin-top:420.6pt;width:39pt;height:74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VoUqQIAAC8FAAAOAAAAZHJzL2Uyb0RvYy54bWysVEtu2zAQ3RfoHQjuE9lpEtRG5MCw4aJA&#10;kARwiqxpirIEUCRL0pbdXVv0AL1JF82mvzPIN+ojLee/KqoFNUPOh/PmDU9OV5UkS2FdqVVKu/sd&#10;SoTiOivVPKXvriZ7rylxnqmMSa1EStfC0dPByxcntemLA11omQlLEES5fm1SWnhv+knieCEq5va1&#10;EQqHubYV81DtPMksqxG9kslBp3Oc1NpmxmounMPueHtIBzF+ngvuL/LcCU9kSnE3H1cb11lYk8EJ&#10;688tM0XJ22uwf7hFxUqFpLehxswzsrDlk1BVya12Ovf7XFeJzvOSi1gDqul2HlUzLZgRsRaA48wt&#10;TO7/heXny0tLyiylvYNj9EqxCl1qvjY/mz/Nj73Nx82X5qb51Xzrk+Z72Np8hnbT/N58ItEDANbG&#10;9RFnai5tqzmIAY1VbqvwR51kFUFf34IuVp5wbB72jl510BqOo97hcfcoNiW5czbW+TdCVyQIKc2l&#10;rkcFs36s+aISykfc2fLMeWSH384+JHZaltmklDIqazeSliwZuAAKZbqmRDLnsZnSSfwCHxDigZtU&#10;pAa1ex3cjHAGkuaSeYiVAWxOzSlhcg72c2/jXR54uydJr1D5vcSd+D2XOBQyZq7Y3jhGbc2kCvWI&#10;yO+27tCELexB8qvZKna1exhcwtZMZ2u02urtDDjDJyUSnAGAS2ZBelSHQfYXWALGKdWtREmh7Yfn&#10;9oM9uIhTSmoMEeB4v2BWoLy3CiwNE7cT7E6Y7QS1qEYavejiiTA8inCwXu7E3OrqGvM9DFlwxBRH&#10;ri3QrTLy22HGC8HFcBjNMFmG+TM1NTwED1AFKK9W18yalkUeTTjXuwFj/Uf82doGT6WHC6/zMpLr&#10;DkfQJCiYykiY9gUJY39fj1Z379zgLwAAAP//AwBQSwMEFAAGAAgAAAAhAFSbAmPkAAAACwEAAA8A&#10;AABkcnMvZG93bnJldi54bWxMj01PwzAMhu9I/IfISNxYurabtlJ3QkhoBz4kNgTaLWtCW2icqsna&#10;7t9jTnC0/ej18+abybZiML1vHCHMZxEIQ6XTDVUIb/uHmxUIHxRp1ToyCGfjYVNcXuQq026kVzPs&#10;QiU4hHymEOoQukxKX9bGKj9znSG+fbreqsBjX0ndq5HDbSvjKFpKqxriD7XqzH1tyu/dySI80b55&#10;fDkc0vH5PGy7r4/hfbscEK+vprtbEMFM4Q+GX31Wh4Kdju5E2osWIVksEkYRVuk8BsFEmiS8OSKs&#10;11EMssjl/w7FDwAAAP//AwBQSwECLQAUAAYACAAAACEAtoM4kv4AAADhAQAAEwAAAAAAAAAAAAAA&#10;AAAAAAAAW0NvbnRlbnRfVHlwZXNdLnhtbFBLAQItABQABgAIAAAAIQA4/SH/1gAAAJQBAAALAAAA&#10;AAAAAAAAAAAAAC8BAABfcmVscy8ucmVsc1BLAQItABQABgAIAAAAIQAxkVoUqQIAAC8FAAAOAAAA&#10;AAAAAAAAAAAAAC4CAABkcnMvZTJvRG9jLnhtbFBLAQItABQABgAIAAAAIQBUmwJj5AAAAAsBAAAP&#10;AAAAAAAAAAAAAAAAAAMFAABkcnMvZG93bnJldi54bWxQSwUGAAAAAAQABADzAAAAFAYAAAAA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Перечень рисков, передава-емых на уровень филиала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1836C00D" wp14:editId="077275B6">
                      <wp:simplePos x="0" y="0"/>
                      <wp:positionH relativeFrom="column">
                        <wp:posOffset>485775</wp:posOffset>
                      </wp:positionH>
                      <wp:positionV relativeFrom="paragraph">
                        <wp:posOffset>4930459</wp:posOffset>
                      </wp:positionV>
                      <wp:extent cx="0" cy="269614"/>
                      <wp:effectExtent l="0" t="0" r="19050" b="16510"/>
                      <wp:wrapNone/>
                      <wp:docPr id="9269" name="Прямая соединительная линия 9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69614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902DB5" id="Прямая соединительная линия 9269" o:spid="_x0000_s1026" style="position:absolute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25pt,388.25pt" to="38.25pt,4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xL3+gEAAKMDAAAOAAAAZHJzL2Uyb0RvYy54bWysU82O0zAQviPxDpbvNG2FChs13cNWywVB&#10;JRbuXsduLPlPHtO0N+CM1EfgFTiAtNICz5C80Y6dbLXADZGDNT+ezzPffFme740mOxFAOVvR2WRK&#10;ibDc1cpuK/r26vLJc0ogMlsz7ayo6EEAPV89frRsfSnmrnG6FoEgiIWy9RVtYvRlUQBvhGEwcV5Y&#10;TEoXDIvohm1RB9YiutHFfDpdFK0LtQ+OCwCMrockXWV8KQWPr6UEEYmuKPYW8xnyeZ3OYrVk5TYw&#10;3yg+tsH+oQvDlMVHT1BrFhl5H9RfUEbx4MDJOOHOFE5KxUWeAaeZTf+Y5k3DvMizIDngTzTB/4Pl&#10;r3abQFRd0bP54owSywxuqfvSf+iP3Y/ua38k/cfuV/e9+9bddD+7m/4T2rf9Z7RTsrsdw0eSAZDP&#10;1kOJsBd2E0YP/CYkcvYyGCK18u9QKpkuJIDs8zYOp22IfSR8CHKMYluL2dO0qGJASEg+QHwhnCHJ&#10;qKhWNvHESrZ7CXG4en8lha27VFpjnJXakhZfnz+bohw4Q8lJzSKaxiMJYLeUML1FLfMYMiQ4repU&#10;nqrhABc6kB1DOaEKa9deYbuUaAYREzhD/sZufytN/awZNENxTo3XtE3QIqt1bD9xOLCWrGtXHzKZ&#10;RfJQCZmLUbVJag99tB/+W6s7AAAA//8DAFBLAwQUAAYACAAAACEA9Si+o9oAAAAJAQAADwAAAGRy&#10;cy9kb3ducmV2LnhtbEyPQU/DMAyF70j8h8hI3Fg6JLqtNJ0QEgfEiTEJjl5j2mqN0zbpWv49Zhd2&#10;erb8/Pw5386uVScaQuPZwHKRgCIuvW24MrD/eLlbgwoR2WLrmQz8UIBtcX2VY2b9xO902sVKSQiH&#10;DA3UMXaZ1qGsyWFY+I5YZt9+cBilHSptB5wk3LX6PklS7bBhuVBjR881lcfd6Ay8yjL349dqejty&#10;xD7d7PtPa8ztzfz0CCrSHP/N8Icv6FAI08GPbINqDazSB3GKngsxnPVgYL3cJKCLXF9+UPwCAAD/&#10;/wMAUEsBAi0AFAAGAAgAAAAhALaDOJL+AAAA4QEAABMAAAAAAAAAAAAAAAAAAAAAAFtDb250ZW50&#10;X1R5cGVzXS54bWxQSwECLQAUAAYACAAAACEAOP0h/9YAAACUAQAACwAAAAAAAAAAAAAAAAAvAQAA&#10;X3JlbHMvLnJlbHNQSwECLQAUAAYACAAAACEAHmcS9/oBAACjAwAADgAAAAAAAAAAAAAAAAAuAgAA&#10;ZHJzL2Uyb0RvYy54bWxQSwECLQAUAAYACAAAACEA9Si+o9oAAAAJAQAADwAAAAAAAAAAAAAAAABU&#10;BAAAZHJzL2Rvd25yZXYueG1sUEsFBgAAAAAEAAQA8wAAAFs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D1A896E" wp14:editId="0E17114A">
                      <wp:simplePos x="0" y="0"/>
                      <wp:positionH relativeFrom="column">
                        <wp:posOffset>485931</wp:posOffset>
                      </wp:positionH>
                      <wp:positionV relativeFrom="paragraph">
                        <wp:posOffset>5187997</wp:posOffset>
                      </wp:positionV>
                      <wp:extent cx="848734" cy="5610"/>
                      <wp:effectExtent l="0" t="0" r="27940" b="33020"/>
                      <wp:wrapNone/>
                      <wp:docPr id="9423" name="Прямая соединительная линия 9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48734" cy="561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5D1D6A" id="Прямая соединительная линия 9423" o:spid="_x0000_s1026" style="position:absolute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25pt,408.5pt" to="105.1pt,4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UAeAwIAAKYDAAAOAAAAZHJzL2Uyb0RvYy54bWysU81uEzEQviPxDpbvZJM0tGGVTQ+NCgcE&#10;lSgP4HrtrCX/yWOyyQ04I+UReAUORapU4Bl234ixs0QFbog9WOMZ+/M333y7ON8aTTYigHK2opPR&#10;mBJhuauVXVf07fXlkzklEJmtmXZWVHQngJ4vHz9atL4UU9c4XYtAEMRC2fqKNjH6siiAN8IwGDkv&#10;LBalC4ZF3IZ1UQfWIrrRxXQ8Pi1aF2ofHBcAmF0dinSZ8aUUPL6WEkQkuqLILeY15PUmrcVywcp1&#10;YL5RfKDB/oGFYcrio0eoFYuMvAvqLyijeHDgZBxxZwonpeIi94DdTMZ/dPOmYV7kXlAc8EeZ4P/B&#10;8lebq0BUXdFns+kJJZYZnFL3uX/f77tv3Zd+T/oP3Y/ua3fb3XXfu7v+I8b3/SeMU7G7H9J7kgFQ&#10;z9ZDibAX9ioMO/BXIYmzlcEQqZV/gVbJcqEAZJunsTtOQ2wj4Zicz+ZnJzNKOJaenk7yrIoDSALz&#10;AeJz4QxJQUW1skkqVrLNS4j4MB79dSSlrbtUWudxa0taJDA9G6MjOEPXSc0ihsajDmDXlDC9Rjvz&#10;GDIkOK3qdD0BwQ4udCAbho5CI9auvUbGlGgGEQvYRv6Ss5DCb1cTnxWD5nA5l4Zj2iZokQ070E8y&#10;HoRL0Y2rd1nPIu3QDBl9MG5y28M9xg9/r+VPAAAA//8DAFBLAwQUAAYACAAAACEAJegxLN0AAAAK&#10;AQAADwAAAGRycy9kb3ducmV2LnhtbEyPQU+DQBCF7yb9D5tp4s0ukAgtsjTGxIPxZG2ixy07Aik7&#10;C+xS8N87erHHmXnvzfeK/WI7ccHRt44UxJsIBFLlTEu1guP7890WhA+ajO4coYJv9LAvVzeFzo2b&#10;6Q0vh1ALDiGfawVNCH0upa8atNpvXI/Ety83Wh14HGtpRj1zuO1kEkWptLol/tDoHp8arM6HySp4&#10;YTMN02c2v54p6CHdHYcPo9Ttenl8ABFwCf9i+MVndCiZ6eQmMl50CrL0npUKtnHGnViQxFEC4vS3&#10;2YEsC3ldofwBAAD//wMAUEsBAi0AFAAGAAgAAAAhALaDOJL+AAAA4QEAABMAAAAAAAAAAAAAAAAA&#10;AAAAAFtDb250ZW50X1R5cGVzXS54bWxQSwECLQAUAAYACAAAACEAOP0h/9YAAACUAQAACwAAAAAA&#10;AAAAAAAAAAAvAQAAX3JlbHMvLnJlbHNQSwECLQAUAAYACAAAACEAVM1AHgMCAACmAwAADgAAAAAA&#10;AAAAAAAAAAAuAgAAZHJzL2Uyb0RvYy54bWxQSwECLQAUAAYACAAAACEAJegxLN0AAAAKAQAADwAA&#10;AAAAAAAAAAAAAABdBAAAZHJzL2Rvd25yZXYueG1sUEsFBgAAAAAEAAQA8wAAAGc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25FEEC92" wp14:editId="3FC668B8">
                      <wp:simplePos x="0" y="0"/>
                      <wp:positionH relativeFrom="column">
                        <wp:posOffset>509165</wp:posOffset>
                      </wp:positionH>
                      <wp:positionV relativeFrom="paragraph">
                        <wp:posOffset>2346641</wp:posOffset>
                      </wp:positionV>
                      <wp:extent cx="0" cy="1197628"/>
                      <wp:effectExtent l="95250" t="38100" r="57150" b="21590"/>
                      <wp:wrapNone/>
                      <wp:docPr id="9271" name="Прямая со стрелкой 9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19762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D79FFD" id="Прямая со стрелкой 9271" o:spid="_x0000_s1026" type="#_x0000_t32" style="position:absolute;margin-left:40.1pt;margin-top:184.75pt;width:0;height:94.3pt;flip:y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IbpCgIAALkDAAAOAAAAZHJzL2Uyb0RvYy54bWysU82O0zAQviPxDpbvNG0P292o6R5alguC&#10;lVi4zzpOYsmxLY9p2tvCC+wj8ApcOPCjfYbkjRg7oVrghuhh5Jnp93nm85f15aHVbC89KmsKvpjN&#10;OZNG2FKZuuBvb66enXOGAUwJ2hpZ8KNEfrl5+mTduVwubWN1KT0jEoN55wrehODyLEPRyBZwZp00&#10;1KysbyFQ6uus9NARe6uz5Xx+lnXWl85bIRGpuhubfJP4q0qK8LqqUAamC06zhRR9ircxZps15LUH&#10;1ygxjQH/MEULytClJ6odBGDvvfqLqlXCW7RVmAnbZraqlJBpB9pmMf9jmzcNOJl2IXHQnWTC/0cr&#10;Xu2vPVNlwS+WqwVnBlp6pf7TcDfc9z/6z8M9Gz70DxSGj8Nd/6X/3n/rH/qvLP2d1Osc5kSyNdd+&#10;ytBd+yjFofItq7Ry78gYSRxalx2S9seT9vIQmBiLgqqLxcXqbHke3yUbKSKV8xheSNuyeCg4Bg+q&#10;bsLWGkMvbP1ID/uXGEbgL0AEG3ultKY65Nqwju5YrubkBQHkt0pDoGPrSAE0NWegazKyCD5NjFar&#10;MsIjGo+41Z7tgbxEFixtd0PTc6YBAzVopfSbZv8NGufZATYjOLVG6wVQ+rkpWTg60h28t92E1ybe&#10;KZOHp72i1qO68XRry2MSPYsZ+SNJNnk5GvBxTufHX9zmJwAAAP//AwBQSwMEFAAGAAgAAAAhALix&#10;7iLdAAAACQEAAA8AAABkcnMvZG93bnJldi54bWxMj8FOwzAMhu9IvENkJG4s3aZupdSdJqQJCXHp&#10;4AGyxjSFxqmSrCtvT+ACR9uffn9/tZvtICbyoXeMsFxkIIhbp3vuEN5eD3cFiBAVazU4JoQvCrCr&#10;r68qVWp34YamY+xECuFQKgQT41hKGVpDVoWFG4nT7d15q2IafSe1V5cUbge5yrKNtKrn9MGokR4N&#10;tZ/Hs0XYHvz00s7P++xpu/a+iQ199Abx9mbeP4CINMc/GH70kzrUyenkzqyDGBCKbJVIhPXmPgeR&#10;gN/FCSHPiyXIupL/G9TfAAAA//8DAFBLAQItABQABgAIAAAAIQC2gziS/gAAAOEBAAATAAAAAAAA&#10;AAAAAAAAAAAAAABbQ29udGVudF9UeXBlc10ueG1sUEsBAi0AFAAGAAgAAAAhADj9If/WAAAAlAEA&#10;AAsAAAAAAAAAAAAAAAAALwEAAF9yZWxzLy5yZWxzUEsBAi0AFAAGAAgAAAAhALmQhukKAgAAuQMA&#10;AA4AAAAAAAAAAAAAAAAALgIAAGRycy9lMm9Eb2MueG1sUEsBAi0AFAAGAAgAAAAhALix7iLdAAAA&#10;CQEAAA8AAAAAAAAAAAAAAAAAZAQAAGRycy9kb3ducmV2LnhtbFBLBQYAAAAABAAEAPMAAABuBQAA&#10;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39AC1FDA" wp14:editId="1B4ED334">
                      <wp:simplePos x="0" y="0"/>
                      <wp:positionH relativeFrom="column">
                        <wp:posOffset>502074</wp:posOffset>
                      </wp:positionH>
                      <wp:positionV relativeFrom="paragraph">
                        <wp:posOffset>3554095</wp:posOffset>
                      </wp:positionV>
                      <wp:extent cx="360895" cy="0"/>
                      <wp:effectExtent l="0" t="0" r="20320" b="19050"/>
                      <wp:wrapNone/>
                      <wp:docPr id="25" name="Прямая соединительная линия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6089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CD2ED0F" id="Прямая соединительная линия 25" o:spid="_x0000_s1026" style="position:absolute;flip:x;z-index:251641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55pt,279.85pt" to="67.95pt,2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zml+gEAAJ8DAAAOAAAAZHJzL2Uyb0RvYy54bWysU82O0zAQviPxDpbvNNkiliVquoetFg4I&#10;KrE8gNexE0v+k8c07Q04I/UReAUOIK20wDMkb8TYzVYL3BA5WPPj+TzzzZfF+dZoshEBlLM1PZmV&#10;lAjLXaNsW9O3V5ePziiByGzDtLOipjsB9Hz58MGi95WYu87pRgSCIBaq3te0i9FXRQG8E4bBzHlh&#10;MSldMCyiG9qiCaxHdKOLeVmeFr0LjQ+OCwCMrg5Jusz4UgoeX0sJIhJdU+wt5jPk8zqdxXLBqjYw&#10;3yk+tcH+oQvDlMVHj1ArFhl5F9RfUEbx4MDJOOPOFE5KxUWeAac5Kf+Y5k3HvMizIDngjzTB/4Pl&#10;rzbrQFRT0/kTSiwzuKPh8/h+3A/fhy/jnowfhp/Dt+HrcDP8GG7Gj2jfjp/QTsnhdgrvCZYjl72H&#10;CiEv7DpMHvh1SMRsZTBEauVfoEwyVTg82eZN7I6bENtIOAYfn5Znz7AhfpcqDggJyQeIz4UzJBk1&#10;1comjljFNi8h4qt49e5KClt3qbTOe9aW9Pj6/GmJUuAM5SY1i2gajwSAbSlhukUd8xgyJDitmlSe&#10;gGAHFzqQDUMpoQIb119hu5RoBhETOEP+Eg3Ywm+lqZ8Vg+5QnFPTNW0TtMhKndpPHB5YS9a1a3aZ&#10;zCJ5qIKMPik2yey+j/b9/2r5CwAA//8DAFBLAwQUAAYACAAAACEALil18dwAAAAKAQAADwAAAGRy&#10;cy9kb3ducmV2LnhtbEyPwU7DMAyG70h7h8hI3Fg6pq60NJ0mpB0QJ8YkOHqNaas1Ttuka3l7MgkJ&#10;jrY///6cb2fTigsNrrGsYLWMQBCXVjdcKTi+7+8fQTiPrLG1TAq+ycG2WNzkmGk78RtdDr4SIYRd&#10;hgpq77tMSlfWZNAtbUccZl92MOhDOVRSDziFcNPKhyjaSIMNhws1dvRcU3k+jEbBS1jmfvxMptcz&#10;e+w36bH/0Erd3c67JxCeZv8Hw1U/qEMRnE52ZO1EqyBJV4FUEMdpAuIKrOMUxOm3I4tc/n+h+AEA&#10;AP//AwBQSwECLQAUAAYACAAAACEAtoM4kv4AAADhAQAAEwAAAAAAAAAAAAAAAAAAAAAAW0NvbnRl&#10;bnRfVHlwZXNdLnhtbFBLAQItABQABgAIAAAAIQA4/SH/1gAAAJQBAAALAAAAAAAAAAAAAAAAAC8B&#10;AABfcmVscy8ucmVsc1BLAQItABQABgAIAAAAIQBQNzml+gEAAJ8DAAAOAAAAAAAAAAAAAAAAAC4C&#10;AABkcnMvZTJvRG9jLnhtbFBLAQItABQABgAIAAAAIQAuKXXx3AAAAAoBAAAPAAAAAAAAAAAAAAAA&#10;AFQEAABkcnMvZG93bnJldi54bWxQSwUGAAAAAAQABADzAAAAXQUAAAAA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3A091FAC" wp14:editId="0B10E2A7">
                      <wp:simplePos x="0" y="0"/>
                      <wp:positionH relativeFrom="column">
                        <wp:posOffset>503235</wp:posOffset>
                      </wp:positionH>
                      <wp:positionV relativeFrom="paragraph">
                        <wp:posOffset>4425315</wp:posOffset>
                      </wp:positionV>
                      <wp:extent cx="0" cy="218323"/>
                      <wp:effectExtent l="0" t="0" r="19050" b="10795"/>
                      <wp:wrapNone/>
                      <wp:docPr id="9260" name="Прямая соединительная линия 92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18323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91D62D" id="Прямая соединительная линия 9260" o:spid="_x0000_s1026" style="position:absolute;flip: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6pt,348.45pt" to="39.6pt,36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A9P+gEAAKMDAAAOAAAAZHJzL2Uyb0RvYy54bWysU81u1DAQviPxDpbvbHZTqZRosz10VS4I&#10;VqL0PnXsjSX/yTab3RtwRuoj8AocQKpU4BmSN2LshFWBGyIHa348n2e++bI832tFdtwHaU1NF7M5&#10;Jdww20izrembq8snZ5SECKYBZQ2v6YEHer56/GjZuYqXtrWq4Z4giAlV52raxuiqogis5RrCzDpu&#10;MCms1xDR9dui8dAhulZFOZ+fFp31jfOW8RAwuh6TdJXxheAsvhIi8EhUTbG3mE+fz5t0FqslVFsP&#10;rpVsagP+oQsN0uCjR6g1RCBvvfwLSkvmbbAizpjVhRVCMp5nwGkW8z+med2C43kWJCe4I03h/8Gy&#10;l7uNJ7Kp6bPyFAkyoHFL/afh3XDbf+s/D7dkeN//6L/2X/q7/nt/N3xA+374iHZK9vdT+JZkAOSz&#10;c6FC2Auz8ZMX3MYncvbCayKUdNcolUwXEkD2eRuH4zb4PhI2BhlGy8XZSXmSFlWMCAnJ+RCfc6tJ&#10;MmqqpEk8QQW7FyGOV39dSWFjL6VSGIdKGdLh6+XTOU7LACUnFEQ0tUMSgtlSAmqLWmbRZ8hglWxS&#10;eaoOh3ChPNkByglV2NjuCtulREGImMAZ8jd1+1tp6mcNoR2Lc2q6pkyC5lmtU/uJw5G1ZN3Y5pDJ&#10;LJKHSshcTKpNUnvoo/3w31r9BAAA//8DAFBLAwQUAAYACAAAACEAE4e159wAAAAJAQAADwAAAGRy&#10;cy9kb3ducmV2LnhtbEyPQU/DMAyF70j8h8hI3Fi6TepoaTohJA6IE2MSHL3GtNUap2vStfx7DBd2&#10;smw/v/e52M6uU2caQuvZwHKRgCKuvG25NrB/f767BxUissXOMxn4pgDb8vqqwNz6id/ovIu1EhMO&#10;ORpoYuxzrUPVkMOw8D2x7L784DBKO9TaDjiJuev0KklS7bBlSWiwp6eGquNudAZe5JhP4+dmej1y&#10;xFOa7U8f1pjbm/nxAVSkOf6L4Rdf0KEUpoMf2QbVGdhkK1EaSLM0AyWCv8FB6nq5Bl0W+vKD8gcA&#10;AP//AwBQSwECLQAUAAYACAAAACEAtoM4kv4AAADhAQAAEwAAAAAAAAAAAAAAAAAAAAAAW0NvbnRl&#10;bnRfVHlwZXNdLnhtbFBLAQItABQABgAIAAAAIQA4/SH/1gAAAJQBAAALAAAAAAAAAAAAAAAAAC8B&#10;AABfcmVscy8ucmVsc1BLAQItABQABgAIAAAAIQAvyA9P+gEAAKMDAAAOAAAAAAAAAAAAAAAAAC4C&#10;AABkcnMvZTJvRG9jLnhtbFBLAQItABQABgAIAAAAIQATh7Xn3AAAAAkBAAAPAAAAAAAAAAAAAAAA&#10;AFQEAABkcnMvZG93bnJldi54bWxQSwUGAAAAAAQABADzAAAAXQUAAAAA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 wp14:anchorId="21D3D9FE" wp14:editId="575E9706">
                      <wp:simplePos x="0" y="0"/>
                      <wp:positionH relativeFrom="column">
                        <wp:posOffset>1697639</wp:posOffset>
                      </wp:positionH>
                      <wp:positionV relativeFrom="paragraph">
                        <wp:posOffset>4129307</wp:posOffset>
                      </wp:positionV>
                      <wp:extent cx="0" cy="884371"/>
                      <wp:effectExtent l="95250" t="0" r="76200" b="49530"/>
                      <wp:wrapNone/>
                      <wp:docPr id="9272" name="Прямая со стрелкой 9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88437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EDB727" id="Прямая со стрелкой 9272" o:spid="_x0000_s1026" type="#_x0000_t32" style="position:absolute;margin-left:133.65pt;margin-top:325.15pt;width:0;height:69.6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iZ3AgIAAK4DAAAOAAAAZHJzL2Uyb0RvYy54bWysU82O0zAQviPxDpbvNG1BtERN99CyXBBU&#10;YnmAWcdJLDm25TFNe1t4gX0EXoELB360z5C8EWM3lAVuiBwm85NvPPP5y+ri0Gq2lx6VNQWfTaac&#10;SSNsqUxd8LdXl4+WnGEAU4K2Rhb8KJFfrB8+WHUul3PbWF1Kz6iJwbxzBW9CcHmWoWhkCzixThoq&#10;Vta3ECj0dVZ66Kh7q7P5dPo066wvnbdCIlJ2eyrydepfVVKE11WFMjBdcJotJOuTvY42W68grz24&#10;RolxDPiHKVpQhg49t9pCAPbOq79atUp4i7YKE2HbzFaVEjLtQNvMpn9s86YBJ9MuRA66M034/9qK&#10;V/udZ6os+LP5Ys6ZgZZuqf843Ay3/ff+03DLhvf9HZnhw3DTf+6/9V/7u/4LS58Te53DnJpszM6P&#10;Ebqdj1QcKt/GNy3JDonx45lxeQhMnJKCssvlk8eLWbyM7BfOeQwvpG1ZdAqOwYOqm7CxxtC1Wj9L&#10;hMP+JYYT8CcgHmrspdKa8pBrwzqS5nwxJQEIIJFVGgK5raO10dScga5JvSL41BKtVmWERzQecaM9&#10;2wMJiHRX2u6KhudMAwYq0EbpGWf/DRrn2QI2J3AqnfQWQOnnpmTh6Ihs8N52I16beKZMwh33igSf&#10;KI3etS2PieksRiSKRNko4Ki6+zH593+z9Q8AAAD//wMAUEsDBBQABgAIAAAAIQCGY02J3gAAAAsB&#10;AAAPAAAAZHJzL2Rvd25yZXYueG1sTI89T8MwEIZ3JP6DdUhs1KGIJKS5VIDEUiZKJVY3dpOAfU5t&#10;t3H59Rh1gO0+Hr33XL2MRrOjcn6whHA7y4Apaq0cqEPYvL/clMB8ECSFtqQQTsrDsrm8qEUl7URv&#10;6rgOHUsh5CuB0IcwVpz7tldG+JkdFaXdzjojQmpdx6UTUwo3ms+zLOdGDJQu9GJUz71qv9YHgxD3&#10;qyc/FVKH8mMzvsb958qdvhGvr+LjAlhQMfzB8Kuf1KFJTlt7IOmZRpjnxV1CEfL7LBWJOE+2CEX5&#10;kANvav7/h+YHAAD//wMAUEsBAi0AFAAGAAgAAAAhALaDOJL+AAAA4QEAABMAAAAAAAAAAAAAAAAA&#10;AAAAAFtDb250ZW50X1R5cGVzXS54bWxQSwECLQAUAAYACAAAACEAOP0h/9YAAACUAQAACwAAAAAA&#10;AAAAAAAAAAAvAQAAX3JlbHMvLnJlbHNQSwECLQAUAAYACAAAACEAsuomdwICAACuAwAADgAAAAAA&#10;AAAAAAAAAAAuAgAAZHJzL2Uyb0RvYy54bWxQSwECLQAUAAYACAAAACEAhmNNid4AAAALAQAADwAA&#10;AAAAAAAAAAAAAABc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62D4B265" wp14:editId="14CCB824">
                      <wp:simplePos x="0" y="0"/>
                      <wp:positionH relativeFrom="column">
                        <wp:posOffset>1328342</wp:posOffset>
                      </wp:positionH>
                      <wp:positionV relativeFrom="paragraph">
                        <wp:posOffset>5013454</wp:posOffset>
                      </wp:positionV>
                      <wp:extent cx="755650" cy="330200"/>
                      <wp:effectExtent l="0" t="0" r="25400" b="12700"/>
                      <wp:wrapNone/>
                      <wp:docPr id="9420" name="Шестиугольник 9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650" cy="33020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D4B265" id="Шестиугольник 9420" o:spid="_x0000_s1041" type="#_x0000_t9" style="position:absolute;margin-left:104.6pt;margin-top:394.75pt;width:59.5pt;height:2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I5noQIAACoFAAAOAAAAZHJzL2Uyb0RvYy54bWysVM1u2zAMvg/YOwi6r3bapF2DOkXQIsOA&#10;oivQDj0zshQbkCVNUmJnt23XPcjuw4Biw/YMzhuNkt02/TkN80EmRYoUP37U0XFTSbLi1pVaZXSw&#10;k1LCFdN5qRYZfX81e/WaEudB5SC14hldc0ePJy9fHNVmzHd1oWXOLcEgyo1rk9HCezNOEscKXoHb&#10;0YYrNAptK/Co2kWSW6gxeiWT3TTdT2ptc2M1487h7mlnpJMYXwjO/DshHPdEZhTv5uNq4zoPazI5&#10;gvHCgilK1l8D/uEWFZQKk96FOgUPZGnLJ6GqklnttPA7TFeJFqJkPNaA1QzSR9VcFmB4rAXBceYO&#10;Jvf/wrLz1YUlZZ7Rw+EuAqSgwi6139ofm0+bz+3N5kv7vf3T/tp8bX+3N+1PEt0Qtdq4MR6+NBe2&#10;1xyKAYJG2Cr8sTjSRKTXd0jzxhOGmwej0f4I0zE07e2l2MnQieT+sLHOv+G6IkHAcnkDC91BDKsz&#10;5zvvW6+QzmlZ5rNSyqis3Ym0ZAXYdmRLrmtKJDiPmxmdxa9P+OCYVKRGFh+m8W6AfBQSPF6zMoiQ&#10;UwtKQC6Q6Mzb2O4Hp92TpFdY71biNH7PJQ6FnIIruhvHqL2bVKEeHqnc1x2g78AOkm/mTWzgYBSO&#10;hK25ztfYVas7ujvDZiUmOEMALsAivxF5nFn/DhchNZase4mSQtuPz+0Hf+wDWimpcV4Qjg9LsBzL&#10;e6uQkIeD4TAMWFSGo4NAJrttmW9b1LI60dibAb4OhkUx+Ht5Kwqrq2sc7WnIiiZQDHN3wPfKie/m&#10;GB8HxqfT6IZDZcCfqUvDQvAAXYD2qrkGa3oueWzKub6dLRg/4lPnG04qPV16LcpItntckadBwYGM&#10;jO0fjzDx23r0un/iJn8BAAD//wMAUEsDBBQABgAIAAAAIQC0G7aa4QAAAAsBAAAPAAAAZHJzL2Rv&#10;d25yZXYueG1sTI/BTsMwDIbvSLxDZCRuLF1hIyt1J4SEOIA0MTa4pq1pozVO1WRd9/aEExxtf/r9&#10;/fl6sp0YafDGMcJ8loAgrlxtuEHYfTzfKBA+aK5155gQzuRhXVxe5Dqr3YnfadyGRsQQ9plGaEPo&#10;Myl91ZLVfuZ64nj7doPVIY5DI+tBn2K47WSaJEtpteH4odU9PbVUHbZHi3Ag//ZSqtfl3hgeP+WX&#10;MdPmjHh9NT0+gAg0hT8YfvWjOhTRqXRHrr3oENJklUYU4V6tFiAicZuquCkR1N18AbLI5f8OxQ8A&#10;AAD//wMAUEsBAi0AFAAGAAgAAAAhALaDOJL+AAAA4QEAABMAAAAAAAAAAAAAAAAAAAAAAFtDb250&#10;ZW50X1R5cGVzXS54bWxQSwECLQAUAAYACAAAACEAOP0h/9YAAACUAQAACwAAAAAAAAAAAAAAAAAv&#10;AQAAX3JlbHMvLnJlbHNQSwECLQAUAAYACAAAACEA9ICOZ6ECAAAqBQAADgAAAAAAAAAAAAAAAAAu&#10;AgAAZHJzL2Uyb0RvYy54bWxQSwECLQAUAAYACAAAACEAtBu2muEAAAALAQAADwAAAAAAAAAAAAAA&#10;AAD7BAAAZHJzL2Rvd25yZXYueG1sUEsFBgAAAAAEAAQA8wAAAAkGAAAAAA==&#10;" adj="2360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0CC102B1" wp14:editId="6390E9F6">
                      <wp:simplePos x="0" y="0"/>
                      <wp:positionH relativeFrom="column">
                        <wp:posOffset>264795</wp:posOffset>
                      </wp:positionH>
                      <wp:positionV relativeFrom="page">
                        <wp:posOffset>4650740</wp:posOffset>
                      </wp:positionV>
                      <wp:extent cx="481965" cy="266700"/>
                      <wp:effectExtent l="0" t="0" r="13335" b="19050"/>
                      <wp:wrapNone/>
                      <wp:docPr id="9421" name="Трапеция 9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481965" cy="266700"/>
                              </a:xfrm>
                              <a:prstGeom prst="trapezoid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11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139A17CA" wp14:editId="198F61DF">
                                        <wp:extent cx="197485" cy="111402"/>
                                        <wp:effectExtent l="0" t="0" r="0" b="3175"/>
                                        <wp:docPr id="9220" name="Рисунок 92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7485" cy="1114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C102B1" id="Трапеция 9421" o:spid="_x0000_s1042" style="position:absolute;margin-left:20.85pt;margin-top:366.2pt;width:37.95pt;height:21pt;rotation:180;flip:y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481965,266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j7EqgIAADsFAAAOAAAAZHJzL2Uyb0RvYy54bWysVLtu2zAU3Qv0HwjujWTDcWIjcmAkcFEg&#10;SAIkbWaaomwBFMmStCVn6tS1/9Av6FKgW3/B+aMeUnLiJJ2KahB4eXkf59xDnpw2lSRrYV2pVUZ7&#10;ByklQnGdl2qR0Y+3s3fHlDjPVM6kViKjG+Ho6eTtm5PajEVfL7XMhSVIoty4Nhldem/GSeL4UlTM&#10;HWgjFJyFthXzMO0iyS2rkb2SST9Nh0mtbW6s5sI57J63TjqJ+YtCcH9VFE54IjOK3nz82/ifh38y&#10;OWHjhWVmWfKuDfYPXVSsVCj6mOqceUZWtnyVqiq51U4X/oDrKtFFUXIRMQBNL32B5mbJjIhYQI4z&#10;jzS5/5eWX66vLSnzjI4G/R4lilWY0vb7w5ftj+3v7c+Hr9tfD99IdIKr2rgxQm7Mte0sh2UA3hS2&#10;IlaD4F56nIaPkkKW5hM2IjPASppI/OaReNF4wrE5OO6NhoeUcLj6w+ERgpE+abOG7MY6/17oioRF&#10;Rj0GJu51mcfMbH3hfHt+dy7EOC3LfFZKGY2NO5OWrBl0APnkuqZEMuexmdFZ/LqSz8KkIjUAjNJD&#10;wOEMAi0k81hWBpQ5taCEyQWUz72NvTyLdq+K3gLxXuHI0w7rs9AA5Jy5ZdtxdHX9SRXwiKjtDneY&#10;SjuHsPLNvIkT7Q1DSNia63yDMcfxAIgzfFaiwAUIuGYWgscmLrG/wq+QGpB1t6Jkqe393/bDeegQ&#10;XkpqzAN0fF4xKwDvg4JCR73BAGl9NAaHR30Ydt8z3/eoVXWmMRtIEN3FZTjv5W5ZWF3d4a5PQ1W4&#10;mOKo3RLfGWe+vdh4LbiYTuMx3DLD/IW6MXwnxEDtbXPHrNmpCUO51LvLxsYv9NSeDaQrPV15XZRR&#10;bE+8QqnBwA2Nmu1ek/AE7Nvx1NObN/kDAAD//wMAUEsDBBQABgAIAAAAIQBW9oaQ3wAAAAoBAAAP&#10;AAAAZHJzL2Rvd25yZXYueG1sTI/BTsMwDIbvSLxDZCQuiKXdyjqVptOENI6T6DhwzBrTlDV21WRb&#10;9/ZkJzja/vT7+8v15HpxxtF3TArSWQICqWHTUavgc799XoHwQZPRPRMquKKHdXV/V+rC8IU+8FyH&#10;VsQQ8oVWYEMYCil9Y9FpP+MBKd6+eXQ6xHFspRn1JYa7Xs6TZCmd7ih+sHrAN4vNsT45BWZ35M3u&#10;JUj+2T+ttlf7VS/eWanHh2nzCiLgFP5guOlHdaii04FPZLzoFWRpHkkF+WKegbgBab4EcYibPMtA&#10;VqX8X6H6BQAA//8DAFBLAQItABQABgAIAAAAIQC2gziS/gAAAOEBAAATAAAAAAAAAAAAAAAAAAAA&#10;AABbQ29udGVudF9UeXBlc10ueG1sUEsBAi0AFAAGAAgAAAAhADj9If/WAAAAlAEAAAsAAAAAAAAA&#10;AAAAAAAALwEAAF9yZWxzLy5yZWxzUEsBAi0AFAAGAAgAAAAhAA4CPsSqAgAAOwUAAA4AAAAAAAAA&#10;AAAAAAAALgIAAGRycy9lMm9Eb2MueG1sUEsBAi0AFAAGAAgAAAAhAFb2hpDfAAAACgEAAA8AAAAA&#10;AAAAAAAAAAAABAUAAGRycy9kb3ducmV2LnhtbFBLBQYAAAAABAAEAPMAAAAQBgAAAAA=&#10;" adj="-11796480,,5400" path="m,266700l66675,,415290,r66675,266700l,266700xe" fillcolor="window" strokecolor="windowText" strokeweight="1.5pt">
                      <v:stroke joinstyle="miter"/>
                      <v:formulas/>
                      <v:path arrowok="t" o:connecttype="custom" o:connectlocs="0,266700;66675,0;415290,0;481965,266700;0,266700" o:connectangles="0,0,0,0,0" textboxrect="0,0,481965,266700"/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11</w:t>
                            </w:r>
                            <w:r w:rsidRPr="00A93698">
                              <w:rPr>
                                <w:rFonts w:ascii="Tahoma" w:hAnsi="Tahoma" w:cs="Tahoma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39A17CA" wp14:editId="198F61DF">
                                  <wp:extent cx="197485" cy="111402"/>
                                  <wp:effectExtent l="0" t="0" r="0" b="3175"/>
                                  <wp:docPr id="9220" name="Рисунок 92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485" cy="1114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496C5BE8" wp14:editId="5D0EAF71">
                      <wp:simplePos x="0" y="0"/>
                      <wp:positionH relativeFrom="column">
                        <wp:posOffset>2056679</wp:posOffset>
                      </wp:positionH>
                      <wp:positionV relativeFrom="paragraph">
                        <wp:posOffset>3763103</wp:posOffset>
                      </wp:positionV>
                      <wp:extent cx="668020" cy="611470"/>
                      <wp:effectExtent l="0" t="0" r="17780" b="17780"/>
                      <wp:wrapNone/>
                      <wp:docPr id="23" name="Блок-схема: документ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020" cy="61147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Перечень рисков и мероприятий ПП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6C5BE8" id="Блок-схема: документ 23" o:spid="_x0000_s1043" type="#_x0000_t114" style="position:absolute;margin-left:161.95pt;margin-top:296.3pt;width:52.6pt;height:48.1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pyOpgIAACsFAAAOAAAAZHJzL2Uyb0RvYy54bWysVEtu2zAQ3RfoHQjuE8lu66RC5MCw4aJA&#10;kARIiqxpirQE8FeStuTu2qIH6E26aDb9nUG+UYeUnP+qqBbUDDkfzps3PDpupEBrZl2lVY4H+ylG&#10;TFFdVGqZ43eX871DjJwnqiBCK5bjDXP4ePz82VFtMjbUpRYFswiCKJfVJsel9yZLEkdLJonb14Yp&#10;OOTaSuJBtcuksKSG6FIkwzQdJbW2hbGaMudgd9Yd4nGMzzmj/oxzxzwSOYa7+bjauC7CmoyPSLa0&#10;xJQV7a9B/uEWklQKkt6EmhFP0MpWj0LJilrtNPf7VMtEc15RFmuAagbpg2ouSmJYrAXAceYGJvf/&#10;wtLT9blFVZHj4QuMFJHQo/Zr+7P90/7Y237cfmmv21/ttwy138PW9jNo1+3v7ScE9gBebVwGMS7M&#10;ue01B2JAouFWhj/UiJoI+OYGcNZ4RGFzNDpMh9AWCkejweDlQWxIcutsrPNvmJYoCDnmQtfTklg/&#10;03QlmfIRc7I+cR6yg9/OPiR2WlTFvBIiKhs3FRatCfAA6FPoGiNBnIfNHM/jF8qBEPfchEI10Pp1&#10;+irckgBBuSAeRGkAMqeWGBGxBOZTb+Nd7nm7R0kvofI7idP4PZU4FDIjruxuHKP2ZkKFeljkdl93&#10;aEIHe5B8s2hiRwcHwSVsLXSxgTZb3fHfGTqvIMEJAHBOLBAeqoMh9mewBIxzrHsJo1LbD0/tB3vg&#10;IZxiVMMAARzvV8QyKO+tAoaGadsJdicsdoJayamGXgzgeTA0iuBgvdiJ3Gp5BbM9CVngiCgKuTqg&#10;e2Xqu0GG14GyySSawVQZ4k/UhaEheIAqQHnZXBFrehZ5aMKp3g0XyR7wp7MNnkpPVl7zKpLrFkeg&#10;SVBgIiNh+tcjjPxdPVrdvnHjvwAAAP//AwBQSwMEFAAGAAgAAAAhAIMN83vkAAAACwEAAA8AAABk&#10;cnMvZG93bnJldi54bWxMj8FOwzAQRO9I/IO1SNyo07REScimQkioB6ASLWrVmxubJBCvo9h10r/H&#10;nOC4mqeZt8Vq0h3zarCtIYT5LAKmqDKypRrhY/d8lwKzTpAUnSGFcFEWVuX1VSFyaUZ6V37rahZK&#10;yOYCoXGuzzm3VaO0sDPTKwrZpxm0cOEcai4HMYZy3fE4ihKuRUthoRG9empU9b09a4RX2rUvm+Nx&#10;Ob5d/Lr/Ovj9OvGItzfT4wMwpyb3B8OvflCHMjidzJmkZR3CIl5kAUW4z+IEWCCWcTYHdkJI0jQD&#10;Xhb8/w/lDwAAAP//AwBQSwECLQAUAAYACAAAACEAtoM4kv4AAADhAQAAEwAAAAAAAAAAAAAAAAAA&#10;AAAAW0NvbnRlbnRfVHlwZXNdLnhtbFBLAQItABQABgAIAAAAIQA4/SH/1gAAAJQBAAALAAAAAAAA&#10;AAAAAAAAAC8BAABfcmVscy8ucmVsc1BLAQItABQABgAIAAAAIQAzwpyOpgIAACsFAAAOAAAAAAAA&#10;AAAAAAAAAC4CAABkcnMvZTJvRG9jLnhtbFBLAQItABQABgAIAAAAIQCDDfN75AAAAAsBAAAPAAAA&#10;AAAAAAAAAAAAAAAFAABkcnMvZG93bnJldi54bWxQSwUGAAAAAAQABADzAAAAEQYAAAAA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Перечень рисков и мероприятий ПП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 wp14:anchorId="176D6BED" wp14:editId="5BD22FD3">
                      <wp:simplePos x="0" y="0"/>
                      <wp:positionH relativeFrom="column">
                        <wp:posOffset>851820</wp:posOffset>
                      </wp:positionH>
                      <wp:positionV relativeFrom="paragraph">
                        <wp:posOffset>2540000</wp:posOffset>
                      </wp:positionV>
                      <wp:extent cx="308540" cy="227330"/>
                      <wp:effectExtent l="0" t="0" r="0" b="1270"/>
                      <wp:wrapNone/>
                      <wp:docPr id="9252" name="Поле 9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854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76D6BED" id="Поле 9252" o:spid="_x0000_s1044" type="#_x0000_t202" style="position:absolute;margin-left:67.05pt;margin-top:200pt;width:24.3pt;height:17.9pt;z-index:251624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W/sZQIAAKUEAAAOAAAAZHJzL2Uyb0RvYy54bWysVM1uGjEQvlfqO1i+NwtLyA9iiWgiqkpR&#10;EimpcjZeL6zk9bi2YZe+TJ+ip0h9Bh6pnw0kadpTVQ5m/jzj+b6ZHV90jWZr5XxNpuD9ox5nykgq&#10;a7Mo+JeH2YczznwQphSajCr4Rnl+MXn/btzakcppSbpUjiGJ8aPWFnwZgh1lmZdL1Qh/RFYZOCty&#10;jQhQ3SIrnWiRvdFZ3uudZC250jqSyntYr3ZOPkn5q0rJcFtVXgWmC463hXS6dM7jmU3GYrRwwi5r&#10;uX+G+IdXNKI2KPqc6koEwVau/iNVU0tHnqpwJKnJqKpqqVIP6Kbfe9PN/VJYlXoBON4+w+T/X1p5&#10;s75zrC4Lfp4Pc86MaMDS9vv25/Zp+4MlIzBqrR8h9N4iOHQfqQPXEbto9zDG1rvKNfEfTTH4gfbm&#10;GWHVBSZhHPTOhsfwSLjy/HQwSAxkL5et8+GTooZFoeAOBCZcxfraBxRE6CEk1vKk63JWa52Ujb/U&#10;jq0FuMaIlNRypoUPMBZ8ln7xzUjx2zVtWFvwk8GwlyoZivl2cdrEvCrN0b7+S8dRCt28S+j1zw5w&#10;zKncACVHu1nzVs5q9HKNh9wJh+FC+1iYcIuj0oTStJc4W5L79jd7jAfn8HLWYlgL7r+uhFPo77PB&#10;NJz3jyOqISnHw9Mcinvtmb/2mFVzScCoj9W0MokxPuiDWDlqHrFX01gVLmEkahc8HMTLsFsh7KVU&#10;02kKwjxbEa7NvZUxdQQuMvXQPQpn93QGzMENHcZajN6wuouNNw1NV4GqOlEegd6hCvKigl1INO73&#10;Ni7baz1FvXxdJr8AAAD//wMAUEsDBBQABgAIAAAAIQB20Jv44gAAAAsBAAAPAAAAZHJzL2Rvd25y&#10;ZXYueG1sTI/NTsMwEITvSLyDtUjcqN0faBTiVAiBoBJRaUDi6sZLEojtyHab0Kdne4LjzH6anclW&#10;o+nYAX1onZUwnQhgaCunW1tLeH97vEqAhaisVp2zKOEHA6zy87NMpdoNdouHMtaMQmxIlYQmxj7l&#10;PFQNGhUmrkdLt0/njYokfc21VwOFm47PhLjhRrWWPjSqx/sGq+9ybyR8DOWT36zXX6/9c3HcHMvi&#10;BR8KKS8vxrtbYBHH+AfDqT5Vh5w67dze6sA60vPFlFAJCyFo1IlIZktgO3Lm1wnwPOP/N+S/AAAA&#10;//8DAFBLAQItABQABgAIAAAAIQC2gziS/gAAAOEBAAATAAAAAAAAAAAAAAAAAAAAAABbQ29udGVu&#10;dF9UeXBlc10ueG1sUEsBAi0AFAAGAAgAAAAhADj9If/WAAAAlAEAAAsAAAAAAAAAAAAAAAAALwEA&#10;AF9yZWxzLy5yZWxzUEsBAi0AFAAGAAgAAAAhAOZhb+xlAgAApQQAAA4AAAAAAAAAAAAAAAAALgIA&#10;AGRycy9lMm9Eb2MueG1sUEsBAi0AFAAGAAgAAAAhAHbQm/jiAAAACwEAAA8AAAAAAAAAAAAAAAAA&#10;vwQAAGRycy9kb3ducmV2LnhtbFBLBQYAAAAABAAEAPMAAADOBQAAAAA=&#10;" fillcolor="window" stroked="f" strokeweight=".5pt">
                      <v:textbox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29818B7E" wp14:editId="69D13271">
                      <wp:simplePos x="0" y="0"/>
                      <wp:positionH relativeFrom="column">
                        <wp:posOffset>505456</wp:posOffset>
                      </wp:positionH>
                      <wp:positionV relativeFrom="paragraph">
                        <wp:posOffset>4426939</wp:posOffset>
                      </wp:positionV>
                      <wp:extent cx="1193800" cy="0"/>
                      <wp:effectExtent l="0" t="76200" r="25400" b="114300"/>
                      <wp:wrapNone/>
                      <wp:docPr id="27" name="Прямая со стрелкой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93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AB573B" id="Прямая со стрелкой 27" o:spid="_x0000_s1026" type="#_x0000_t32" style="position:absolute;margin-left:39.8pt;margin-top:348.6pt;width:94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3HxAAIAAKsDAAAOAAAAZHJzL2Uyb0RvYy54bWysU0uO00AQ3SNxh1bviZMgMUMUZxYJwwZB&#10;JIYD1LTbdkv9U1cTx7uBC8wRuAIbFnw0Z7BvRHUnEwbYIbwod3W5XlW9el5e7I1mOxlQOVvy2WTK&#10;mbTCVco2JX93dfnknDOMYCvQzsqS9xL5xerxo2XnF3LuWqcrGRiBWFx0vuRtjH5RFChaaQAnzktL&#10;wdoFA5Hc0BRVgI7QjS7m0+mzonOh8sEJiUi3m0OQrzJ+XUsR39Q1ysh0yam3mG3I9jrZYrWERRPA&#10;t0oc24B/6MKAslT0BLWBCOx9UH9BGSWCQ1fHiXCmcHWthMwz0DSz6R/TvG3ByzwLkYP+RBP+P1jx&#10;ercNTFUln59xZsHQjoZP4814O/wYPo+3bPww3JEZP443w5fh+/BtuBu+MvqYmOs8Lghgbbfh6KHf&#10;hkTDvg4mvWlAts9s9ye25T4yQZez2fOn51NairiPFb8SfcD4UjrD0qHkGAOopo1rZy3t1IVZZht2&#10;rzBSaUq8T0hVrbtUWufVass6KjU/y4WAFFZriFTTeJoZbcMZ6IakK2LIkOi0qlJ6AsIe1zqwHZB6&#10;SHSV666oe840YKQAjZSfxAW18Ftq6mcD2B6Sc+ggtghKv7AVi70nriEE1x3ztU01ZVbtca7E8IHT&#10;dLp2VZ+pLpJHishlj+pNknvo0/nhP7b6CQAA//8DAFBLAwQUAAYACAAAACEA63/7HtwAAAAKAQAA&#10;DwAAAGRycy9kb3ducmV2LnhtbEyPwU7DMAyG70i8Q2Qkbiylh3YrTSdA4jJOjElcs8a0hcTpmmzN&#10;eHqMhARH//70+3O9Ts6KE05h8KTgdpGBQGq9GahTsHt9ulmCCFGT0dYTKjhjgHVzeVHryviZXvC0&#10;jZ3gEgqVVtDHOFZShrZHp8PCj0i8e/eT05HHqZNm0jOXOyvzLCuk0wPxhV6P+Nhj+7k9OgXpsHkI&#10;c2lsXL7txud0+NhM5y+lrq/S/R2IiCn+wfCjz+rQsNPeH8kEYRWUq4JJBcWqzEEwkBclJ/vfRDa1&#10;/P9C8w0AAP//AwBQSwECLQAUAAYACAAAACEAtoM4kv4AAADhAQAAEwAAAAAAAAAAAAAAAAAAAAAA&#10;W0NvbnRlbnRfVHlwZXNdLnhtbFBLAQItABQABgAIAAAAIQA4/SH/1gAAAJQBAAALAAAAAAAAAAAA&#10;AAAAAC8BAABfcmVscy8ucmVsc1BLAQItABQABgAIAAAAIQD+13HxAAIAAKsDAAAOAAAAAAAAAAAA&#10;AAAAAC4CAABkcnMvZTJvRG9jLnhtbFBLAQItABQABgAIAAAAIQDrf/se3AAAAAoBAAAPAAAAAAAA&#10;AAAAAAAAAFoEAABkcnMvZG93bnJldi54bWxQSwUGAAAAAAQABADzAAAAYw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198918CE" wp14:editId="3B896510">
                      <wp:simplePos x="0" y="0"/>
                      <wp:positionH relativeFrom="column">
                        <wp:posOffset>667915</wp:posOffset>
                      </wp:positionH>
                      <wp:positionV relativeFrom="paragraph">
                        <wp:posOffset>3856488</wp:posOffset>
                      </wp:positionV>
                      <wp:extent cx="755650" cy="480060"/>
                      <wp:effectExtent l="0" t="0" r="25400" b="15240"/>
                      <wp:wrapNone/>
                      <wp:docPr id="9333" name="Блок-схема: документ 9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650" cy="48006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Записи в гр.6 </w:t>
                                  </w:r>
                                </w:p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Перечня рисков П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8918CE" id="Блок-схема: документ 9333" o:spid="_x0000_s1045" type="#_x0000_t114" style="position:absolute;margin-left:52.6pt;margin-top:303.65pt;width:59.5pt;height:37.8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Pw2pwIAAC8FAAAOAAAAZHJzL2Uyb0RvYy54bWysVEtu2zAQ3RfoHQjuE9lJkyZC5MCw4aJA&#10;kBhIiqzHFGUJ4K8kbdndtUUP0Jt00Wz6O4N8ow4pOf9VUS2oGZLze/OGJ6crKciSW1dpldH+bo8S&#10;rpjOKzXP6Luryc4RJc6DykFoxTO65o6eDl6+OKlNyvd0qUXOLUEnyqW1yWjpvUmTxLGSS3C72nCF&#10;h4W2Ejyqdp7kFmr0LkWy1+sdJrW2ubGacedwd9we0kH0XxSc+YuicNwTkVHMzcfVxnUW1mRwAunc&#10;gikr1qUB/5CFhEph0FtXY/BAFrZ64kpWzGqnC7/LtEx0UVSMxxqwmn7vUTWXJRgea0FwnLmFyf0/&#10;t+x8ObWkyjN6vL+/T4kCiV1qvjY/mz/Nj53Nx82X5qb51XxLSfM9bG0+o3bT/N58ItECAayNS9HP&#10;pZnaTnMoBjRWhZXhj3WSVQR9fQs6X3nCcPP1wcHhAbaG4dGrI2xpbEpyZ2ys82+4liQIGS2Erkcl&#10;WD/WbCG58hF3WJ45j9HRbns/BHZaVPmkEiIqazcSliwBuYAUynVNiQDncTOjk/gFPqCLB2ZCkRqp&#10;fdyLWQKStBDgMWFpEDan5pSAmCP7mbcxlwfW7knQK6z8XuBe/J4LHAoZgyvbjKPX7ppQoR4e+d3V&#10;HZrQwh4kv5qtYlf7x8EkbM10vsZWW93OgDNsUmGAMwRgChZJjz3AQfYXuASMM6o7iZJS2w/P7Yf7&#10;yEU8paTGIUI43i/AcizvrUKWhonbCnYrzLaCWsiRxl708YkwLIpoYL3YioXV8hrnexii4BEohrFa&#10;oDtl5NthxheC8eEwXsPJMuDP1KVhwXmAKkB5tboGazoWeWzCud4OGKSP+NPeDZZKDxdeF1Uk1x2O&#10;SJOg4FRGwnQvSBj7+3q8dffODf4CAAD//wMAUEsDBBQABgAIAAAAIQDny5kN4QAAAAsBAAAPAAAA&#10;ZHJzL2Rvd25yZXYueG1sTI/BTsMwEETvSPyDtUjcqI0poYQ4FUJCPUCRaBGoNzc2SSBeR7HrpH/P&#10;coLjzD7NzhTLyXUs2SG0HhVczgQwi5U3LdYK3raPFwtgIWo0uvNoFRxtgGV5elLo3PgRX23axJpR&#10;CIZcK2hi7HPOQ9VYp8PM9xbp9ukHpyPJoeZm0COFu45LITLudIv0odG9fWhs9b05OAXPuG2fXna7&#10;+bg+plX/9ZHeV1lS6vxsur8DFu0U/2D4rU/VoaROe39AE1hHWlxLQhVk4uYKGBFSzsnZk7OQt8DL&#10;gv/fUP4AAAD//wMAUEsBAi0AFAAGAAgAAAAhALaDOJL+AAAA4QEAABMAAAAAAAAAAAAAAAAAAAAA&#10;AFtDb250ZW50X1R5cGVzXS54bWxQSwECLQAUAAYACAAAACEAOP0h/9YAAACUAQAACwAAAAAAAAAA&#10;AAAAAAAvAQAAX3JlbHMvLnJlbHNQSwECLQAUAAYACAAAACEACfz8NqcCAAAvBQAADgAAAAAAAAAA&#10;AAAAAAAuAgAAZHJzL2Uyb0RvYy54bWxQSwECLQAUAAYACAAAACEA58uZDeEAAAALAQAADwAAAAAA&#10;AAAAAAAAAAABBQAAZHJzL2Rvd25yZXYueG1sUEsFBgAAAAAEAAQA8wAAAA8GAAAAAA==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Записи в гр.6 </w:t>
                            </w:r>
                          </w:p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Перечня рисков П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20F6E291" wp14:editId="3A5EA0A7">
                      <wp:simplePos x="0" y="0"/>
                      <wp:positionH relativeFrom="column">
                        <wp:posOffset>1914374</wp:posOffset>
                      </wp:positionH>
                      <wp:positionV relativeFrom="paragraph">
                        <wp:posOffset>4010812</wp:posOffset>
                      </wp:positionV>
                      <wp:extent cx="139700" cy="0"/>
                      <wp:effectExtent l="0" t="0" r="12700" b="19050"/>
                      <wp:wrapNone/>
                      <wp:docPr id="24" name="Прямая соединительная линия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97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3E830D4" id="Прямая соединительная линия 24" o:spid="_x0000_s1026" style="position:absolute;flip:x;z-index:251648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0.75pt,315.8pt" to="161.75pt,3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jAk+AEAAJ8DAAAOAAAAZHJzL2Uyb0RvYy54bWysU82O0zAQviPxDpbvNGlB/ERN97DVwgFB&#10;JZYH8Dp2Y8l/8pimvQFnpD4Cr8ABpJUWeIbkjRg72WqBGyIHa348n2e++bI82xtNdiKAcram81lJ&#10;ibDcNcpua/r28uLBU0ogMtsw7ayo6UEAPVvdv7fsfCUWrnW6EYEgiIWq8zVtY/RVUQBvhWEwc15Y&#10;TEoXDIvohm3RBNYhutHFoiwfF50LjQ+OCwCMrsckXWV8KQWPr6UEEYmuKfYW8xnyeZXOYrVk1TYw&#10;3yo+tcH+oQvDlMVHT1BrFhl5F9RfUEbx4MDJOOPOFE5KxUWeAaeZl39M86ZlXuRZkBzwJ5rg/8Hy&#10;V7tNIKqp6eIRJZYZ3FH/eXg/HPvv/ZfhSIYP/c/+W/+1v+5/9NfDR7Rvhk9op2R/M4WPBMuRy85D&#10;hZDndhMmD/wmJGL2MhgitfIvUCaZKhye7PMmDqdNiH0kHIPzh8+elLgvfpsqRoSE5APE58IZkoya&#10;amUTR6xiu5cQ8VW8enslha27UFrnPWtLOsRejNAM5SY1i/iK8UgA2C0lTG9RxzyGDAlOqyaVJyA4&#10;wLkOZMdQSqjAxnWX2C4lmkHEBM6Qv0QDtvBbaepnzaAdi3NquqZtghZZqVP7icORtWRdueaQySyS&#10;hyrI6JNik8zu+mjf/a9WvwAAAP//AwBQSwMEFAAGAAgAAAAhAKZ8af3cAAAACwEAAA8AAABkcnMv&#10;ZG93bnJldi54bWxMj0FLxEAMhe+C/2GI4M2ddotVa6eLCB7Ek+uCHrOd2JbtZNrOdLv+eyMIeszL&#10;y8v3ys3J9epIU+g8G0hXCSji2tuOGwO7t6erW1AhIlvsPZOBLwqwqc7PSiysX/iVjtvYKAnhUKCB&#10;Nsah0DrULTkMKz8Qy+7TTw6jjFOj7YSLhLter5Mk1w47lg8tDvTYUn3Yzs7AsxzzOH/cLC8Hjjjm&#10;d7vx3RpzeXF6uAcV6RT/zPCDL+hQCdPez2yD6g1kSXotVgN5luagxJGtM1H2v4quSv2/Q/UNAAD/&#10;/wMAUEsBAi0AFAAGAAgAAAAhALaDOJL+AAAA4QEAABMAAAAAAAAAAAAAAAAAAAAAAFtDb250ZW50&#10;X1R5cGVzXS54bWxQSwECLQAUAAYACAAAACEAOP0h/9YAAACUAQAACwAAAAAAAAAAAAAAAAAvAQAA&#10;X3JlbHMvLnJlbHNQSwECLQAUAAYACAAAACEAITYwJPgBAACfAwAADgAAAAAAAAAAAAAAAAAuAgAA&#10;ZHJzL2Uyb0RvYy54bWxQSwECLQAUAAYACAAAACEApnxp/dwAAAALAQAADwAAAAAAAAAAAAAAAABS&#10;BAAAZHJzL2Rvd25yZXYueG1sUEsFBgAAAAAEAAQA8wAAAFs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 wp14:anchorId="5B46078D" wp14:editId="289C80BE">
                      <wp:simplePos x="0" y="0"/>
                      <wp:positionH relativeFrom="column">
                        <wp:posOffset>1504105</wp:posOffset>
                      </wp:positionH>
                      <wp:positionV relativeFrom="paragraph">
                        <wp:posOffset>3849308</wp:posOffset>
                      </wp:positionV>
                      <wp:extent cx="415636" cy="292100"/>
                      <wp:effectExtent l="0" t="0" r="22860" b="12700"/>
                      <wp:wrapNone/>
                      <wp:docPr id="9302" name="Прямоугольник 9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5636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46078D" id="Прямоугольник 9302" o:spid="_x0000_s1046" style="position:absolute;margin-left:118.45pt;margin-top:303.1pt;width:32.75pt;height:23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8ZOpQIAACcFAAAOAAAAZHJzL2Uyb0RvYy54bWysVEtu2zAQ3RfoHQjuG8mOk9ZG5MBI4KJA&#10;kBhIiqxpirIFUCRL0pbdVYFuC/QIPUQ3RT85g3yjPtJK4nxWRbWgZjjDGc6bNzw6XlWSLIV1pVYZ&#10;7eyllAjFdV6qWUbfX41fvaHEeaZyJrUSGV0LR4+HL18c1WYgunquZS4sQRDlBrXJ6Nx7M0gSx+ei&#10;Ym5PG6FgLLStmIdqZ0luWY3olUy6aXqY1NrmxmounMPu6dZIhzF+UQjuL4rCCU9kRnE3H1cb12lY&#10;k+ERG8wsM/OSt9dg/3CLipUKSe9CnTLPyMKWT0JVJbfa6cLvcV0luihKLmINqKaTPqrmcs6MiLUA&#10;HGfuYHL/Lyw/X04sKfOM9vfTLiWKVehS823zafO1+d3cbD4335ub5tfmS/On+dH8JNENqNXGDXD4&#10;0kxsqzmIAYJVYavwR3FkFZFe3yEtVp5wbPY6B4f7h5RwmLr9bieNnUjuDxvr/FuhKxKEjFo0MuLL&#10;lmfOIyFcb11CLqdlmY9LKaOydifSkiVDz0GVXNeUSOY8NjM6jl/oO0I8OCYVqUHhfnoAonAGMhaS&#10;eYiVATxOzShhcgaWc2/jXR6cdk+SXqHYncRp/J5LHAo5ZW6+vXGM2rpJFeoRkcdt3QH3LdJB8qvp&#10;KnavGwEMW1Odr9FSq7dcd4aPSyQ4AwATZkFuVIeB9RdYCqlRsm4lSubafnxuP/iDc7BSUmNYAMeH&#10;BbMC5b1TYGO/0+uF6YpK7+A1bkPsrmW6a1GL6kSjNx08DYZHMfh7eSsWVlfXmOtRyAoTUxy5t8C3&#10;yonfDjFeBi5Go+iGiTLMn6lLw0PwAF2A9mp1zaxpieTRlHN9O1hs8IhPW99wUunRwuuijGS7xxW0&#10;CQqmMRKofTnCuO/q0ev+fRv+BQAA//8DAFBLAwQUAAYACAAAACEAw4spVeAAAAALAQAADwAAAGRy&#10;cy9kb3ducmV2LnhtbEyPwU7DMAyG70i8Q2QkbiwlgwpK0wmBQIIdJgoIjl4T2kLjVE3WhbfHnOBo&#10;+9Pv7y9XyQ1itlPoPWk4XWQgLDXe9NRqeHm+O7kAESKSwcGT1fBtA6yqw4MSC+P39GTnOraCQygU&#10;qKGLcSykDE1nHYaFHy3x7cNPDiOPUyvNhHsOd4NUWZZLhz3xhw5He9PZ5qveOQ1xvUkP75+bWzL1&#10;G86vLt03j0nr46N0fQUi2hT/YPjVZ3Wo2Gnrd2SCGDSoZX7JqIY8yxUIJpaZOgOx5c25UiCrUv7v&#10;UP0AAAD//wMAUEsBAi0AFAAGAAgAAAAhALaDOJL+AAAA4QEAABMAAAAAAAAAAAAAAAAAAAAAAFtD&#10;b250ZW50X1R5cGVzXS54bWxQSwECLQAUAAYACAAAACEAOP0h/9YAAACUAQAACwAAAAAAAAAAAAAA&#10;AAAvAQAAX3JlbHMvLnJlbHNQSwECLQAUAAYACAAAACEA1OfGTqUCAAAnBQAADgAAAAAAAAAAAAAA&#10;AAAuAgAAZHJzL2Uyb0RvYy54bWxQSwECLQAUAAYACAAAACEAw4spVeAAAAALAQAADwAAAAAAAAAA&#10;AAAAAAD/BAAAZHJzL2Rvd25yZXYueG1sUEsFBgAAAAAEAAQA8wAAAAwGAAAAAA==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1703CEAB" wp14:editId="081C4134">
                      <wp:simplePos x="0" y="0"/>
                      <wp:positionH relativeFrom="column">
                        <wp:posOffset>1152420</wp:posOffset>
                      </wp:positionH>
                      <wp:positionV relativeFrom="paragraph">
                        <wp:posOffset>3728544</wp:posOffset>
                      </wp:positionV>
                      <wp:extent cx="0" cy="128905"/>
                      <wp:effectExtent l="0" t="0" r="19050" b="23495"/>
                      <wp:wrapNone/>
                      <wp:docPr id="9355" name="Прямая соединительная линия 9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2890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97783B" id="Прямая соединительная линия 9355" o:spid="_x0000_s1026" style="position:absolute;flip:y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0.75pt,293.6pt" to="90.75pt,3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ofK+gEAAKMDAAAOAAAAZHJzL2Uyb0RvYy54bWysU82O0zAQviPxDpbvNGlRYTdquoetlguC&#10;SizcZx0nseQ/2aZpb8AZqY/AK3AAaaUFniF5I8ZOqBa4IXKw5sfzZeabz6uLvZJkx50XRpd0Pssp&#10;4ZqZSuimpK+vrx6dUeID6Aqk0bykB+7pxfrhg1VnC74wrZEVdwRBtC86W9I2BFtkmWctV+BnxnKN&#10;ydo4BQFd12SVgw7RlcwWef4k64yrrDOMe4/RzZik64Rf15yFl3XteSCypNhbSKdL5008s/UKisaB&#10;bQWb2oB/6EKB0PjTE9QGApC3TvwFpQRzxps6zJhRmalrwXiaAaeZ539M86oFy9MsSI63J5r8/4Nl&#10;L3ZbR0RV0vPHyyUlGhRuqf80vBuO/bf+83Akw/v+R/+1/9Lf9t/72+ED2nfDR7Rjsr+bwkeSAJDP&#10;zvoCYS/11k2et1sXydnXTpFaCvsGpZLoQgLIPm3jcNoG3wfCxiDD6Hxxdp4v46KyESEiWefDM24U&#10;iUZJpdCRJyhg99yH8eqvKzGszZWQEuNQSE26CPo0RzkwQMnVEgKayiIJXjeUgGxQyyy4BOmNFFUs&#10;j9X+4C+lIztAOaEKK9NdY7uUSPABEzhD+qZufyuN/WzAt2NxSk3XpI7QPKl1aj9yOLIWrRtTHRKZ&#10;WfRQCYmLSbVRavd9tO+/rfVPAAAA//8DAFBLAwQUAAYACAAAACEAjcs13N0AAAALAQAADwAAAGRy&#10;cy9kb3ducmV2LnhtbEyPzU7DMBCE70i8g7VI3KjTSvkhjVMhJA6IE6USHN14m0SN10nsNOHt2XKB&#10;4+zOzn5T7BbbiQuOvnWkYL2KQCBVzrRUKzh8vDxkIHzQZHTnCBV8o4ddeXtT6Ny4md7xsg+14BDy&#10;uVbQhNDnUvqqQav9yvVIvDu50erAcqylGfXM4baTmyhKpNUt8YdG9/jcYHXeT1bBKx/TMH2l89uZ&#10;gh6Sx8PwaZS6v1uetiACLuHPDFd8RoeSmY5uIuNFxzpbx2xVEGfpBsTV8Ts5KkiiNAZZFvJ/h/IH&#10;AAD//wMAUEsBAi0AFAAGAAgAAAAhALaDOJL+AAAA4QEAABMAAAAAAAAAAAAAAAAAAAAAAFtDb250&#10;ZW50X1R5cGVzXS54bWxQSwECLQAUAAYACAAAACEAOP0h/9YAAACUAQAACwAAAAAAAAAAAAAAAAAv&#10;AQAAX3JlbHMvLnJlbHNQSwECLQAUAAYACAAAACEAUnaHyvoBAACjAwAADgAAAAAAAAAAAAAAAAAu&#10;AgAAZHJzL2Uyb0RvYy54bWxQSwECLQAUAAYACAAAACEAjcs13N0AAAALAQAADwAAAAAAAAAAAAAA&#10;AABUBAAAZHJzL2Rvd25yZXYueG1sUEsFBgAAAAAEAAQA8wAAAF4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3EFE1B84" wp14:editId="35727690">
                      <wp:simplePos x="0" y="0"/>
                      <wp:positionH relativeFrom="column">
                        <wp:posOffset>661031</wp:posOffset>
                      </wp:positionH>
                      <wp:positionV relativeFrom="paragraph">
                        <wp:posOffset>3681723</wp:posOffset>
                      </wp:positionV>
                      <wp:extent cx="215900" cy="177800"/>
                      <wp:effectExtent l="0" t="0" r="0" b="0"/>
                      <wp:wrapNone/>
                      <wp:docPr id="22" name="Поле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FE1B84" id="Поле 22" o:spid="_x0000_s1047" type="#_x0000_t202" style="position:absolute;margin-left:52.05pt;margin-top:289.9pt;width:17pt;height:14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r77VQIAAJEEAAAOAAAAZHJzL2Uyb0RvYy54bWysVEtu2zAQ3RfoHQjuG8ku8qlhOXATuCgQ&#10;JAGcImuaomIBFIclaUvuZXqKrgr0DD5SHynLadOuinpBD+fLefNG08uu0WyrnK/JFHx0knOmjKSy&#10;Nk8F//SweHPBmQ/ClEKTUQXfKc8vZ69fTVs7UWNaky6VY0hi/KS1BV+HYCdZ5uVaNcKfkFUGxopc&#10;IwKu7ikrnWiRvdHZOM/PspZcaR1J5T20172Rz1L+qlIy3FWVV4HpguNtIZ0unat4ZrOpmDw5Yde1&#10;PDxD/MMrGlEbFD2muhZBsI2r/0jV1NKRpyqcSGoyqqpaqtQDuhnlL7pZroVVqReA4+0RJv//0srb&#10;7b1jdVnw8ZgzIxrMaP91/2P/ff+NQQV8WusncFtaOIbuPXWY86D3UMa2u8o18R8NMdiB9O6IruoC&#10;k1COR6fvclgkTKPz8wvIyJ49B1vnwwdFDYtCwR2GlzAV2xsfetfBJdbypOtyUWudLjt/pR3bCswZ&#10;9Cip5UwLH6As+CL9DtV+C9OGtQU/e3uap0qGYr6+lDYxr0ocOtSPSPQdRyl0q65H7gjHisodUHLU&#10;88xbuajRyw0eci8ciIX2sSzhDkelCaXpIHG2Jvflb/roj3nDylkLohbcf94Ip9DfRwMmRFYPghuE&#10;1SCYTXNFwGSENbQyiQhwQQ9i5ah5xA7NYxWYhJGoVfAwiFehXxfsoFTzeXICd60IN2ZpZUwdgYqT&#10;eegehbOH8QXM/ZYGCovJiyn2vjHS0HwTqKrTiCOwPYqgRryA94kkhx2Ni/XrPXk9f0lmPwEAAP//&#10;AwBQSwMEFAAGAAgAAAAhAKn/b7nhAAAACwEAAA8AAABkcnMvZG93bnJldi54bWxMj81OwzAQhO9I&#10;vIO1SNyoHUrbEOJUgEAcKg4t7aE3N978iHgdxW4b3p7tCY4z+2l2Jl+OrhMnHELrSUMyUSCQSm9b&#10;qjVsv97vUhAhGrKm84QafjDAsri+yk1m/ZnWeNrEWnAIhcxoaGLsMylD2aAzYeJ7JL5VfnAmshxq&#10;aQdz5nDXyXul5tKZlvhDY3p8bbD83hydhp2ard6qaf3Zf2xtW61f4j5JrNa3N+PzE4iIY/yD4VKf&#10;q0PBnQ7+SDaIjrV6SBjVMFs88oYLMU3ZOWiYq0UKssjl/w3FLwAAAP//AwBQSwECLQAUAAYACAAA&#10;ACEAtoM4kv4AAADhAQAAEwAAAAAAAAAAAAAAAAAAAAAAW0NvbnRlbnRfVHlwZXNdLnhtbFBLAQIt&#10;ABQABgAIAAAAIQA4/SH/1gAAAJQBAAALAAAAAAAAAAAAAAAAAC8BAABfcmVscy8ucmVsc1BLAQIt&#10;ABQABgAIAAAAIQCiEr77VQIAAJEEAAAOAAAAAAAAAAAAAAAAAC4CAABkcnMvZTJvRG9jLnhtbFBL&#10;AQItABQABgAIAAAAIQCp/2+54QAAAAsBAAAPAAAAAAAAAAAAAAAAAK8EAABkcnMvZG93bnJldi54&#10;bWxQSwUGAAAAAAQABADzAAAAvQUAAAAA&#10;" fillcolor="window" stroked="f" strokeweight="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033B4377" wp14:editId="1397D4D8">
                      <wp:simplePos x="0" y="0"/>
                      <wp:positionH relativeFrom="column">
                        <wp:posOffset>1702221</wp:posOffset>
                      </wp:positionH>
                      <wp:positionV relativeFrom="paragraph">
                        <wp:posOffset>3231492</wp:posOffset>
                      </wp:positionV>
                      <wp:extent cx="6350" cy="602806"/>
                      <wp:effectExtent l="76200" t="0" r="69850" b="64135"/>
                      <wp:wrapNone/>
                      <wp:docPr id="9296" name="Прямая со стрелкой 9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350" cy="60280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B0A8E0" id="Прямая со стрелкой 9296" o:spid="_x0000_s1026" type="#_x0000_t32" style="position:absolute;margin-left:134.05pt;margin-top:254.45pt;width:.5pt;height:47.4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dkiBgIAALEDAAAOAAAAZHJzL2Uyb0RvYy54bWysU82O0zAQviPxDpbvNGkRZTdquoeW5YKg&#10;EssDzDpOY8mxLY9p2tvCC+wj8ApcOLCgfYbkjRi7oSxwQ+QwmfHkm5/PXxYX+1aznfSorCn5dJJz&#10;Jo2wlTLbkr+7unxyxhkGMBVoa2TJDxL5xfLxo0XnCjmzjdWV9IyKGCw6V/ImBFdkGYpGtoAT66Sh&#10;ZG19C4FCv80qDx1Vb3U2y/N51llfOW+FRKTT9THJl6l+XUsR3tQ1ysB0yWm2kKxP9jrabLmAYuvB&#10;NUqMY8A/TNGCMtT0VGoNAdh7r/4q1SrhLdo6TIRtM1vXSsi0A20zzf/Y5m0DTqZdiBx0J5rw/5UV&#10;r3cbz1RV8vPZ+ZwzAy3dUv9puBlu++/95+GWDR/6ezLDx+Gm/9J/6+/6+/4rS58Te53DgoqszMaP&#10;EbqNj1Tsa9/GNy3J9onxw4lxuQ9M0OH86TO6FUGJeT47y+fxPrJfUOcxvJS2ZdEpOQYPatuElTWG&#10;btb6aeIcdq8wHIE/AbGvsZdKazqHQhvWkTpnz/PYDUhntYZAbutoczRbzkBvScAi+FQSrVZVhEc0&#10;HnClPdsBaYikV9nuiubnTAMGStBS6Rln/w0a51kDNkdwSh0lF0DpF6Zi4eCIb/DediNem9hTJu2O&#10;e0WOj6xG79pWh0R2FiPSRaJs1HAU3sOY/Id/2vIHAAAA//8DAFBLAwQUAAYACAAAACEAPO24t+AA&#10;AAALAQAADwAAAGRycy9kb3ducmV2LnhtbEyPsU7DMBCGdyTewTokNmo3iOCmcSpAYikTpRKrG7tJ&#10;wD6nttu4PD1mKuPdffrv++tVsoactA+DQwHzGQOisXVqwE7A9uP1jgMJUaKSxqEWcNYBVs31VS0r&#10;5SZ816dN7EgOwVBJAX2MY0VpaHttZZi5UWO+7Z23MubRd1R5OeVwa2jBWEmtHDB/6OWoX3rdfm+O&#10;VkA6rJ/D9KhM5J/b8S0dvtb+/CPE7U16WgKJOsULDH/6WR2a7LRzR1SBGAFFyecZFfDA+AJIJopy&#10;kTc7ASW750Cbmv7v0PwCAAD//wMAUEsBAi0AFAAGAAgAAAAhALaDOJL+AAAA4QEAABMAAAAAAAAA&#10;AAAAAAAAAAAAAFtDb250ZW50X1R5cGVzXS54bWxQSwECLQAUAAYACAAAACEAOP0h/9YAAACUAQAA&#10;CwAAAAAAAAAAAAAAAAAvAQAAX3JlbHMvLnJlbHNQSwECLQAUAAYACAAAACEA0kHZIgYCAACxAwAA&#10;DgAAAAAAAAAAAAAAAAAuAgAAZHJzL2Uyb0RvYy54bWxQSwECLQAUAAYACAAAACEAPO24t+AAAAAL&#10;AQAADwAAAAAAAAAAAAAAAABgBAAAZHJzL2Rvd25yZXYueG1sUEsFBgAAAAAEAAQA8wAAAG0FAAAA&#10;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42CD272E" wp14:editId="5364EFD8">
                      <wp:simplePos x="0" y="0"/>
                      <wp:positionH relativeFrom="column">
                        <wp:posOffset>850900</wp:posOffset>
                      </wp:positionH>
                      <wp:positionV relativeFrom="paragraph">
                        <wp:posOffset>3387873</wp:posOffset>
                      </wp:positionV>
                      <wp:extent cx="641350" cy="330200"/>
                      <wp:effectExtent l="0" t="0" r="25400" b="12700"/>
                      <wp:wrapNone/>
                      <wp:docPr id="26" name="Шестиугольник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1350" cy="33020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CD272E" id="Шестиугольник 26" o:spid="_x0000_s1048" type="#_x0000_t9" style="position:absolute;margin-left:67pt;margin-top:266.75pt;width:50.5pt;height:26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tHdnwIAACYFAAAOAAAAZHJzL2Uyb0RvYy54bWysVM1u2zAMvg/YOwi6r3bStFuDOkXQIsOA&#10;oi3QDj0rshwbkERNUmJnt23XPcjuw4Biw/YMzhuNkt02/TkN80EmRYoUP37U4VGjJFkJ6yrQGR3s&#10;pJQIzSGv9CKj769mr95Q4jzTOZOgRUbXwtGjycsXh7UZiyGUIHNhCQbRblybjJbem3GSOF4KxdwO&#10;GKHRWIBVzKNqF0luWY3RlUyGabqf1GBzY4EL53D3pDPSSYxfFIL786JwwhOZUbybj6uN6zysyeSQ&#10;jReWmbLi/TXYP9xCsUpj0rtQJ8wzsrTVk1Cq4hYcFH6Hg0qgKCouYg1YzSB9VM1lyYyItSA4ztzB&#10;5P5fWH62urCkyjM63KdEM4U9ar+1PzafNp/bm82X9nv7p/21+dr+bm/anwSdELHauDEevDQXttcc&#10;iqH8prAq/LEw0kSU13coi8YTjpv7o8HuHvaCo2l3N8UuhpjJ/WFjnX8rQJEgYKmiYQvo4GWrU+c7&#10;71uvkM6BrPJZJWVU1u5YWrJi2HJkSg41JZI5j5sZncWvT/jgmNSkRgYfpPFuDLlYSObxmsogOk4v&#10;KGFygSTn3sZWPzjtniS9wnq3Eqfxey5xKOSEubK7cYzau0kd6hGRxn3dAfoO7CD5Zt50zRuGI2Fr&#10;DvkaO2qho7ozfFZhglME4IJZ5DYij/Pqz3EpJGDJ0EuUlGA/Prcf/LEPaKWkxllBOD4smRVY3juN&#10;ZDwYjEZhuKIy2ns9RMVuW+bbFr1Ux4C9GeDLYHgUg7+Xt2JhQV3jWE9DVjQxzTF3B3yvHPtuhvFh&#10;4GI6jW44UIb5U31peAgeoAvQXjXXzJqeSx6bcga3c8XGj/jU+YaTGqZLD0UVyXaPK/I0KDiMkbH9&#10;wxGmfVuPXvfP2+QvAAAA//8DAFBLAwQUAAYACAAAACEA/n84j+EAAAALAQAADwAAAGRycy9kb3du&#10;cmV2LnhtbEyPzU7DMBCE70i8g7VI3KjTpqmqNE5V8SMhxAEKEurNjZc4xV5HsduGt2c5wXFmR7Pf&#10;VOvRO3HCIXaBFEwnGQikJpiOWgXvbw83SxAxaTLaBUIF3xhhXV9eVLo04UyveNqmVnAJxVIrsCn1&#10;pZSxseh1nIQeiW+fYfA6sRxaaQZ95nLv5CzLFtLrjviD1T3eWmy+tkev4Ml92MXdhu53MXuZHtp5&#10;Yx8Pz0pdX42bFYiEY/oLwy8+o0PNTPtwJBOFY53PeUtSUOR5AYITs7xgZ8/OsihA1pX8v6H+AQAA&#10;//8DAFBLAQItABQABgAIAAAAIQC2gziS/gAAAOEBAAATAAAAAAAAAAAAAAAAAAAAAABbQ29udGVu&#10;dF9UeXBlc10ueG1sUEsBAi0AFAAGAAgAAAAhADj9If/WAAAAlAEAAAsAAAAAAAAAAAAAAAAALwEA&#10;AF9yZWxzLy5yZWxzUEsBAi0AFAAGAAgAAAAhAHqW0d2fAgAAJgUAAA4AAAAAAAAAAAAAAAAALgIA&#10;AGRycy9lMm9Eb2MueG1sUEsBAi0AFAAGAAgAAAAhAP5/OI/hAAAACwEAAA8AAAAAAAAAAAAAAAAA&#10;+QQAAGRycy9kb3ducmV2LnhtbFBLBQYAAAAABAAEAPMAAAAHBgAAAAA=&#10;" adj="2780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62520D08" wp14:editId="00CAC467">
                      <wp:simplePos x="0" y="0"/>
                      <wp:positionH relativeFrom="column">
                        <wp:posOffset>614259</wp:posOffset>
                      </wp:positionH>
                      <wp:positionV relativeFrom="paragraph">
                        <wp:posOffset>3293359</wp:posOffset>
                      </wp:positionV>
                      <wp:extent cx="190500" cy="190500"/>
                      <wp:effectExtent l="0" t="0" r="0" b="0"/>
                      <wp:wrapNone/>
                      <wp:docPr id="28" name="Поле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50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11DA0" w:rsidRDefault="00F90B50" w:rsidP="00CA0D93">
                                  <w:pPr>
                                    <w:spacing w:after="0" w:line="240" w:lineRule="auto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</w:t>
                                  </w:r>
                                  <w:r w:rsidRPr="00A11DA0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520D08" id="Поле 28" o:spid="_x0000_s1049" type="#_x0000_t202" style="position:absolute;margin-left:48.35pt;margin-top:259.3pt;width:15pt;height:1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VuSUgIAAJEEAAAOAAAAZHJzL2Uyb0RvYy54bWysVN1u0zAUvkfiHSzfs2SdNkHVdCqbipCm&#10;bVKHdu06ThvJ8TG226S8DE/BFRLP0Efis5NsMLhC9MI9Pr8+33dOZpddo9leOV+TKfjpSc6ZMpLK&#10;2mwK/ulh+eYtZz4IUwpNRhX8oDy/nL9+NWvtVE1oS7pUjiGJ8dPWFnwbgp1mmZdb1Qh/QlYZGCty&#10;jQi4uk1WOtEie6OzSZ5fZC250jqSyntor3sjn6f8VaVkuKsqrwLTBcfbQjpdOtfxzOYzMd04Ybe1&#10;HJ4h/uEVjagNij6luhZBsJ2r/0jV1NKRpyqcSGoyqqpaqtQDujnNX3Sz2gqrUi8Ax9snmPz/Sytv&#10;9/eO1WXBJ2DKiAYcHb8efxy/H78xqIBPa/0UbisLx9C9pw48j3oPZWy7q1wT/9EQgx1IH57QVV1g&#10;Mga9y89zWCRMg4zs2XOwdT58UNSwKBTcgbyEqdjf+NC7ji6xliddl8ta63Q5+Cvt2F6AZ4xHSS1n&#10;WvgAZcGX6RffjGq/hWnD2oJfnJ3nqZKhmK/30ybmVWmGhvoRib7jKIVu3fXInY1wrKk8ACVH/Zx5&#10;K5c1ernBQ+6Fw2ChfSxLuMNRaUJpGiTOtuS+/E0f/cE3rJy1GNSC+8874RT6+2gwCXGqR8GNwnoU&#10;zK65ImByijW0MokIcEGPYuWoecQOLWIVmISRqFXwMIpXoV8X7KBUi0VywuxaEW7MysqYOgIVmXno&#10;HoWzA30BvN/SOMJi+oLF3jdGGlrsAlV1ojgC26MIsuIFc59oG3Y0Ltav9+T1/CWZ/wQAAP//AwBQ&#10;SwMEFAAGAAgAAAAhAK2xDYvfAAAACgEAAA8AAABkcnMvZG93bnJldi54bWxMj01PwkAQhu8k/ofN&#10;mHiDbVEK1G6JGo0HwwHEA7elO/2I3dmmu0D9905Pepxn3rzzTLYZbCsu2PvGkYJ4FoFAKpxpqFJw&#10;+HybrkD4oMno1hEq+EEPm/xmkunUuCvt8LIPleAS8qlWUIfQpVL6okar/cx1SLwrXW914LGvpOn1&#10;lcttK+dRlEirG+ILte7wpcbie3+2Cr6ixcdreV9tu/eDacrdczjGsVHq7nZ4egQRcAh/YRj1WR1y&#10;djq5MxkvWgXrZMlJBYt4lYAYA/ORnJg8MJF5Jv+/kP8CAAD//wMAUEsBAi0AFAAGAAgAAAAhALaD&#10;OJL+AAAA4QEAABMAAAAAAAAAAAAAAAAAAAAAAFtDb250ZW50X1R5cGVzXS54bWxQSwECLQAUAAYA&#10;CAAAACEAOP0h/9YAAACUAQAACwAAAAAAAAAAAAAAAAAvAQAAX3JlbHMvLnJlbHNQSwECLQAUAAYA&#10;CAAAACEAN7lbklICAACRBAAADgAAAAAAAAAAAAAAAAAuAgAAZHJzL2Uyb0RvYy54bWxQSwECLQAU&#10;AAYACAAAACEArbENi98AAAAKAQAADwAAAAAAAAAAAAAAAACsBAAAZHJzL2Rvd25yZXYueG1sUEsF&#10;BgAAAAAEAAQA8wAAALgFAAAAAA==&#10;" fillcolor="window" stroked="f" strokeweight=".5pt">
                      <v:textbox inset="0,0,0,0">
                        <w:txbxContent>
                          <w:p w:rsidR="00F90B50" w:rsidRPr="00A11DA0" w:rsidRDefault="00F90B50" w:rsidP="00CA0D93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</w:t>
                            </w:r>
                            <w:r w:rsidRPr="00A11DA0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 wp14:anchorId="7DDD4462" wp14:editId="2C9560CF">
                      <wp:simplePos x="0" y="0"/>
                      <wp:positionH relativeFrom="column">
                        <wp:posOffset>1170940</wp:posOffset>
                      </wp:positionH>
                      <wp:positionV relativeFrom="paragraph">
                        <wp:posOffset>3227818</wp:posOffset>
                      </wp:positionV>
                      <wp:extent cx="0" cy="144780"/>
                      <wp:effectExtent l="95250" t="0" r="57150" b="64770"/>
                      <wp:wrapNone/>
                      <wp:docPr id="9298" name="Прямая со стрелкой 9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47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24E960" id="Прямая со стрелкой 9298" o:spid="_x0000_s1026" type="#_x0000_t32" style="position:absolute;margin-left:92.2pt;margin-top:254.15pt;width:0;height:11.4pt;z-index:251631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wmYAwIAAK4DAAAOAAAAZHJzL2Uyb0RvYy54bWysU81u00AQviPxDqu9EydRRdsoTg8J5YIg&#10;EuUBpuu1vdL+aWeJk1vhBfoIvAIXDlDUZ7DfiNlNSFu4IXwYz+x6vpn55vP8Yms028iAytmST0Zj&#10;zqQVrlK2KfmHq8sXZ5xhBFuBdlaWfCeRXyyeP5t3fianrnW6koERiMVZ50vexuhnRYGilQZw5Ly0&#10;dFm7YCBSGJqiCtARutHFdDx+WXQuVD44IRHpdLW/5IuMX9dSxHd1jTIyXXLqLWYbsr1OtljMYdYE&#10;8K0ShzbgH7owoCwVPUKtIAL7GNRfUEaJ4NDVcSScKVxdKyHzDDTNZPzHNO9b8DLPQuSgP9KE/w9W&#10;vN2sA1NVyc+n57QrC4a21H8Zbobb/mf/dbhlw6f+nszwebjpv/V3/Y/+vv/O8ufEXudxRiBLuw6H&#10;CP06JCq2dTDpTUOybWZ8d2RcbiMT+0NBp5OTk9OzvIziIc8HjK+lMyw5JccYQDVtXDpraa0uTDLh&#10;sHmDkSpT4u+EVNS6S6V13q62rKMS09MxCUAAiazWEMk1nsZG23AGuiH1ihgyJDqtqpSegHCHSx3Y&#10;BkhApLvKdVfUPGcaMNIFTZSfJCRq4Ulq6mcF2O6T89VebxGUfmUrFneeyIYQXHfI1zbVlFm4h7kS&#10;wXtKk3ftql1mukgRiSKXPQg4qe5xTP7j32zxCwAA//8DAFBLAwQUAAYACAAAACEAT0RN8d0AAAAL&#10;AQAADwAAAGRycy9kb3ducmV2LnhtbEyPwU7DMBBE70j8g7VI3KgTWiAKcSpA4lJOlEpc3XhJAvY6&#10;jd3G5evZcoHjzD7NzlTL5Kw44Bh6TwryWQYCqfGmp1bB5u35qgARoiajrSdUcMQAy/r8rNKl8RO9&#10;4mEdW8EhFEqtoItxKKUMTYdOh5kfkPj24UenI8uxlWbUE4c7K6+z7FY63RN/6PSATx02X+u9U5B2&#10;q8cw3Rkbi/fN8JJ2n6vx+K3U5UV6uAcRMcU/GE71uTrU3Gnr92SCsKyLxYJRBTdZMQdxIn6dLTvz&#10;PAdZV/L/hvoHAAD//wMAUEsBAi0AFAAGAAgAAAAhALaDOJL+AAAA4QEAABMAAAAAAAAAAAAAAAAA&#10;AAAAAFtDb250ZW50X1R5cGVzXS54bWxQSwECLQAUAAYACAAAACEAOP0h/9YAAACUAQAACwAAAAAA&#10;AAAAAAAAAAAvAQAAX3JlbHMvLnJlbHNQSwECLQAUAAYACAAAACEAEMsJmAMCAACuAwAADgAAAAAA&#10;AAAAAAAAAAAuAgAAZHJzL2Uyb0RvYy54bWxQSwECLQAUAAYACAAAACEAT0RN8d0AAAALAQAADwAA&#10;AAAAAAAAAAAAAABd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79AFB84B" wp14:editId="653DFFF1">
                      <wp:simplePos x="0" y="0"/>
                      <wp:positionH relativeFrom="column">
                        <wp:posOffset>2050337</wp:posOffset>
                      </wp:positionH>
                      <wp:positionV relativeFrom="paragraph">
                        <wp:posOffset>3095032</wp:posOffset>
                      </wp:positionV>
                      <wp:extent cx="146050" cy="0"/>
                      <wp:effectExtent l="0" t="0" r="25400" b="19050"/>
                      <wp:wrapNone/>
                      <wp:docPr id="29" name="Прямая соединительная линия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60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D3DFD72" id="Прямая соединительная линия 29" o:spid="_x0000_s1026" style="position:absolute;flip:x;z-index:25164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1.45pt,243.7pt" to="172.95pt,24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ghU+gEAAJ8DAAAOAAAAZHJzL2Uyb0RvYy54bWysU81uEzEQviPxDpbvZDcRFFhl00OjwgFB&#10;JMoDuF47a8l/8phscgPOSHkEXoEDlSoV+gy7b9Sxs40K3BB7sObH83nmm2/np1ujyUYEUM7WdDop&#10;KRGWu0bZdU0/XJw/eUEJRGYbpp0VNd0JoKeLx4/mna/EzLVONyIQBLFQdb6mbYy+KgrgrTAMJs4L&#10;i0npgmER3bAumsA6RDe6mJXlSdG50PjguADA6PKQpIuML6Xg8Z2UICLRNcXeYj5DPi/TWSzmrFoH&#10;5lvFxzbYP3RhmLL46BFqySIjH4P6C8ooHhw4GSfcmcJJqbjIM+A00/KPad63zIs8C5ID/kgT/D9Y&#10;/nazCkQ1NZ29pMQygzvqvw2fhn3/s/8+7Mnwub/tr/of/XX/q78evqB9M3xFOyX7mzG8J1iOXHYe&#10;KoQ8s6sweuBXIRGzlcEQqZV/jTLJVOHwZJs3sTtuQmwj4RicPj0pn+G++H2qOCAkJB8gvhLOkGTU&#10;VCubOGIV27yBiK/i1fsrKWzdudI671lb0iH27HmZoBnKTWoW0TQeCQC7poTpNeqYx5AhwWnVpPIE&#10;BDs404FsGEoJFdi47gLbpUQziJjAGfKXaMAWfitN/SwZtIfinBqvaZugRVbq2H7i8MBasi5ds8tk&#10;FslDFWT0UbFJZg99tB/+V4s7AAAA//8DAFBLAwQUAAYACAAAACEArB7xzN4AAAALAQAADwAAAGRy&#10;cy9kb3ducmV2LnhtbEyPzU7DMBCE70i8g7VI3KhDGvoT4lRVJQ4VJ0olOLrxkkSN10nsNOnbs0hI&#10;cNzZ2dlvss1kG3HB3teOFDzOIhBIhTM1lQqO7y8PKxA+aDK6cYQKruhhk9/eZDo1bqQ3vBxCKTiE&#10;fKoVVCG0qZS+qNBqP3MtEu++XG914LEvpen1yOG2kXEULaTVNfGHSre4q7A4HwarYM/H1A2fy/H1&#10;TEF3i/Wx+zBK3d9N22cQAafwZ4YffEaHnJlObiDjRaNgHsdrtipIVssEBDvmyRMrp19F5pn83yH/&#10;BgAA//8DAFBLAQItABQABgAIAAAAIQC2gziS/gAAAOEBAAATAAAAAAAAAAAAAAAAAAAAAABbQ29u&#10;dGVudF9UeXBlc10ueG1sUEsBAi0AFAAGAAgAAAAhADj9If/WAAAAlAEAAAsAAAAAAAAAAAAAAAAA&#10;LwEAAF9yZWxzLy5yZWxzUEsBAi0AFAAGAAgAAAAhAMSiCFT6AQAAnwMAAA4AAAAAAAAAAAAAAAAA&#10;LgIAAGRycy9lMm9Eb2MueG1sUEsBAi0AFAAGAAgAAAAhAKwe8czeAAAACwEAAA8AAAAAAAAAAAAA&#10;AAAAVAQAAGRycy9kb3ducmV2LnhtbFBLBQYAAAAABAAEAPMAAABfBQAAAAA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 wp14:anchorId="1690B392" wp14:editId="4845948C">
                      <wp:simplePos x="0" y="0"/>
                      <wp:positionH relativeFrom="column">
                        <wp:posOffset>1386446</wp:posOffset>
                      </wp:positionH>
                      <wp:positionV relativeFrom="paragraph">
                        <wp:posOffset>2940670</wp:posOffset>
                      </wp:positionV>
                      <wp:extent cx="666750" cy="292100"/>
                      <wp:effectExtent l="0" t="0" r="19050" b="12700"/>
                      <wp:wrapNone/>
                      <wp:docPr id="9295" name="Прямоугольник 9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90B392" id="Прямоугольник 9295" o:spid="_x0000_s1050" style="position:absolute;margin-left:109.15pt;margin-top:231.55pt;width:52.5pt;height:23pt;z-index:251629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ytipAIAACcFAAAOAAAAZHJzL2Uyb0RvYy54bWysVEtu2zAQ3RfoHQjuG9mG49RG5MBI4KJA&#10;kARIiqxpirIFUCRL0pbdVYFuC/QIOUQ3RT85g3yjPlJK4nxWRbWgOJzhfN684eHRupRkJawrtEpp&#10;d69DiVBcZ4Wap/TD1fTNW0qcZypjUiuR0o1w9Gj8+tVhZUaipxdaZsISOFFuVJmULrw3oyRxfCFK&#10;5va0EQrKXNuSeYh2nmSWVfBeyqTX6QySStvMWM2Fczg9aZR0HP3nueD+PM+d8ESmFLn5uNq4zsKa&#10;jA/ZaG6ZWRS8TYP9QxYlKxSC3rs6YZ6RpS2euSoLbrXTud/jukx0nhdcxBpQTbfzpJrLBTMi1gJw&#10;nLmHyf0/t/xsdWFJkaV02BvuU6JYiS7VN9vP22/17/p2+6X+Xt/Wv7Zf6z/1j/oniWZArTJuhMuX&#10;5sK2ksM2QLDObRn+KI6sI9Kbe6TF2hOOw8FgcLCPfnCoesNetxM7kTxcNtb5d0KXJGxSatHIiC9b&#10;nTqPgDC9MwmxnJZFNi2kjMLGHUtLVgw9B1UyXVEimfM4TOk0fqHvcPHomlSkAoWHnZgYAxlzyTxy&#10;LA3gcWpOCZNzsJx7G3N5dNs9C3qFYncCd+L3UuBQyAlziybj6LU1kyrUIyKP27oD7g3SYefXs3Xs&#10;Xq8froSjmc42aKnVDded4dMCAU4BwAWzIDdgx8D6cyy51ChZtztKFtp+euk82INz0FJSYVgAx8cl&#10;swLlvVdg47Db74fpikJ//6AHwe5qZrsatSyPNXrTxdNgeNwGey/vtrnV5TXmehKiQsUUR+wG+FY4&#10;9s0Q42XgYjKJZpgow/ypujQ8OA/QBWiv1tfMmpZIHk0503eDxUZP+NTYhptKT5Ze50Uk2wOuoE0Q&#10;MI2RQO3LEcZ9V45WD+/b+C8AAAD//wMAUEsDBBQABgAIAAAAIQCQJmyH4QAAAAsBAAAPAAAAZHJz&#10;L2Rvd25yZXYueG1sTI9NT8MwDIbvSPyHyEjcWPoB0yhNJwQCCXaYKCA4ek1oC41TNVkX/j3mBEfb&#10;j14/b7mOdhCzmXzvSEG6SEAYapzuqVXw8nx3tgLhA5LGwZFR8G08rKvjoxIL7Q70ZOY6tIJDyBeo&#10;oAthLKT0TWcs+oUbDfHtw00WA49TK/WEBw63g8ySZCkt9sQfOhzNTWear3pvFYTNNj68f25vSddv&#10;OL/aeN88RqVOT+L1FYhgYviD4Vef1aFip53bk/ZiUJClq5xRBefLPAXBRJ7lvNkpuEguU5BVKf93&#10;qH4AAAD//wMAUEsBAi0AFAAGAAgAAAAhALaDOJL+AAAA4QEAABMAAAAAAAAAAAAAAAAAAAAAAFtD&#10;b250ZW50X1R5cGVzXS54bWxQSwECLQAUAAYACAAAACEAOP0h/9YAAACUAQAACwAAAAAAAAAAAAAA&#10;AAAvAQAAX3JlbHMvLnJlbHNQSwECLQAUAAYACAAAACEAOYMrYqQCAAAnBQAADgAAAAAAAAAAAAAA&#10;AAAuAgAAZHJzL2Uyb0RvYy54bWxQSwECLQAUAAYACAAAACEAkCZsh+EAAAALAQAADwAAAAAAAAAA&#10;AAAAAAD+BAAAZHJzL2Rvd25yZXYueG1sUEsFBgAAAAAEAAQA8wAAAAwGAAAAAA==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306094A7" wp14:editId="0433A3B0">
                      <wp:simplePos x="0" y="0"/>
                      <wp:positionH relativeFrom="column">
                        <wp:posOffset>660509</wp:posOffset>
                      </wp:positionH>
                      <wp:positionV relativeFrom="paragraph">
                        <wp:posOffset>2933155</wp:posOffset>
                      </wp:positionV>
                      <wp:extent cx="666750" cy="292100"/>
                      <wp:effectExtent l="0" t="0" r="19050" b="12700"/>
                      <wp:wrapNone/>
                      <wp:docPr id="9253" name="Прямоугольник 9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6094A7" id="Прямоугольник 9253" o:spid="_x0000_s1051" style="position:absolute;margin-left:52pt;margin-top:230.95pt;width:52.5pt;height:23pt;z-index:251625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inTpAIAACcFAAAOAAAAZHJzL2Uyb0RvYy54bWysVEtu2zAQ3RfoHQjuG9lu7NRG5MBI4KJA&#10;kARIiqxpirIFUCRL0pbcVYFuC/QIPUQ3RT85g3yjPtJK4nxWRbWgOJzhfN684eFRXUqyEtYVWqW0&#10;u9ehRCius0LNU/r+avrqDSXOM5UxqZVI6Vo4ejR++eKwMiPR0wstM2EJnCg3qkxKF96bUZI4vhAl&#10;c3vaCAVlrm3JPEQ7TzLLKngvZdLrdAZJpW1mrObCOZyebJV0HP3nueD+PM+d8ESmFLn5uNq4zsKa&#10;jA/ZaG6ZWRS8TYP9QxYlKxSC3rk6YZ6RpS2euCoLbrXTud/jukx0nhdcxBpQTbfzqJrLBTMi1gJw&#10;nLmDyf0/t/xsdWFJkaV02Ou/pkSxEl1qvm0+bb42v5ubzefme3PT/Np8af40P5qfJJoBtcq4ES5f&#10;mgvbSg7bAEGd2zL8URypI9LrO6RF7QnH4WAwOOijHxyq3rDX7cROJPeXjXX+rdAlCZuUWjQy4stW&#10;p84jIExvTUIsp2WRTQspo7B2x9KSFUPPQZVMV5RI5jwOUzqNX+g7XDy4JhWpQOFhJybGQMZcMo8c&#10;SwN4nJpTwuQcLOfexlwe3HZPgl6h2J3Anfg9FzgUcsLcYptx9NqaSRXqEZHHbd0B9y3SYefrWR27&#10;1+uHK+FoprM1Wmr1luvO8GmBAKcA4IJZkBuwY2D9OZZcapSs2x0lC20/Pnce7ME5aCmpMCyA48OS&#10;WYHy3imwcdjd3w/TFYX9/kEPgt3VzHY1alkea/Smi6fB8LgN9l7ebnOry2vM9SREhYopjthb4Fvh&#10;2G+HGC8DF5NJNMNEGeZP1aXhwXmALkB7VV8za1oieTTlTN8OFhs94tPWNtxUerL0Oi8i2e5xBW2C&#10;gGmMBGpfjjDuu3K0un/fxn8BAAD//wMAUEsDBBQABgAIAAAAIQDnNRXj4AAAAAsBAAAPAAAAZHJz&#10;L2Rvd25yZXYueG1sTI/BTsMwEETvSPyDtUjcqN2qFBLiVAgEEvRQEUBwdOMlCcTrKHZT8/csJzjO&#10;7Gj2TbFOrhcTjqHzpGE+UyCQam87ajS8PN+dXYII0ZA1vSfU8I0B1uXxUWFy6w/0hFMVG8ElFHKj&#10;oY1xyKUMdYvOhJkfkPj24UdnIsuxkXY0By53vVwotZLOdMQfWjPgTYv1V7V3GuJmmx7eP7e3ZKs3&#10;M726dF8/Jq1PT9L1FYiIKf6F4Ref0aFkpp3fkw2iZ62WvCVqWK7mGQhOLFTGzk7DubrIQJaF/L+h&#10;/AEAAP//AwBQSwECLQAUAAYACAAAACEAtoM4kv4AAADhAQAAEwAAAAAAAAAAAAAAAAAAAAAAW0Nv&#10;bnRlbnRfVHlwZXNdLnhtbFBLAQItABQABgAIAAAAIQA4/SH/1gAAAJQBAAALAAAAAAAAAAAAAAAA&#10;AC8BAABfcmVscy8ucmVsc1BLAQItABQABgAIAAAAIQAPsinTpAIAACcFAAAOAAAAAAAAAAAAAAAA&#10;AC4CAABkcnMvZTJvRG9jLnhtbFBLAQItABQABgAIAAAAIQDnNRXj4AAAAAsBAAAPAAAAAAAAAAAA&#10;AAAAAP4EAABkcnMvZG93bnJldi54bWxQSwUGAAAAAAQABADzAAAACwYAAAAA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 wp14:anchorId="4C1B4252" wp14:editId="4CCC2425">
                      <wp:simplePos x="0" y="0"/>
                      <wp:positionH relativeFrom="column">
                        <wp:posOffset>1189990</wp:posOffset>
                      </wp:positionH>
                      <wp:positionV relativeFrom="paragraph">
                        <wp:posOffset>2450171</wp:posOffset>
                      </wp:positionV>
                      <wp:extent cx="0" cy="489435"/>
                      <wp:effectExtent l="95250" t="0" r="57150" b="63500"/>
                      <wp:wrapNone/>
                      <wp:docPr id="9241" name="Прямая со стрелкой 9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89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1C3368" id="Прямая со стрелкой 9241" o:spid="_x0000_s1026" type="#_x0000_t32" style="position:absolute;margin-left:93.7pt;margin-top:192.95pt;width:0;height:38.5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EamAgIAAK4DAAAOAAAAZHJzL2Uyb0RvYy54bWysU0uS0zAQ3VPFHVTaEychwIwrziwShg0F&#10;qWI4QI8sx6qSJZVaxMlu4AJzBK7AhgWfmjPYN6IlmzDAjsKLdn/8Wt1Pz8uLQ6PZXnpU1hR8Nply&#10;Jo2wpTK7gr+9unx0xhkGMCVoa2TBjxL5xerhg2Xrcjm3tdWl9IyaGMxbV/A6BJdnGYpaNoAT66Sh&#10;YmV9A4FCv8tKDy11b3Q2n06fZq31pfNWSETKboYiX6X+VSVFeF1VKAPTBafZQrI+2etos9US8p0H&#10;VysxjgH/MEUDytChp1YbCMDeefVXq0YJb9FWYSJsk9mqUkKmHWib2fSPbd7U4GTahchBd6IJ/19b&#10;8Wq/9UyVBT+fL2acGWjolrqP/U1/233vPvW3rH/f3ZHpP/Q33efuW/e1u+u+sPQ5sdc6zKnJ2mz9&#10;GKHb+kjFofJNfNOS7JAYP54Yl4fAxJAUlF2cnS8eP4mXkf3COY/hhbQNi07BMXhQuzqsrTF0rdbP&#10;EuGwf4lhAP4ExEONvVRaUx5ybVhL0pw/m5IABJDIKg2B3MbR2mh2nIHekXpF8KklWq3KCI9oPOJa&#10;e7YHEhDprrTtFQ3PmQYMVKCN0jPO/hs0zrMBrAdwKg16C6D0c1OycHRENnhv2xGvTTxTJuGOe0WC&#10;B0qjd23LY2I6ixGJIlE2Cjiq7n5M/v3fbPUDAAD//wMAUEsDBBQABgAIAAAAIQAYbiVD3wAAAAsB&#10;AAAPAAAAZHJzL2Rvd25yZXYueG1sTI/BUsIwEIbvzvgOmXXGm6QIQq1NGXXGC55EZryGZm0ryaYk&#10;gQaf3uAFjv/uN/9+Wy6i0eyAzneWBIxHGTCk2qqOGgHrz7e7HJgPkpTUllDAET0squurUhbKDvSB&#10;h1VoWCohX0gBbQh9wbmvWzTSj2yPlHbf1hkZUnQNV04Oqdxofp9lM25kR+lCK3t8bbHervZGQNwt&#10;X/wwVzrkX+v+Pe5+lu74K8TtTXx+AhYwhjMMJ/2kDlVy2tg9Kc90yvl8mlABk/zhEdiJ+J9sBExn&#10;kwx4VfLLH6o/AAAA//8DAFBLAQItABQABgAIAAAAIQC2gziS/gAAAOEBAAATAAAAAAAAAAAAAAAA&#10;AAAAAABbQ29udGVudF9UeXBlc10ueG1sUEsBAi0AFAAGAAgAAAAhADj9If/WAAAAlAEAAAsAAAAA&#10;AAAAAAAAAAAALwEAAF9yZWxzLy5yZWxzUEsBAi0AFAAGAAgAAAAhAL2oRqYCAgAArgMAAA4AAAAA&#10;AAAAAAAAAAAALgIAAGRycy9lMm9Eb2MueG1sUEsBAi0AFAAGAAgAAAAhABhuJUPfAAAACwEAAA8A&#10;AAAAAAAAAAAAAAAAXAQAAGRycy9kb3ducmV2LnhtbFBLBQYAAAAABAAEAPMAAABo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4E938FE9" wp14:editId="0E04A9C6">
                      <wp:simplePos x="0" y="0"/>
                      <wp:positionH relativeFrom="column">
                        <wp:posOffset>1436900</wp:posOffset>
                      </wp:positionH>
                      <wp:positionV relativeFrom="paragraph">
                        <wp:posOffset>2445969</wp:posOffset>
                      </wp:positionV>
                      <wp:extent cx="0" cy="489632"/>
                      <wp:effectExtent l="95250" t="0" r="57150" b="62865"/>
                      <wp:wrapNone/>
                      <wp:docPr id="9217" name="Прямая со стрелкой 9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8963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645608" id="Прямая со стрелкой 9217" o:spid="_x0000_s1026" type="#_x0000_t32" style="position:absolute;margin-left:113.15pt;margin-top:192.6pt;width:0;height:38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4cwAgIAAK4DAAAOAAAAZHJzL2Uyb0RvYy54bWysU0uO1DAQ3SNxB8t7Ot0Nmk/U6Vl0M2wQ&#10;jMRwgBrHSSw5tuUyne7dwAXmCFyBDQs+mjMkN6LshGaAHSKLSn3yylXPL6uLfavZTnpU1hR8MZtz&#10;Jo2wpTJ1wd9eXz454wwDmBK0NbLgB4n8Yv340apzuVzaxupSekZNDOadK3gTgsuzDEUjW8CZddJQ&#10;sbK+hUChr7PSQ0fdW50t5/OTrLO+dN4KiUjZ7Vjk69S/qqQIr6sKZWC64DRbSNYnexNttl5BXntw&#10;jRLTGPAPU7SgDB16bLWFAOydV3+1apXwFm0VZsK2ma0qJWTagbZZzP/Y5k0DTqZdiBx0R5rw/7UV&#10;r3ZXnqmy4OfLxSlnBlq6pf7jcDvc9d/7T8MdG97392SGD8Nt/7n/1n/t7/svLH1O7HUOc2qyMVd+&#10;itBd+UjFvvJtfNOSbJ8YPxwZl/vAxJgUlH12dn7ydBkvI/uFcx7DC2lbFp2CY/Cg6iZsrDF0rdYv&#10;EuGwe4lhBP4ExEONvVRaUx5ybVhH0lyezkkAAkhklYZAbutobTQ1Z6BrUq8IPrVEq1UZ4RGNB9xo&#10;z3ZAAiLdlba7puE504CBCrRReqbZf4PGebaAzQhOpVFvAZR+bkoWDo7IBu9tN+G1iWfKJNxpr0jw&#10;SGn0bmx5SExnMSJRJMomAUfVPYzJf/ibrX8AAAD//wMAUEsDBBQABgAIAAAAIQBMizL93wAAAAsB&#10;AAAPAAAAZHJzL2Rvd25yZXYueG1sTI/LTsMwEEX3SPyDNUjsqIMDIQqZVIDEpqwoldi68ZAE/Eht&#10;t0n5eoy6gOXMHN05t17ORrMD+TA4i3C9yICRbZ0abIeweXu+KoGFKK2S2llCOFKAZXN+VstKucm+&#10;0mEdO5ZCbKgkQh/jWHEe2p6MDAs3kk23D+eNjGn0HVdeTincaC6yrOBGDjZ96OVITz21X+u9QZh3&#10;q8cw3Skdy/fN+DLvPlf++I14eTE/3AOLNMc/GH71kzo0yWnr9lYFphGEKPKEIuTlrQCWiNNmi3BT&#10;iBx4U/P/HZofAAAA//8DAFBLAQItABQABgAIAAAAIQC2gziS/gAAAOEBAAATAAAAAAAAAAAAAAAA&#10;AAAAAABbQ29udGVudF9UeXBlc10ueG1sUEsBAi0AFAAGAAgAAAAhADj9If/WAAAAlAEAAAsAAAAA&#10;AAAAAAAAAAAALwEAAF9yZWxzLy5yZWxzUEsBAi0AFAAGAAgAAAAhAMv3hzACAgAArgMAAA4AAAAA&#10;AAAAAAAAAAAALgIAAGRycy9lMm9Eb2MueG1sUEsBAi0AFAAGAAgAAAAhAEyLMv3fAAAACwEAAA8A&#10;AAAAAAAAAAAAAAAAXAQAAGRycy9kb3ducmV2LnhtbFBLBQYAAAAABAAEAPMAAABo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63F1D962" wp14:editId="502D773E">
                      <wp:simplePos x="0" y="0"/>
                      <wp:positionH relativeFrom="column">
                        <wp:posOffset>1660138</wp:posOffset>
                      </wp:positionH>
                      <wp:positionV relativeFrom="paragraph">
                        <wp:posOffset>1969328</wp:posOffset>
                      </wp:positionV>
                      <wp:extent cx="826936" cy="525780"/>
                      <wp:effectExtent l="0" t="0" r="11430" b="26670"/>
                      <wp:wrapNone/>
                      <wp:docPr id="9300" name="Блок-схема: документ 9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6936" cy="5257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еречень рисков и мероприятий П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F1D962" id="Блок-схема: документ 9300" o:spid="_x0000_s1052" type="#_x0000_t114" style="position:absolute;margin-left:130.7pt;margin-top:155.05pt;width:65.1pt;height:41.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gOYqQIAAC8FAAAOAAAAZHJzL2Uyb0RvYy54bWysVEtu2zAQ3RfoHQjuEykO4iZC5MCw4aJA&#10;kARIiqxpirQE8FeStuTu2qIHyE26aDb9nUG+UYeUnP+qqBbUDDkfzps3PD5ppEArZl2lVY73dlOM&#10;mKK6qNQix++vZjuHGDlPVEGEVizHa+bwyej1q+PaZGygSy0KZhEEUS6rTY5L702WJI6WTBK3qw1T&#10;cMi1lcSDahdJYUkN0aVIBmk6TGptC2M1Zc7B7rQ7xKMYn3NG/Tnnjnkkcgx383G1cZ2HNRkdk2xh&#10;iSkr2l+D/MMtJKkUJL0LNSWeoKWtnoWSFbXaae53qZaJ5ryiLNYA1eylT6q5LIlhsRYAx5k7mNz/&#10;C0vPVhcWVUWOj/ZTAEgRCV1qb9qf7Z/2x87m0+Zre9v+ar9lqP0etjZfQLttf28+o+gBANbGZRDn&#10;0lzYXnMgBjQabmX4Q52oiaCv70BnjUcUNg8Hw6P9IUYUjg4GB28OY1OSe2djnX/LtERByDEXup6U&#10;xPqppkvJlI+4k9Wp85Ad/Lb2IbHToipmlRBRWbuJsGhFgAtAoULXGAniPGzmeBa/wAcI8chNKFQD&#10;tY/SA8CHEiApF8SDKA3A5tQCIyIWwH7qbbzLI2/3LOkVVP4gcRq/lxKHQqbEld2NY9TeTKhQD4v8&#10;7usOTehgD5Jv5k3s6mAYXMLWXBdraLXV3Qw4Q2cVJDgFAC6IBdJDdTDI/hyWgHGOdS9hVGr78aX9&#10;YA9chFOMahgigOPDklgG5b1TwNIwcVvBboX5VlBLOdHQiz14IgyNIjhYL7Yit1pew3yPQxY4IopC&#10;rg7oXpn4bpjhhaBsPI5mMFmG+FN1aWgIHqAKUF4118SankUemnCmtwNGsif86WyDp9Ljpde8iuS6&#10;xxFoEhSYykiY/gUJY/9Qj1b379zoLwAAAP//AwBQSwMEFAAGAAgAAAAhANBFrQbjAAAACwEAAA8A&#10;AABkcnMvZG93bnJldi54bWxMj8tOwzAQRfdI/IM1SOyo47SKaIhTISTUBQ+JFrXqzo2HJBCPo9h1&#10;0r/HXcFuRnN059xiNZmOBRxca0mCmCXAkCqrW6olfG6f7+6BOa9Iq84SSjijg1V5fVWoXNuRPjBs&#10;fM1iCLlcSWi873POXdWgUW5me6R4+7KDUT6uQ831oMYYbjqeJknGjWopfmhUj08NVj+bk5HwStv2&#10;5f1wWIxv57Duv/dht86ClLc30+MDMI+T/4Phoh/VoYxOR3si7VgnIc3EIqIS5iIRwCIxX4oM2PEy&#10;pEvgZcH/dyh/AQAA//8DAFBLAQItABQABgAIAAAAIQC2gziS/gAAAOEBAAATAAAAAAAAAAAAAAAA&#10;AAAAAABbQ29udGVudF9UeXBlc10ueG1sUEsBAi0AFAAGAAgAAAAhADj9If/WAAAAlAEAAAsAAAAA&#10;AAAAAAAAAAAALwEAAF9yZWxzLy5yZWxzUEsBAi0AFAAGAAgAAAAhAC/GA5ipAgAALwUAAA4AAAAA&#10;AAAAAAAAAAAALgIAAGRycy9lMm9Eb2MueG1sUEsBAi0AFAAGAAgAAAAhANBFrQbjAAAACwEAAA8A&#10;AAAAAAAAAAAAAAAAAwUAAGRycy9kb3ducmV2LnhtbFBLBQYAAAAABAAEAPMAAAATBgAAAAA=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</w:t>
                            </w: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еречень рисков и мероприятий П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7B445BEA" wp14:editId="08870A69">
                      <wp:simplePos x="0" y="0"/>
                      <wp:positionH relativeFrom="column">
                        <wp:posOffset>1637665</wp:posOffset>
                      </wp:positionH>
                      <wp:positionV relativeFrom="paragraph">
                        <wp:posOffset>1088390</wp:posOffset>
                      </wp:positionV>
                      <wp:extent cx="425450" cy="0"/>
                      <wp:effectExtent l="0" t="0" r="12700" b="19050"/>
                      <wp:wrapNone/>
                      <wp:docPr id="9313" name="Прямая соединительная линия 9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254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86E9084" id="Прямая соединительная линия 9313" o:spid="_x0000_s1026" style="position:absolute;flip:x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95pt,85.7pt" to="162.45pt,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KlI/QEAAKMDAAAOAAAAZHJzL2Uyb0RvYy54bWysU0uOEzEQ3SNxB8t70p3MDJ9WOrOYaGCB&#10;IBLDATxuO23JP7lMOtkBa6QcgSuwAGmkAc7QfSPKTk80wA7RC6s+rueqV6/n51ujyUYEUM7WdDop&#10;KRGWu0bZdU3fXl0+ekoJRGYbpp0VNd0JoOeLhw/mna/EzLVONyIQBLFQdb6mbYy+KgrgrTAMJs4L&#10;i0npgmER3bAumsA6RDe6mJXl46JzofHBcQGA0eUhSRcZX0rB42spQUSia4q9xXyGfF6ns1jMWbUO&#10;zLeKj22wf+jCMGXx0SPUkkVG3gX1F5RRPDhwMk64M4WTUnGRZ8BppuUf07xpmRd5FiQH/JEm+H+w&#10;/NVmFYhqavrsZHpCiWUGt9R/Ht4P+/57/2XYk+FD/7P/1n/tb/of/c3wEe3b4RPaKdnfjuE9yQDI&#10;Z+ehQtgLuwqjB34VEjlbGQyRWvkXKJVMFxJAtnkbu+M2xDYSjsHT2dnpGe6M36WKA0JC8gHic+EM&#10;SUZNtbKJJ1axzUuI+CpevbuSwtZdKq3zrrUlHb4+e1ImaIaSk5pFNI1HEsCuKWF6jVrmMWRIcFo1&#10;qTwBwQ4udCAbhnJCFTauu8J2KdEMIiZwhvwlWWELv5WmfpYM2kNxTo3XtE3QIqt1bD9xeGAtWdeu&#10;2WUyi+ShEjL6qNoktfs+2vf/rcUvAAAA//8DAFBLAwQUAAYACAAAACEA91OqQt0AAAALAQAADwAA&#10;AGRycy9kb3ducmV2LnhtbEyPzU7DMBCE70i8g7VI3KjT0DY0xKkQEgfEqT8SHLexSaLG6yR2mvD2&#10;LBJSe9yZ2dlvs81kG3E2va8dKZjPIhCGCqdrKhUc9m8PTyB8QNLYODIKfoyHTX57k2Gq3Uhbc96F&#10;UnAJ+RQVVCG0qZS+qIxFP3OtIfa+XW8x8NiXUvc4crltZBxFK2mxJr5QYWteK1OcdoNV8M7L1A1f&#10;yfhxooDdan3oPrVS93fTyzOIYKZwCcMfPqNDzkxHN5D2olEQL5M1R9lI5gsQnHiMF6wc/xWZZ/L6&#10;h/wXAAD//wMAUEsBAi0AFAAGAAgAAAAhALaDOJL+AAAA4QEAABMAAAAAAAAAAAAAAAAAAAAAAFtD&#10;b250ZW50X1R5cGVzXS54bWxQSwECLQAUAAYACAAAACEAOP0h/9YAAACUAQAACwAAAAAAAAAAAAAA&#10;AAAvAQAAX3JlbHMvLnJlbHNQSwECLQAUAAYACAAAACEAF9ypSP0BAACjAwAADgAAAAAAAAAAAAAA&#10;AAAuAgAAZHJzL2Uyb0RvYy54bWxQSwECLQAUAAYACAAAACEA91OqQt0AAAALAQAADwAAAAAAAAAA&#10;AAAAAABXBAAAZHJzL2Rvd25yZXYueG1sUEsFBgAAAAAEAAQA8wAAAGE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 wp14:anchorId="3FA70EEC" wp14:editId="06F45718">
                      <wp:simplePos x="0" y="0"/>
                      <wp:positionH relativeFrom="column">
                        <wp:posOffset>2061210</wp:posOffset>
                      </wp:positionH>
                      <wp:positionV relativeFrom="paragraph">
                        <wp:posOffset>424180</wp:posOffset>
                      </wp:positionV>
                      <wp:extent cx="558800" cy="359410"/>
                      <wp:effectExtent l="0" t="0" r="12700" b="21590"/>
                      <wp:wrapNone/>
                      <wp:docPr id="9373" name="Блок-схема: документ 9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800" cy="35941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Перечни </w:t>
                                  </w:r>
                                </w:p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операций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A70EEC" id="Блок-схема: документ 9373" o:spid="_x0000_s1053" type="#_x0000_t114" style="position:absolute;margin-left:162.3pt;margin-top:33.4pt;width:44pt;height:28.3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UHPqQIAAC8FAAAOAAAAZHJzL2Uyb0RvYy54bWysVEtu2zAQ3RfoHQjuE8lJ3SRC5MCw4aJA&#10;kARIiqxpirQE8FeStuTu2qIH6E26aDb9nUG+UYeUnP+qqBbUDDkfzps3PD5ppEArZl2lVY4HuylG&#10;TFFdVGqR43dXs51DjJwnqiBCK5bjNXP4ZPTyxXFtMranSy0KZhEEUS6rTY5L702WJI6WTBK3qw1T&#10;cMi1lcSDahdJYUkN0aVI9tL0dVJrWxirKXMOdqfdIR7F+Jwz6s85d8wjkWO4m4+rjes8rMnomGQL&#10;S0xZ0f4a5B9uIUmlIOltqCnxBC1t9SSUrKjVTnO/S7VMNOcVZbEGqGaQPqrmsiSGxVoAHGduYXL/&#10;Lyw9W11YVBU5Pto/2MdIEQldar+2P9s/7Y+dzcfNl/am/dV+y1D7PWxtPoN20/7efELRAwCsjcsg&#10;zqW5sL3mQAxoNNzK8Ic6URNBX9+CzhqPKGwOh4eHKbSGwtH+8OjVIDYluXM21vk3TEsUhBxzoetJ&#10;SayfarqUTPmIO1mdOg/ZwW9rHxI7LapiVgkRlbWbCItWBLgAFCp0jZEgzsNmjmfxC3yAEA/chEI1&#10;UPsoHYZbEiApF8SDKA3A5tQCIyIWwH7qbbzLA2/3JOkVVH4vcRq/5xKHQqbEld2NY9TeTKhQD4v8&#10;7usOTehgD5Jv5k3s6t5BcAlbc12sodVWdzPgDJ1VkOAUALggFkgP1cEg+3NYAsY51r2EUanth+f2&#10;gz1wEU4xqmGIAI73S2IZlPdWAUvDxG0FuxXmW0Et5URDLwbwRBgaRXCwXmxFbrW8hvkehyxwRBSF&#10;XB3QvTLx3TDDC0HZeBzNYLIM8afq0tAQPEAVoLxqrok1PYs8NOFMbweMZI/409kGT6XHS695Fcl1&#10;hyPQJCgwlZEw/QsSxv6+Hq3u3rnRXwAAAP//AwBQSwMEFAAGAAgAAAAhAOqpYRzhAAAACgEAAA8A&#10;AABkcnMvZG93bnJldi54bWxMj01Lw0AQhu+C/2EZwZvdNA1BYjZFBOnBD7AVpbdtdkyi2dmQ3W7S&#10;f+94qseZeXjnecv1bHsRcfSdIwXLRQICqXamo0bB++7x5haED5qM7h2hghN6WFeXF6UujJvoDeM2&#10;NIJDyBdaQRvCUEjp6xat9gs3IPHty41WBx7HRppRTxxue5kmSS6t7og/tHrAhxbrn+3RKnimXff0&#10;ut9n08spbobvz/ixyaNS11fz/R2IgHM4w/Cnz+pQsdPBHcl40StYpVnOqII85woMZMuUFwcm01UG&#10;sirl/wrVLwAAAP//AwBQSwECLQAUAAYACAAAACEAtoM4kv4AAADhAQAAEwAAAAAAAAAAAAAAAAAA&#10;AAAAW0NvbnRlbnRfVHlwZXNdLnhtbFBLAQItABQABgAIAAAAIQA4/SH/1gAAAJQBAAALAAAAAAAA&#10;AAAAAAAAAC8BAABfcmVscy8ucmVsc1BLAQItABQABgAIAAAAIQBxWUHPqQIAAC8FAAAOAAAAAAAA&#10;AAAAAAAAAC4CAABkcnMvZTJvRG9jLnhtbFBLAQItABQABgAIAAAAIQDqqWEc4QAAAAoBAAAPAAAA&#10;AAAAAAAAAAAAAAMFAABkcnMvZG93bnJldi54bWxQSwUGAAAAAAQABADzAAAAEQYAAAAA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Перечни </w:t>
                            </w:r>
                          </w:p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операций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66BDE1A6" wp14:editId="1D868469">
                      <wp:simplePos x="0" y="0"/>
                      <wp:positionH relativeFrom="column">
                        <wp:posOffset>2053590</wp:posOffset>
                      </wp:positionH>
                      <wp:positionV relativeFrom="paragraph">
                        <wp:posOffset>942340</wp:posOffset>
                      </wp:positionV>
                      <wp:extent cx="558800" cy="434340"/>
                      <wp:effectExtent l="0" t="0" r="12700" b="22860"/>
                      <wp:wrapNone/>
                      <wp:docPr id="9312" name="Блок-схема: документ 9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800" cy="4343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РИОР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BDE1A6" id="Блок-схема: документ 9312" o:spid="_x0000_s1054" type="#_x0000_t114" style="position:absolute;margin-left:161.7pt;margin-top:74.2pt;width:44pt;height:34.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lpNpwIAAC8FAAAOAAAAZHJzL2Uyb0RvYy54bWysVEtu2zAQ3RfoHQjuE8lOUzhC5MCw4aJA&#10;kARIiqxpirQE8FeStuTu2qIH6E26aDb9nUG+UYeUnP+qqAzQM+R8OG/e8PikkQKtmXWVVjke7KcY&#10;MUV1Ualljt9dzfdGGDlPVEGEVizHG+bwyfjli+PaZGyoSy0KZhEEUS6rTY5L702WJI6WTBK3rw1T&#10;cMi1lcSDapdJYUkN0aVIhmn6Oqm1LYzVlDkHu7PuEI9jfM4Z9eecO+aRyDHczcfVxnUR1mR8TLKl&#10;JaasaH8N8g+3kKRSkPQ21Ix4gla2ehJKVtRqp7nfp1ommvOKslgDVDNIH1VzWRLDYi0AjjO3MLn/&#10;F5aerS8sqoocHx0MhhgpIqFL7df2Z/un/bG3/bj90t60v9pvGWq/h63tZ9Bu2t/bTyh6AIC1cRnE&#10;uTQXttcciAGNhlsZ/qFO1ETQN7egs8YjCpuHh6NRCq2hcPTqAH6xKcmds7HOv2FaoiDkmAtdT0ti&#10;/UzTlWTKR9zJ+tR5yA5+O/uQ2GlRFfNKiKhs3FRYtCbABaBQoWuMBHEeNnM8j1/gA4R44CYUqoHa&#10;R+lhuCUBknJBPIjSAGxOLTEiYgnsp97Guzzwdk+SXkHl9xKn8XsucShkRlzZ3ThG7c2ECvWwyO++&#10;7tCEDvYg+WbRxK4OR8ElbC10sYFWW93NgDN0XkGCUwDgglggPVQHg+zPYQkY51j3Ekalth+e2w/2&#10;wEU4xaiGIQI43q+IZVDeWwUsDRO3E+xOWOwEtZJTDb0YwBNhaBTBwXqxE7nV8hrmexKywBFRFHJ1&#10;QPfK1HfDDC8EZZNJNIPJMsSfqktDQ/AAVYDyqrkm1vQs8tCEM70bMJI94k9nGzyVnqy85lUk1x2O&#10;QJOgwFRGwvQvSBj7+3q0unvnxn8BAAD//wMAUEsDBBQABgAIAAAAIQB3DVlm4QAAAAsBAAAPAAAA&#10;ZHJzL2Rvd25yZXYueG1sTI9PS8NAEMXvgt9hGcGb3SQNIcRsigjSg3/AVpTettkxiWZnQ3abpN/e&#10;8aS3N7wfb94rN4vtxYSj7xwpiFcRCKTamY4aBW/7h5schA+ajO4doYIzethUlxelLoyb6RWnXWgE&#10;h5AvtII2hKGQ0tctWu1XbkBi79ONVgc+x0aaUc8cbnuZRFEmre6IP7R6wPsW6+/dySp4on33+HI4&#10;pPPzedoOXx/T+zablLq+Wu5uQQRcwh8Mv/W5OlTc6ehOZLzoFayTdcooG2nOgok0jlkcFSRxloOs&#10;Svl/Q/UDAAD//wMAUEsBAi0AFAAGAAgAAAAhALaDOJL+AAAA4QEAABMAAAAAAAAAAAAAAAAAAAAA&#10;AFtDb250ZW50X1R5cGVzXS54bWxQSwECLQAUAAYACAAAACEAOP0h/9YAAACUAQAACwAAAAAAAAAA&#10;AAAAAAAvAQAAX3JlbHMvLnJlbHNQSwECLQAUAAYACAAAACEAemJaTacCAAAvBQAADgAAAAAAAAAA&#10;AAAAAAAuAgAAZHJzL2Uyb0RvYy54bWxQSwECLQAUAAYACAAAACEAdw1ZZuEAAAALAQAADwAAAAAA&#10;AAAAAAAAAAABBQAAZHJzL2Rvd25yZXYueG1sUEsFBgAAAAAEAAQA8wAAAA8GAAAAAA==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РИОР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4C926139" wp14:editId="26A8A093">
                      <wp:simplePos x="0" y="0"/>
                      <wp:positionH relativeFrom="column">
                        <wp:posOffset>2091690</wp:posOffset>
                      </wp:positionH>
                      <wp:positionV relativeFrom="paragraph">
                        <wp:posOffset>1475740</wp:posOffset>
                      </wp:positionV>
                      <wp:extent cx="640080" cy="373380"/>
                      <wp:effectExtent l="0" t="0" r="26670" b="26670"/>
                      <wp:wrapNone/>
                      <wp:docPr id="9305" name="Блок-схема: документ 9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0080" cy="3733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Контрольные листы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26139" id="Блок-схема: документ 9305" o:spid="_x0000_s1055" type="#_x0000_t114" style="position:absolute;margin-left:164.7pt;margin-top:116.2pt;width:50.4pt;height:29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KE8pQIAAC8FAAAOAAAAZHJzL2Uyb0RvYy54bWysVEtu2zAQ3RfoHQjuEylxkyZC5MCw4aJA&#10;kBhIiqxpirQE8FeStuTu2qIH6E26aDb9nUG+UYeUnP+qqBbUDDkfzps3PDltpEArZl2lVY73dlOM&#10;mKK6qNQix++upjtHGDlPVEGEVizHa+bw6fDli5PaZGxfl1oUzCIIolxWmxyX3pssSRwtmSRuVxum&#10;4JBrK4kH1S6SwpIaokuR7KfpYVJrWxirKXMOdifdIR7G+Jwz6i84d8wjkWO4m4+rjes8rMnwhGQL&#10;S0xZ0f4a5B9uIUmlIOltqAnxBC1t9SSUrKjVTnO/S7VMNOcVZbEGqGYvfVTNZUkMi7UAOM7cwuT+&#10;X1h6vppZVBU5Ph6kBxgpIqFL7df2Z/un/bGz+bj50t60v9pvGWq/h63NZ9Bu2t+bTyh6AIC1cRnE&#10;uTQz22sOxIBGw60Mf6gTNRH09S3orPGIwubhqzQ9gtZQOBq8HgxAhijJnbOxzr9hWqIg5JgLXY9L&#10;Yv1E06VkykfcyerM+c5vax8SOy2qYloJEZW1GwuLVgS4ABQqdI2RIM7DZo6n8etTP3ATCtVA7eP0&#10;INySAEm5IB5EaQA2pxYYEbEA9lNv410eeLsnSa+g8nuJ0/g9lzgUMiGu7G4co/ZmQoV6WOR3X3do&#10;Qgd7kHwzb2JX94+DS9ia62INrba6mwFn6LSCBGcAwIxYID1UB4PsL2AJGOdY9xJGpbYfntsP9sBF&#10;OMWohiECON4viWVQ3lsFLA0TtxXsVphvBbWUYw292IMnwtAogoP1Yityq+U1zPcoZIEjoijk6oDu&#10;lbHvhhleCMpGo2gGk2WIP1OXhobgAaoA5VVzTazpWeShCed6O2Ake8SfzjZ4Kj1aes2rSK47HIGh&#10;QYGpjFztX5Aw9vf1aHX3zg3/AgAA//8DAFBLAwQUAAYACAAAACEAeWorgeIAAAALAQAADwAAAGRy&#10;cy9kb3ducmV2LnhtbEyPy07DMBBF90j8gzVI7KhTJ6poGqdCSKgLHlJbRNWdG5skEI+j2HXSv2dY&#10;wW4eR3fOFOvJdiyawbcOJcxnCTCDldMt1hLe909398B8UKhV59BIuBgP6/L6qlC5diNuTdyFmlEI&#10;+lxJaELoc8591Rir/Mz1Bmn36QarArVDzfWgRgq3HRdJsuBWtUgXGtWbx8ZU37uzlfCC+/b57XjM&#10;xtdL3PRfh/ixWUQpb2+mhxWwYKbwB8OvPqlDSU4nd0btWSchFcuMUAkiFVQQkaWJAHaiyXIugJcF&#10;//9D+QMAAP//AwBQSwECLQAUAAYACAAAACEAtoM4kv4AAADhAQAAEwAAAAAAAAAAAAAAAAAAAAAA&#10;W0NvbnRlbnRfVHlwZXNdLnhtbFBLAQItABQABgAIAAAAIQA4/SH/1gAAAJQBAAALAAAAAAAAAAAA&#10;AAAAAC8BAABfcmVscy8ucmVsc1BLAQItABQABgAIAAAAIQAGeKE8pQIAAC8FAAAOAAAAAAAAAAAA&#10;AAAAAC4CAABkcnMvZTJvRG9jLnhtbFBLAQItABQABgAIAAAAIQB5aiuB4gAAAAsBAAAPAAAAAAAA&#10;AAAAAAAAAP8EAABkcnMvZG93bnJldi54bWxQSwUGAAAAAAQABADzAAAADgYAAAAA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Контрольные листы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2E24EB37" wp14:editId="59605F37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1681480</wp:posOffset>
                      </wp:positionV>
                      <wp:extent cx="0" cy="281940"/>
                      <wp:effectExtent l="0" t="0" r="19050" b="22860"/>
                      <wp:wrapNone/>
                      <wp:docPr id="9301" name="Прямая соединительная линия 9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8194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1748D8" id="Прямая соединительная линия 9301" o:spid="_x0000_s1026" style="position:absolute;flip:y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1pt,132.4pt" to="149.1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VLj/AEAAKMDAAAOAAAAZHJzL2Uyb0RvYy54bWysU81uEzEQviPxDpbvZDcBQbvKpodG5YIg&#10;EoW767Wzlvwnj8kmN+CMlEfgFThQqVKhz7D7Rh07S1TghtiDNT+ezzPffDs/2xpNNiKAcram00lJ&#10;ibDcNcqua/ru8uLJCSUQmW2YdlbUdCeAni0eP5p3vhIz1zrdiEAQxELV+Zq2MfqqKIC3wjCYOC8s&#10;JqULhkV0w7poAusQ3ehiVpbPi86FxgfHBQBGl4ckXWR8KQWPb6QEEYmuKfYW8xnyeZXOYjFn1Tow&#10;3yo+tsH+oQvDlMVHj1BLFhn5ENRfUEbx4MDJOOHOFE5KxUWeAaeZln9M87ZlXuRZkBzwR5rg/8Hy&#10;15tVIKqp6enTckqJZQa31H8dPg77/kf/bdiT4VN/11/33/ub/md/M3xG+3b4gnZK9rdjeE8yAPLZ&#10;eagQ9tyuwuiBX4VEzlYGQ6RW/j1KJdOFBJBt3sbuuA2xjYQfghyjs5Pp6bO8qOKAkJB8gPhSOEOS&#10;UVOtbOKJVWzzCiK+ild/XUlh6y6U1nnX2pIOX5+9KFEOnKHkpGYRTeORBLBrSpheo5Z5DBkSnFZN&#10;Kk9AsINzHciGoZxQhY3rLrFdSjSDiAmcIX9JVtjCb6WpnyWD9lCcU+M1bRO0yGod208cHlhL1pVr&#10;dpnMInmohIw+qjZJ7aGP9sN/a3EPAAD//wMAUEsDBBQABgAIAAAAIQAd1Oix3QAAAAsBAAAPAAAA&#10;ZHJzL2Rvd25yZXYueG1sTI9PT4NAEMXvJn6HzZh4s4toakGWxph4MJ6sTfQ4ZUcgZWeBXQp+e8d4&#10;0Nv8efPm94rt4jp1ojG0ng1crxJQxJW3LdcG9m9PVxtQISJb7DyTgS8KsC3PzwrMrZ/5lU67WCsx&#10;4ZCjgSbGPtc6VA05DCvfE8vu048Oo7Rjre2Is5i7TqdJstYOW5YPDfb02FB13E3OwLMc8zB93M0v&#10;R444rLP98G6NubxYHu5BRVrinxh+8AUdSmE6+IltUJ2BNNukIpVifSsZRPE7ORi4SbIUdFno/xnK&#10;bwAAAP//AwBQSwECLQAUAAYACAAAACEAtoM4kv4AAADhAQAAEwAAAAAAAAAAAAAAAAAAAAAAW0Nv&#10;bnRlbnRfVHlwZXNdLnhtbFBLAQItABQABgAIAAAAIQA4/SH/1gAAAJQBAAALAAAAAAAAAAAAAAAA&#10;AC8BAABfcmVscy8ucmVsc1BLAQItABQABgAIAAAAIQBjsVLj/AEAAKMDAAAOAAAAAAAAAAAAAAAA&#10;AC4CAABkcnMvZTJvRG9jLnhtbFBLAQItABQABgAIAAAAIQAd1Oix3QAAAAsBAAAPAAAAAAAAAAAA&#10;AAAAAFYEAABkcnMvZG93bnJldi54bWxQSwUGAAAAAAQABADzAAAAYAUAAAAA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6131B0B2" wp14:editId="4A549633">
                      <wp:simplePos x="0" y="0"/>
                      <wp:positionH relativeFrom="column">
                        <wp:posOffset>1626870</wp:posOffset>
                      </wp:positionH>
                      <wp:positionV relativeFrom="paragraph">
                        <wp:posOffset>1681480</wp:posOffset>
                      </wp:positionV>
                      <wp:extent cx="579120" cy="0"/>
                      <wp:effectExtent l="0" t="0" r="11430" b="19050"/>
                      <wp:wrapNone/>
                      <wp:docPr id="9375" name="Прямая соединительная линия 9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7912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B5A9D84" id="Прямая соединительная линия 9375" o:spid="_x0000_s1026" style="position:absolute;flip:x;z-index:251639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1pt,132.4pt" to="173.7pt,1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XQ8/QEAAKMDAAAOAAAAZHJzL2Uyb0RvYy54bWysU81uEzEQviPxDpbvZJOgErrKpodGhQOC&#10;SJQHcL121pL/5DHZ5AackfIIvAIHKlUq8Ay7b9Sxs41auCH2YM2P5/PMN9/Oz7ZGk40IoJyt6GQ0&#10;pkRY7mpl1xX9cHnx7CUlEJmtmXZWVHQngJ4tnj6Zt74UU9c4XYtAEMRC2fqKNjH6siiAN8IwGDkv&#10;LCalC4ZFdMO6qANrEd3oYjoevyhaF2ofHBcAGF0eknSR8aUUPL6TEkQkuqLYW8xnyOdVOovFnJXr&#10;wHyj+NAG+4cuDFMWHz1CLVlk5GNQf0EZxYMDJ+OIO1M4KRUXeQacZjL+Y5r3DfMiz4LkgD/SBP8P&#10;lr/drAJRdUVPn89OKLHM4Ja6b/2nft/97L73e9J/7n53192P7qb71d30X9C+7b+inZLd7RDekwyA&#10;fLYeSoQ9t6sweOBXIZGzlcEQqZV/jVLJdCEBZJu3sTtuQ2wj4Rg8mZ1Oprgzfp8qDggJyQeIr4Qz&#10;JBkV1comnljJNm8g4qt49f5KClt3obTOu9aWtPj6dDZO0AwlJzWLaBqPJIBdU8L0GrXMY8iQ4LSq&#10;U3kCgh2c60A2DOWEKqxde4ntUqIZREzgDPlLssIWHpWmfpYMmkNxTg3XtE3QIqt1aD9xeGAtWVeu&#10;3mUyi+ShEjL6oNoktYc+2g//rcUdAAAA//8DAFBLAwQUAAYACAAAACEAD0q5qN0AAAALAQAADwAA&#10;AGRycy9kb3ducmV2LnhtbEyPT0+DQBDF7yZ+h8008WaXIlJFlsaYeDCebJvoccquQMrOArsU/PaO&#10;iUl7mz9v3vxevpltK05m8I0jBatlBMJQ6XRDlYL97vX2AYQPSBpbR0bBj/GwKa6vcsy0m+jDnLah&#10;EmxCPkMFdQhdJqUva2PRL11niHffbrAYuB0qqQec2Ny2Mo6iVFpsiD/U2JmX2pTH7WgVvPEx9ePX&#10;eno/UsA+fdz3n1qpm8X8/AQimDmcxfCHz+hQMNPBjaS9aBXE92nMUi7ShDOw4i5ZJyAO/xNZ5PIy&#10;Q/ELAAD//wMAUEsBAi0AFAAGAAgAAAAhALaDOJL+AAAA4QEAABMAAAAAAAAAAAAAAAAAAAAAAFtD&#10;b250ZW50X1R5cGVzXS54bWxQSwECLQAUAAYACAAAACEAOP0h/9YAAACUAQAACwAAAAAAAAAAAAAA&#10;AAAvAQAAX3JlbHMvLnJlbHNQSwECLQAUAAYACAAAACEAEEV0PP0BAACjAwAADgAAAAAAAAAAAAAA&#10;AAAuAgAAZHJzL2Uyb0RvYy54bWxQSwECLQAUAAYACAAAACEAD0q5qN0AAAALAQAADwAAAAAAAAAA&#10;AAAAAABXBAAAZHJzL2Rvd25yZXYueG1sUEsFBgAAAAAEAAQA8wAAAGE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 wp14:anchorId="2A12EDD5" wp14:editId="333ACCE9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669290</wp:posOffset>
                      </wp:positionV>
                      <wp:extent cx="425450" cy="0"/>
                      <wp:effectExtent l="0" t="0" r="12700" b="19050"/>
                      <wp:wrapNone/>
                      <wp:docPr id="9370" name="Прямая соединительная линия 9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254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76B46F6" id="Прямая соединительная линия 9370" o:spid="_x0000_s1026" style="position:absolute;flip:x;z-index:251636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45pt,52.7pt" to="161.95pt,5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kLL/AEAAKMDAAAOAAAAZHJzL2Uyb0RvYy54bWysU8tuEzEU3SPxD5b3ZKahpTDKpItGhQWC&#10;SLQf4HrsjCW/5GsyyQ5YI+UT+AUWIFUq9Btm/ohrZxoV2CFmYd2HfXzu8ZnZ2cZoshYBlLM1PZqU&#10;lAjLXaPsqqZXlxdPnlMCkdmGaWdFTbcC6Nn88aNZ5ysxda3TjQgEQSxUna9pG6OvigJ4KwyDifPC&#10;YlO6YFjENKyKJrAO0Y0upmX5rOhcaHxwXABgdbFv0nnGl1Lw+FZKEJHomiK3mNeQ1+u0FvMZq1aB&#10;+VbxkQb7BxaGKYuXHqAWLDLyPqi/oIziwYGTccKdKZyUios8A05zVP4xzbuWeZFnQXHAH2SC/wfL&#10;36yXgaimpi+enqJAlhl8pf7L8GHY9T/6r8OODB/7u/57/62/6X/2N8MnjG+HzxinZn87lnckA6Ce&#10;nYcKYc/tMowZ+GVI4mxkMERq5V+hVbJcKADZ5NfYHl5DbCLhWDyenhyfICV+3yr2CAnJB4gvhTMk&#10;BTXVyiadWMXWryHirbj1fksqW3ehtM5vrS3p8PbpaZmgGVpOahYxNB5FALuihOkVepnHkCHBadWk&#10;4wkItnCuA1kztBO6sHHdJdKlRDOI2MAZ8pdshRR+O5r4LBi0+8O5NW7TNkGL7NaRftJwr1qKrl2z&#10;zWIWKUMnZPTRtclqD3OMH/5b818AAAD//wMAUEsDBBQABgAIAAAAIQB79cGX3AAAAAsBAAAPAAAA&#10;ZHJzL2Rvd25yZXYueG1sTI9BT8MwDIXvSPyHyEjcWErHBitNJ4TEAXFiTIKj15i2WuO0TbqWf4+R&#10;kODo956fP+fb2bXqRENoPBu4XiSgiEtvG64M7N+eru5AhYhssfVMBr4owLY4P8sxs37iVzrtYqWk&#10;hEOGBuoYu0zrUNbkMCx8Ryzepx8cRhmHStsBJyl3rU6TZK0dNiwXauzosabyuBudgWdZ5n78uJ1e&#10;jhyxX2/2/bs15vJifrgHFWmOf2H4wRd0KITp4Ee2QbUG0tV6I1ExktUNKEks06Uoh19FF7n+/0Px&#10;DQAA//8DAFBLAQItABQABgAIAAAAIQC2gziS/gAAAOEBAAATAAAAAAAAAAAAAAAAAAAAAABbQ29u&#10;dGVudF9UeXBlc10ueG1sUEsBAi0AFAAGAAgAAAAhADj9If/WAAAAlAEAAAsAAAAAAAAAAAAAAAAA&#10;LwEAAF9yZWxzLy5yZWxzUEsBAi0AFAAGAAgAAAAhAP5CQsv8AQAAowMAAA4AAAAAAAAAAAAAAAAA&#10;LgIAAGRycy9lMm9Eb2MueG1sUEsBAi0AFAAGAAgAAAAhAHv1wZfcAAAACwEAAA8AAAAAAAAAAAAA&#10;AAAAVgQAAGRycy9kb3ducmV2LnhtbFBLBQYAAAAABAAEAPMAAABfBQAAAAA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 wp14:anchorId="71D3D9E3" wp14:editId="675AD219">
                      <wp:simplePos x="0" y="0"/>
                      <wp:positionH relativeFrom="column">
                        <wp:posOffset>634365</wp:posOffset>
                      </wp:positionH>
                      <wp:positionV relativeFrom="paragraph">
                        <wp:posOffset>2009140</wp:posOffset>
                      </wp:positionV>
                      <wp:extent cx="203200" cy="190500"/>
                      <wp:effectExtent l="0" t="0" r="6350" b="0"/>
                      <wp:wrapNone/>
                      <wp:docPr id="9232" name="Поле 9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320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D3D9E3" id="Поле 9232" o:spid="_x0000_s1056" type="#_x0000_t202" style="position:absolute;margin-left:49.95pt;margin-top:158.2pt;width:16pt;height:1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lRRWAIAAJUEAAAOAAAAZHJzL2Uyb0RvYy54bWysVMFuGjEQvVfqP1i+N7uAEjUoS0SJqCpF&#10;SSRS5Wy8XljJ63Ftwy79mX5FT5X6DXxSng0b2rSnqhzMeDye8XvzZq+uu0azrXK+JlPwwVnOmTKS&#10;ytqsCv75cf7uPWc+CFMKTUYVfKc8v568fXPV2rEa0pp0qRxDEuPHrS34OgQ7zjIv16oR/oysMjis&#10;yDUiYOtWWelEi+yNzoZ5fpG15ErrSCrv4b05HPJJyl9VSob7qvIqMF1wvC2k1aV1GddsciXGKyfs&#10;upbHZ4h/eEUjaoOiL6luRBBs4+o/UjW1dOSpCmeSmoyqqpYqYQCaQf4KzWItrEpYQI63LzT5/5dW&#10;3m0fHKvLgl8OR0POjGjQpf23/c/9j/13lpzgqLV+jNCFRXDoPlCHXkfuot/DGaF3lWviP0AxnIPt&#10;3QvDqgtMwjnMR+gaZxJHg8v8HDayZKfL1vnwUVHDolFwhwYmXsX21odDaB8Sa3nSdTmvtU6bnZ9p&#10;x7YCvYZESmo508IHOAs+T79jtd+uacPagl+MzvNUyVDMdyilTcyrko6O9U+IoxW6ZZfYGyUg0bWk&#10;cgeWHB205q2c18Byi4c8CAdxAT4GJtxjqTShNB0tztbkvv7NH+PRc5xy1kKsBfdfNsIp4PtkoIao&#10;7N5wvbHsDbNpZgROBhhFK5OJCy7o3qwcNU+Yo2msgiNhJGoVPPTmLBxGBnMo1XSagqBfK8KtWVgZ&#10;U0eiYmceuyfh7LF9AX2/o17GYvyqi4fYeNPQdBOoqlOLTyxCGnED7SeRHOc0Dtev+xR1+ppMngEA&#10;AP//AwBQSwMEFAAGAAgAAAAhAH73olrfAAAACgEAAA8AAABkcnMvZG93bnJldi54bWxMj01PwzAM&#10;hu9I/IfISNxYGjom2jWdAIE4oB02xmG3rHE/RONUTbaVf493gqMfv3r9uFhNrhcnHEPnSYOaJSCQ&#10;Km87ajTsPt/uHkGEaMia3hNq+MEAq/L6qjC59Wfa4GkbG8ElFHKjoY1xyKUMVYvOhJkfkHhX+9GZ&#10;yOPYSDuaM5e7Xt4nyUI60xFfaM2ALy1W39uj0/CVPHy81mmzHt53tqs3z3GvlNX69mZ6WoKIOMW/&#10;MFz0WR1Kdjr4I9kgeg1ZlnFSQ6oWcxCXQKqYHJjMmciykP9fKH8BAAD//wMAUEsBAi0AFAAGAAgA&#10;AAAhALaDOJL+AAAA4QEAABMAAAAAAAAAAAAAAAAAAAAAAFtDb250ZW50X1R5cGVzXS54bWxQSwEC&#10;LQAUAAYACAAAACEAOP0h/9YAAACUAQAACwAAAAAAAAAAAAAAAAAvAQAAX3JlbHMvLnJlbHNQSwEC&#10;LQAUAAYACAAAACEA9L5UUVgCAACVBAAADgAAAAAAAAAAAAAAAAAuAgAAZHJzL2Uyb0RvYy54bWxQ&#10;SwECLQAUAAYACAAAACEAfveiWt8AAAAKAQAADwAAAAAAAAAAAAAAAACyBAAAZHJzL2Rvd25yZXYu&#10;eG1sUEsFBgAAAAAEAAQA8wAAAL4FAAAAAA==&#10;" fillcolor="window" stroked="f" strokeweight="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 wp14:anchorId="223AF402" wp14:editId="4AAFABEB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2307590</wp:posOffset>
                      </wp:positionV>
                      <wp:extent cx="539750" cy="0"/>
                      <wp:effectExtent l="0" t="0" r="12700" b="19050"/>
                      <wp:wrapNone/>
                      <wp:docPr id="9230" name="Прямая соединительная линия 9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0F3F2F6" id="Прямая соединительная линия 9230" o:spid="_x0000_s1026" style="position:absolute;flip:x;z-index:251617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95pt,181.7pt" to="82.45pt,1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Fin/AEAAKMDAAAOAAAAZHJzL2Uyb0RvYy54bWysU8tuEzEU3SPxD5b3ZNJUpXSUSReNCgsE&#10;kSgf4HrsGUt+yddkkh2wRson8AssQKpU6DfM/FGvnWlUYIeYhXUf9vG5x2fm5xujyVoEUM5W9Ggy&#10;pURY7mplm4q+v7p89oISiMzWTDsrKroVQM8XT5/MO1+KmWudrkUgCGKh7HxF2xh9WRTAW2EYTJwX&#10;FpvSBcMipqEp6sA6RDe6mE2nz4vOhdoHxwUAVpf7Jl1kfCkFj2+lBBGJrihyi3kNeb1Oa7GYs7IJ&#10;zLeKjzTYP7AwTFm89AC1ZJGRD0H9BWUUDw6cjBPuTOGkVFzkGXCao+kf07xrmRd5FhQH/EEm+H+w&#10;/M16FYiqK3o2O0aBLDP4Sv3X4eOw63/234YdGT71d/2P/nt/0//qb4bPGN8OXzBOzf52LO9IBkA9&#10;Ow8lwl7YVRgz8KuQxNnIYIjUyr9Cq2S5UACyya+xPbyG2ETCsXhyfHZ6gpT4Q6vYIyQkHyC+FM6Q&#10;FFRUK5t0YiVbv4aIt+LWhy2pbN2l0jq/tbakw9tnp9MEzdByUrOIofEoAtiGEqYb9DKPIUOC06pO&#10;xxMQbOFCB7JmaCd0Ye26K6RLiWYQsYEz5C/ZCin8djTxWTJo94dza9ymbYIW2a0j/aThXrUUXbt6&#10;m8UsUoZOyOija5PVHucYP/63FvcAAAD//wMAUEsDBBQABgAIAAAAIQBU9BFB3AAAAAoBAAAPAAAA&#10;ZHJzL2Rvd25yZXYueG1sTI9BS8NAEIXvgv9hGcGb3WhLamI2RQQP4sla0OM0Oyah2dkku23iv3cK&#10;gh7nzZs33ys2s+vUicbQejZwu0hAEVfetlwb2L0/39yDChHZYueZDHxTgE15eVFgbv3Eb3TaxlpJ&#10;CIccDTQx9rnWoWrIYVj4nlh2X350GGUca21HnCTcdfouSVLtsGX50GBPTw1Vh+3RGXiRYx6On+vp&#10;9cARhzTbDR/WmOur+fEBVKQ5/pnhjC/oUArT3h/ZBtUZWGeZOA0s0+UK1NmQrkTZ/yq6LPT/CuUP&#10;AAAA//8DAFBLAQItABQABgAIAAAAIQC2gziS/gAAAOEBAAATAAAAAAAAAAAAAAAAAAAAAABbQ29u&#10;dGVudF9UeXBlc10ueG1sUEsBAi0AFAAGAAgAAAAhADj9If/WAAAAlAEAAAsAAAAAAAAAAAAAAAAA&#10;LwEAAF9yZWxzLy5yZWxzUEsBAi0AFAAGAAgAAAAhALtUWKf8AQAAowMAAA4AAAAAAAAAAAAAAAAA&#10;LgIAAGRycy9lMm9Eb2MueG1sUEsBAi0AFAAGAAgAAAAhAFT0EUHcAAAACgEAAA8AAAAAAAAAAAAA&#10;AAAAVgQAAGRycy9kb3ducmV2LnhtbFBLBQYAAAAABAAEAPMAAABfBQAAAAA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 wp14:anchorId="5063433E" wp14:editId="0B177872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1945641</wp:posOffset>
                      </wp:positionV>
                      <wp:extent cx="0" cy="361949"/>
                      <wp:effectExtent l="0" t="0" r="19050" b="19685"/>
                      <wp:wrapNone/>
                      <wp:docPr id="9231" name="Прямая соединительная линия 9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361949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F57391" id="Прямая соединительная линия 9231" o:spid="_x0000_s1026" style="position:absolute;flip:y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95pt,153.2pt" to="39.95pt,1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IxA+wEAAKMDAAAOAAAAZHJzL2Uyb0RvYy54bWysU82O0zAQviPxDpbvNG0XLTRquoetlguC&#10;SizcZx27seQ/2aZpb8AZqY/AK3AAaaUFniF5I8ZOqBa4IXKw5sfzeeabL8uLvVZkx32Q1lR0NplS&#10;wg2ztTTbir6+vnr0lJIQwdSgrOEVPfBAL1YPHyxbV/K5bayquScIYkLZuoo2MbqyKAJruIYwsY4b&#10;TArrNUR0/baoPbSIrlUxn07Pi9b62nnLeAgYXQ9Jusr4QnAWXwoReCSqothbzKfP5006i9USyq0H&#10;10g2tgH/0IUGafDRE9QaIpC3Xv4FpSXzNlgRJ8zqwgohGc8z4DSz6R/TvGrA8TwLkhPciabw/2DZ&#10;i93GE1lXdDE/m1FiQOOWuk/9u/7Yfes+90fSv+9+dF+7L91t97277T+gfdd/RDslu7sxfCQZAPls&#10;XSgR9tJs/OgFt/GJnL3wmggl3RuUSqYLCSD7vI3DaRt8HwkbggyjZ+ezxeNFWlQxICQk50N8xq0m&#10;yaiokibxBCXsnoc4XP11JYWNvZJKYRxKZUiLr8+fTFEODFByQkFEUzskIZgtJaC2qGUWfYYMVsk6&#10;lafqcAiXypMdoJxQhbVtr7FdShSEiAmcIX9jt7+Vpn7WEJqhOKfGa8okaJ7VOrafOBxYS9aNrQ+Z&#10;zCJ5qITMxajaJLX7Ptr3/63VTwAAAP//AwBQSwMEFAAGAAgAAAAhABi3LtLcAAAACQEAAA8AAABk&#10;cnMvZG93bnJldi54bWxMj0FPwzAMhe9I/IfISNxYCps6WppOCIkD4sSYBEevMW21xmmbdB3/HsOF&#10;Hf38/Py9YnNynTrSGFrPBm4XCSjiytuWawO79+ebe1AhIlvsPJOBbwqwKS8vCsytn/mNjttYKwnh&#10;kKOBJsY+1zpUDTkMC98Ty+7Ljw6jjGOt7YizhLtO3yVJqh22LB8a7OmpoeqwnZyBFznmYfpcz68H&#10;jjik2W74sMZcX50eH0BFOsV/M/ziCzqUwrT3E9ugOgPrLBOngWWSrkCJ4U/Yi5AuV6DLQp83KH8A&#10;AAD//wMAUEsBAi0AFAAGAAgAAAAhALaDOJL+AAAA4QEAABMAAAAAAAAAAAAAAAAAAAAAAFtDb250&#10;ZW50X1R5cGVzXS54bWxQSwECLQAUAAYACAAAACEAOP0h/9YAAACUAQAACwAAAAAAAAAAAAAAAAAv&#10;AQAAX3JlbHMvLnJlbHNQSwECLQAUAAYACAAAACEA7piMQPsBAACjAwAADgAAAAAAAAAAAAAAAAAu&#10;AgAAZHJzL2Uyb0RvYy54bWxQSwECLQAUAAYACAAAACEAGLcu0twAAAAJAQAADwAAAAAAAAAAAAAA&#10;AABVBAAAZHJzL2Rvd25yZXYueG1sUEsFBgAAAAAEAAQA8wAAAF4FAAAAAA==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 wp14:anchorId="1E745581" wp14:editId="7000F028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1412240</wp:posOffset>
                      </wp:positionV>
                      <wp:extent cx="0" cy="266700"/>
                      <wp:effectExtent l="0" t="0" r="19050" b="19050"/>
                      <wp:wrapNone/>
                      <wp:docPr id="9227" name="Прямая соединительная линия 9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6670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F8800C" id="Прямая соединительная линия 9227" o:spid="_x0000_s1026" style="position:absolute;flip: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95pt,111.2pt" to="39.95pt,13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Bu+gEAAKMDAAAOAAAAZHJzL2Uyb0RvYy54bWysU82O0zAQviPxDpbvNNkcuhA13cNWywVB&#10;JRbuXsduLPlPHtO0N+CM1EfgFTiAtNIuPEPyRozdUC1wQ+RgzY/n88w3XxYXO6PJVgRQzjb0bFZS&#10;Iix3rbKbhr65vnrylBKIzLZMOysauhdAL5aPHy16X4vKdU63IhAEsVD3vqFdjL4uCuCdMAxmzguL&#10;SemCYRHdsCnawHpEN7qoynJe9C60PjguADC6OibpMuNLKXh8JSWISHRDsbeYz5DPm3QWywWrN4H5&#10;TvGpDfYPXRimLD56glqxyMi7oP6CMooHB07GGXemcFIqLvIMOM1Z+cc0rzvmRZ4FyQF/ogn+Hyx/&#10;uV0HotqGPquqc0osM7il4fP4fjwM98OX8UDGD8OP4dvwdbgdvg+340e078ZPaKfkcDeFDyQDIJ+9&#10;hxphL+06TB74dUjk7GQwRGrl36JUMl1IANnlbexP2xC7SPgxyDFazefnZV5UcURISD5AfC6cIclo&#10;qFY28cRqtn0BEV/Fq7+upLB1V0rrvGttSY+vVwmTcIaSk5pFNI1HEsBuKGF6g1rmMWRIcFq1qTwB&#10;wR4udSBbhnJCFbauv8Z2KdEMIiZwhvwlWWELv5WmflYMumNxTk3XtE3QIqt1aj9xeGQtWTeu3Wcy&#10;i+ShEjL6pNoktYc+2g//reVPAAAA//8DAFBLAwQUAAYACAAAACEA2NX4xNwAAAAJAQAADwAAAGRy&#10;cy9kb3ducmV2LnhtbEyPQU+DQBCF7yb+h82Y9GYXCaGCLI0x8dD0ZG2ixy07Aik7C+xS6L939KLH&#10;efPmzfeK7WI7ccHRt44UPKwjEEiVMy3VCo7vr/ePIHzQZHTnCBVc0cO2vL0pdG7cTG94OYRacAj5&#10;XCtoQuhzKX3VoNV+7Xok3n250erA41hLM+qZw20n4yhKpdUt8YdG9/jSYHU+TFbBjo9pmD438/5M&#10;QQ9pdhw+jFKru+X5CUTAJfyZ4Qef0aFkppObyHjRKdhkGTsVxHGcgGDDr3BiIU0SkGUh/zcovwEA&#10;AP//AwBQSwECLQAUAAYACAAAACEAtoM4kv4AAADhAQAAEwAAAAAAAAAAAAAAAAAAAAAAW0NvbnRl&#10;bnRfVHlwZXNdLnhtbFBLAQItABQABgAIAAAAIQA4/SH/1gAAAJQBAAALAAAAAAAAAAAAAAAAAC8B&#10;AABfcmVscy8ucmVsc1BLAQItABQABgAIAAAAIQCW6WBu+gEAAKMDAAAOAAAAAAAAAAAAAAAAAC4C&#10;AABkcnMvZTJvRG9jLnhtbFBLAQItABQABgAIAAAAIQDY1fjE3AAAAAkBAAAPAAAAAAAAAAAAAAAA&#10;AFQEAABkcnMvZG93bnJldi54bWxQSwUGAAAAAAQABADzAAAAXQUAAAAA&#10;" strokecolor="windowText" strokeweight="1pt"/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 wp14:anchorId="6F0A1482" wp14:editId="70C1A14E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1412240</wp:posOffset>
                      </wp:positionV>
                      <wp:extent cx="793750" cy="0"/>
                      <wp:effectExtent l="0" t="76200" r="25400" b="114300"/>
                      <wp:wrapNone/>
                      <wp:docPr id="9228" name="Прямая со стрелкой 9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93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755EDF" id="Прямая со стрелкой 9228" o:spid="_x0000_s1026" type="#_x0000_t32" style="position:absolute;margin-left:39.95pt;margin-top:111.2pt;width:62.5pt;height:0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ROVAgIAAK4DAAAOAAAAZHJzL2Uyb0RvYy54bWysU82O0zAQviPxDpbvNG0RlK2a7qFluSCo&#10;xPIAs46TWPKfPKZpbwsvsI/AK3DhwIL2GZI3Yux2ywI3RA4Tjyfzzcw3XxbnO6PZVgZUzpZ8Mhpz&#10;Jq1wlbJNyd9fXjx5wRlGsBVoZ2XJ9xL5+fLxo0Xn53LqWqcrGRiBWJx3vuRtjH5eFChaaQBHzktL&#10;wdoFA5Hc0BRVgI7QjS6m4/HzonOh8sEJiUi360OQLzN+XUsR39Y1ysh0yam3mG3I9irZYrmAeRPA&#10;t0oc24B/6MKAslT0BLWGCOxDUH9BGSWCQ1fHkXCmcHWthMwz0DST8R/TvGvByzwLkYP+RBP+P1jx&#10;ZrsJTFUlP5tOaVcWDG2p/zxcDzf9j/7LcMOGj/0dmeHTcN1/7b/3t/1d/43lz4m9zuOcQFZ2E44e&#10;+k1IVOzqYNKbhmS7zPj+xLjcRSbocnb2dPaM9iLuQ8WvPB8wvpLOsHQoOcYAqmnjyllLa3VhkgmH&#10;7WuMVJkS7xNSUesulNZ5u9qyjqQ5nY1TISCR1RoiHY2nsdE2nIFuSL0ihgyJTqsqpScg3ONKB7YF&#10;EhDprnLdJTXPmQaMFKCJ8pOERC38lpr6WQO2h+QcOugtgtIvbcXi3hPZEILrjvnappoyC/c4VyL4&#10;QGk6Xblqn5kukkeiyGWPAk6qe+jT+eFvtvwJAAD//wMAUEsDBBQABgAIAAAAIQDx5JQb3QAAAAoB&#10;AAAPAAAAZHJzL2Rvd25yZXYueG1sTI/BTsMwDIbvSLxDZCRuLCWa2FaaToDEZZzYJnHNGtN2S5wu&#10;ydaMpydISHD070+/P1fLZA07ow+9Iwn3kwIYUuN0T62E7eb1bg4sREVaGUco4YIBlvX1VaVK7UZ6&#10;x/M6tiyXUCiVhC7GoeQ8NB1aFSZuQMq7T+etinn0LddejbncGi6K4oFb1VO+0KkBXzpsDuuTlZCO&#10;q+cwzrSJ84/t8JaO+5W/fEl5e5OeHoFFTPEPhh/9rA51dtq5E+nAjITZYpFJCUKIKbAMiGKak91v&#10;wuuK/3+h/gYAAP//AwBQSwECLQAUAAYACAAAACEAtoM4kv4AAADhAQAAEwAAAAAAAAAAAAAAAAAA&#10;AAAAW0NvbnRlbnRfVHlwZXNdLnhtbFBLAQItABQABgAIAAAAIQA4/SH/1gAAAJQBAAALAAAAAAAA&#10;AAAAAAAAAC8BAABfcmVscy8ucmVsc1BLAQItABQABgAIAAAAIQA9HROVAgIAAK4DAAAOAAAAAAAA&#10;AAAAAAAAAC4CAABkcnMvZTJvRG9jLnhtbFBLAQItABQABgAIAAAAIQDx5JQb3QAAAAoBAAAPAAAA&#10;AAAAAAAAAAAAAFw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 wp14:anchorId="4F5624B2" wp14:editId="36CAA824">
                      <wp:simplePos x="0" y="0"/>
                      <wp:positionH relativeFrom="column">
                        <wp:posOffset>281940</wp:posOffset>
                      </wp:positionH>
                      <wp:positionV relativeFrom="page">
                        <wp:posOffset>1682750</wp:posOffset>
                      </wp:positionV>
                      <wp:extent cx="481965" cy="266700"/>
                      <wp:effectExtent l="0" t="0" r="13335" b="19050"/>
                      <wp:wrapNone/>
                      <wp:docPr id="9226" name="Трапеция 9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481965" cy="266700"/>
                              </a:xfrm>
                              <a:prstGeom prst="trapezoid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5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2656BADC" wp14:editId="684B5992">
                                        <wp:extent cx="197485" cy="111402"/>
                                        <wp:effectExtent l="0" t="0" r="0" b="3175"/>
                                        <wp:docPr id="9234" name="Рисунок 92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7485" cy="1114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5624B2" id="Трапеция 9226" o:spid="_x0000_s1057" style="position:absolute;margin-left:22.2pt;margin-top:132.5pt;width:37.95pt;height:21pt;rotation:180;flip:y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481965,266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yudqQIAADsFAAAOAAAAZHJzL2Uyb0RvYy54bWysVD1u2zAU3gv0DgT3RrLrOLEROTASuCgQ&#10;pAGSNjNNUbYAimRJ2pIzderaO/QEXQp06xWcG/UjJSdO0qmoBoHv/33fe+TJaVNJshbWlVpltHeQ&#10;UiIU13mpFhn9eDN7c0yJ80zlTGolMroRjp5OXr86qc1Y9PVSy1xYgiTKjWuT0aX3Zpwkji9FxdyB&#10;NkLBWGhbMQ/RLpLcshrZK5n003SY1NrmxmounIP2vDXSScxfFIL7D0XhhCcyo+jNx7+N/3n4J5MT&#10;Nl5YZpYl79pg/9BFxUqFog+pzplnZGXLF6mqklvtdOEPuK4SXRQlFxED0PTSZ2iul8yIiAXkOPNA&#10;k/t/afnl+sqSMs/oqN8fUqJYhSltv99/2f7Y/t7+vP+6/XX/jUQjuKqNGyPk2lzZTnI4BuBNYSti&#10;NQjupcdp+CgpZGk+QRGZAVbSROI3D8SLxhMO5eC4NxoeUsJh6g+HRwhG+qTNGrIb6/w7oSsSDhn1&#10;GJi402UeM7P1hfOt/84vxDgty3xWShmFjTuTlqwZ9gDrk+uaEsmchzKjs/h1JZ+ESUVqABilh4DD&#10;GRa0kMzjWBlQ5tSCEiYX2HzubezlSbR7UfQGiPcKR552WJ+EBiDnzC3bjqOp60+qgEfE3e5wh6m0&#10;cwgn38ybONG3vRASVHOdbzDmOB4AcYbPShS4AAFXzGLhocQl9h/wK6QGZN2dKFlqe/c3ffDHHsJK&#10;SY15gI7PK2YF4L1X2NBRbzBAWh+FweFRH4Ldt8z3LWpVnWnMphe7i8fg7+XuWFhd3eKuT0NVmJji&#10;qN0S3wlnvr3YeC24mE6jG26ZYf5CXRu+W8RA7U1zy6zZbROGcql3l42Nn+1T6xtIV3q68roo47I9&#10;8opNDQJuaNzZ7jUJT8C+HL0e37zJHwAAAP//AwBQSwMEFAAGAAgAAAAhAKhTAG3fAAAACgEAAA8A&#10;AABkcnMvZG93bnJldi54bWxMj8FOwzAQRO9I/IO1SFwQtUnSUoU4VYVUjpVIOXB04yUJjXej2G3T&#10;v8c90eNqn2beFKvJ9eKEo++YNLzMFAikmm1HjYav3eZ5CcIHQ9b0TKjhgh5W5f1dYXLLZ/rEUxUa&#10;EUPI50ZDG8KQS+nrFp3xMx6Q4u+HR2dCPMdG2tGcY7jrZaLUQjrTUWxozYDvLdaH6ug02O2B19t5&#10;kPy7e1puLu13lX6w1o8P0/oNRMAp/MNw1Y/qUEanPR/JetFryLIskhqSxTxuugKJSkHsNaTqVYEs&#10;C3k7ofwDAAD//wMAUEsBAi0AFAAGAAgAAAAhALaDOJL+AAAA4QEAABMAAAAAAAAAAAAAAAAAAAAA&#10;AFtDb250ZW50X1R5cGVzXS54bWxQSwECLQAUAAYACAAAACEAOP0h/9YAAACUAQAACwAAAAAAAAAA&#10;AAAAAAAvAQAAX3JlbHMvLnJlbHNQSwECLQAUAAYACAAAACEAJ5crnakCAAA7BQAADgAAAAAAAAAA&#10;AAAAAAAuAgAAZHJzL2Uyb0RvYy54bWxQSwECLQAUAAYACAAAACEAqFMAbd8AAAAKAQAADwAAAAAA&#10;AAAAAAAAAAADBQAAZHJzL2Rvd25yZXYueG1sUEsFBgAAAAAEAAQA8wAAAA8GAAAAAA==&#10;" adj="-11796480,,5400" path="m,266700l66675,,415290,r66675,266700l,266700xe" fillcolor="window" strokecolor="windowText" strokeweight="1.5pt">
                      <v:stroke joinstyle="miter"/>
                      <v:formulas/>
                      <v:path arrowok="t" o:connecttype="custom" o:connectlocs="0,266700;66675,0;415290,0;481965,266700;0,266700" o:connectangles="0,0,0,0,0" textboxrect="0,0,481965,266700"/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5</w:t>
                            </w:r>
                            <w:r w:rsidRPr="00A93698">
                              <w:rPr>
                                <w:rFonts w:ascii="Tahoma" w:hAnsi="Tahoma" w:cs="Tahoma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656BADC" wp14:editId="684B5992">
                                  <wp:extent cx="197485" cy="111402"/>
                                  <wp:effectExtent l="0" t="0" r="0" b="3175"/>
                                  <wp:docPr id="9234" name="Рисунок 92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485" cy="1114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 wp14:anchorId="17A14100" wp14:editId="20476143">
                      <wp:simplePos x="0" y="0"/>
                      <wp:positionH relativeFrom="column">
                        <wp:posOffset>1294765</wp:posOffset>
                      </wp:positionH>
                      <wp:positionV relativeFrom="paragraph">
                        <wp:posOffset>1221740</wp:posOffset>
                      </wp:positionV>
                      <wp:extent cx="0" cy="330200"/>
                      <wp:effectExtent l="95250" t="0" r="76200" b="50800"/>
                      <wp:wrapNone/>
                      <wp:docPr id="9223" name="Прямая со стрелкой 9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30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EB3970" id="Прямая со стрелкой 9223" o:spid="_x0000_s1026" type="#_x0000_t32" style="position:absolute;margin-left:101.95pt;margin-top:96.2pt;width:0;height:26pt;z-index:251610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IAg/wEAAK4DAAAOAAAAZHJzL2Uyb0RvYy54bWysU0uO1DAQ3SNxB8t7Ov2R+ESdnkU3wwZB&#10;SwwHqHGcxJJjWy7T6d4NXGCOwBXYsOCjOUNyI8pOaAbYIbKo1Cf1e/Wyvji2mh2kR2VNwRezOWfS&#10;CFsqUxf87dXlo6ecYQBTgrZGFvwkkV9sHj5Ydy6XS9tYXUrPqIjBvHMFb0JweZahaGQLOLNOGgpW&#10;1rcQyPR1VnroqHqrs+V8/jjrrC+dt0Iiknc3Bvkm1a8qKcLrqkIZmC44zRaS9EleR5lt1pDXHlyj&#10;xDQG/MMULShDTc+ldhCAvfPqr1KtEt6ircJM2DazVaWETDvQNov5H9u8acDJtAuBg+4ME/6/suLV&#10;Ye+ZKgv+bLlccWagpSv1H4eb4bb/3n8abtnwvr8jMXwYbvrP/bf+a3/Xf2Hpc0Kvc5hTka3Z+8lC&#10;t/cRimPl2/imJdkxIX46Iy6PgYnRKci7Ws3pmPEY2a885zG8kLZlUSk4Bg+qbsLWGkNntX6RAIfD&#10;Swxj4s+E2NTYS6U1+SHXhnVEzeUT6sAEEMkqDYHU1tHaaGrOQNfEXhF8KolWqzKmx2w84VZ7dgAi&#10;EPGutN0VDc+ZBgwUoI3SM83+W2qcZwfYjMkpNPItgNLPTcnCyRHY4L3tpnxtYk+ZiDvtFQEeIY3a&#10;tS1PCeksWkSKBNlE4Mi6+zbp93+zzQ8AAAD//wMAUEsDBBQABgAIAAAAIQCmHS9V3gAAAAsBAAAP&#10;AAAAZHJzL2Rvd25yZXYueG1sTI9BT8MwDIXvSPyHyEjcWEqpYCtNJ0DiMk6MSVyzxrSFxOmabM34&#10;9RjtADfb7+n5e9UyOSsOOIbek4LrWQYCqfGmp1bB5u35ag4iRE1GW0+o4IgBlvX5WaVL4yd6xcM6&#10;toJDKJRaQRfjUEoZmg6dDjM/ILH24UenI69jK82oJw53VuZZdiud7ok/dHrApw6br/XeKUi71WOY&#10;7oyN8/fN8JJ2n6vx+K3U5UV6uAcRMcU/M/ziMzrUzLT1ezJBWAV5drNgKwuLvADBjtNly0NRFCDr&#10;Sv7vUP8AAAD//wMAUEsBAi0AFAAGAAgAAAAhALaDOJL+AAAA4QEAABMAAAAAAAAAAAAAAAAAAAAA&#10;AFtDb250ZW50X1R5cGVzXS54bWxQSwECLQAUAAYACAAAACEAOP0h/9YAAACUAQAACwAAAAAAAAAA&#10;AAAAAAAvAQAAX3JlbHMvLnJlbHNQSwECLQAUAAYACAAAACEA96CAIP8BAACuAwAADgAAAAAAAAAA&#10;AAAAAAAuAgAAZHJzL2Uyb0RvYy54bWxQSwECLQAUAAYACAAAACEAph0vVd4AAAALAQAADwAAAAAA&#10;AAAAAAAAAABZBAAAZHJzL2Rvd25yZXYueG1sUEsFBgAAAAAEAAQA8wAAAGQ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8576" behindDoc="0" locked="1" layoutInCell="1" allowOverlap="1" wp14:anchorId="6D6B0D05" wp14:editId="3EDF762C">
                      <wp:simplePos x="0" y="0"/>
                      <wp:positionH relativeFrom="column">
                        <wp:posOffset>964565</wp:posOffset>
                      </wp:positionH>
                      <wp:positionV relativeFrom="paragraph">
                        <wp:posOffset>961390</wp:posOffset>
                      </wp:positionV>
                      <wp:extent cx="666000" cy="259200"/>
                      <wp:effectExtent l="0" t="0" r="20320" b="26670"/>
                      <wp:wrapNone/>
                      <wp:docPr id="9221" name="Прямоугольник 9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000" cy="2592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6B0D05" id="Прямоугольник 9221" o:spid="_x0000_s1058" style="position:absolute;margin-left:75.95pt;margin-top:75.7pt;width:52.45pt;height:20.4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SMjowIAACcFAAAOAAAAZHJzL2Uyb0RvYy54bWysVM1uEzEQviPxDpbvdDehDSTqpopaBSFV&#10;baUW9ex4vclKXtvYTjbhhMQViUfgIbggfvoMmzfis3fbpi0nRA7OjGc8P998s4dH60qSlbCu1Cqj&#10;vb2UEqG4zks1z+i7q+mL15Q4z1TOpFYioxvh6NH4+bPD2oxEXy+0zIUlCKLcqDYZXXhvRkni+EJU&#10;zO1pIxSMhbYV81DtPMktqxG9kkk/TQdJrW1urObCOdyetEY6jvGLQnB/XhROeCIzitp8PG08Z+FM&#10;xodsNLfMLErelcH+oYqKlQpJ70KdMM/I0pZPQlUlt9rpwu9xXSW6KEouYg/oppc+6uZywYyIvQAc&#10;Z+5gcv8vLD9bXVhS5hkd9vs9ShSrMKXm6/bj9kvzq7nZfmq+NTfNz+3n5nfzvflBohtQq40b4fGl&#10;ubCd5iAGCNaFrcI/miPriPTmDmmx9oTjcjAYpCnmwWHqHwwxyTCJ5P6xsc6/EboiQcioxSAjvmx1&#10;6nzreusScjkty3xaShmVjTuWlqwYZg6q5LqmRDLncZnRafx12R48k4rUoPAwPQiFMZCxkMxDrAzg&#10;cWpOCZNzsJx7G2t58No9SXqFZncSo9/Qclv7g6ehkRPmFm3F0dS5SRX6EZHHXd8B9xbpIPn1bB2n&#10;97IfnoSrmc43GKnVLded4dMSCU4BwAWzIDe6w8L6cxyF1GhZdxIlC20//O0++INzsFJSY1kAx/sl&#10;swLtvVVg47C3vx+2Kyr7B6/6UOyuZbZrUcvqWGM2oBuqi2Lw9/JWLKyurrHXk5AVJqY4crfAd8qx&#10;b5cYXwYuJpPoho0yzJ+qS8ND8ABdgPZqfc2s6YjkMZQzfbtYbPSIT61veKn0ZOl1UUay3eMKkgYF&#10;2xjp2n05wrrv6tHr/vs2/gMAAP//AwBQSwMEFAAGAAgAAAAhAMs5sW3gAAAACwEAAA8AAABkcnMv&#10;ZG93bnJldi54bWxMj0FPwzAMhe9I/IfISNxYuopNrGs6IRBIsMNEAbFj1pi20DhVk3XZv5/hAjc/&#10;++n5e/kq2k6MOPjWkYLpJAGBVDnTUq3g7fXh6gaED5qM7hyhgiN6WBXnZ7nOjDvQC45lqAWHkM+0&#10;giaEPpPSVw1a7SeuR+LbpxusDiyHWppBHzjcdjJNkrm0uiX+0Oge7xqsvsu9VRDWm/i0/drckyk/&#10;9Phu42P1HJW6vIi3SxABY/gzww8+o0PBTDu3J+NFx3o2XbD1d7gGwY50NucyO94s0hRkkcv/HYoT&#10;AAAA//8DAFBLAQItABQABgAIAAAAIQC2gziS/gAAAOEBAAATAAAAAAAAAAAAAAAAAAAAAABbQ29u&#10;dGVudF9UeXBlc10ueG1sUEsBAi0AFAAGAAgAAAAhADj9If/WAAAAlAEAAAsAAAAAAAAAAAAAAAAA&#10;LwEAAF9yZWxzLy5yZWxzUEsBAi0AFAAGAAgAAAAhAPBxIyOjAgAAJwUAAA4AAAAAAAAAAAAAAAAA&#10;LgIAAGRycy9lMm9Eb2MueG1sUEsBAi0AFAAGAAgAAAAhAMs5sW3gAAAACwEAAA8AAAAAAAAAAAAA&#10;AAAA/QQAAGRycy9kb3ducmV2LnhtbFBLBQYAAAAABAAEAPMAAAAKBgAAAAA=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2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6768" behindDoc="0" locked="0" layoutInCell="1" allowOverlap="1" wp14:anchorId="1DC54B7B" wp14:editId="34ED6AD3">
                      <wp:simplePos x="0" y="0"/>
                      <wp:positionH relativeFrom="column">
                        <wp:posOffset>1038860</wp:posOffset>
                      </wp:positionH>
                      <wp:positionV relativeFrom="paragraph">
                        <wp:posOffset>2118995</wp:posOffset>
                      </wp:positionV>
                      <wp:extent cx="533400" cy="323850"/>
                      <wp:effectExtent l="0" t="0" r="19050" b="19050"/>
                      <wp:wrapNone/>
                      <wp:docPr id="9229" name="Шестиугольник 9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3400" cy="32385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C54B7B" id="Шестиугольник 9229" o:spid="_x0000_s1059" type="#_x0000_t9" style="position:absolute;margin-left:81.8pt;margin-top:166.85pt;width:42pt;height:25.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w8LpAIAACoFAAAOAAAAZHJzL2Uyb0RvYy54bWysVM1uEzEQviPxDpbvdPNXaKImVdQqCKlq&#10;K7WoZ8frTVby2sZ2shtuwJUH4Y6QKhA8w+aN+OzdtunPCbEH74xnPOP55hsfHlWFJGthXa7VmHb3&#10;OpQIxXWaq8WYvr+avTqgxHmmUia1EmO6EY4eTV6+OCzNSPT0UstUWIIgyo1KM6ZL780oSRxfioK5&#10;PW2EgjHTtmAeql0kqWUlohcy6XU6r5NS29RYzYVz2D1pjHQS42eZ4P48y5zwRI4p7ubjauM6D2sy&#10;OWSjhWVmmfP2GuwfblGwXCHpXagT5hlZ2fxJqCLnVjud+T2ui0RnWc5FrAHVdDuPqrlcMiNiLQDH&#10;mTuY3P8Ly8/WF5bk6ZgOe70hJYoV6FL9rf6x/bT9XN9sv9Tf6z/1r+3X+nd9U/8k0Q2olcaNcPjS&#10;XNhWcxADBFVmi/BHcaSKSG/ukBaVJxyb+/3+oIN+cJj6vf7BfuxEcn/YWOffCl2QIKBcUbGFbiBm&#10;61PnkRPet14hndMyT2e5lFHZuGNpyZqh7WBLqktKJHMem2M6i19oPUI8OCYVKcHiYQf3IZyBj5lk&#10;HmJhgJBTC0qYXIDo3NvY7gen3ZOkV6h3J3Enfs8lDoWcMLdsbhyjtm5ShXpEpHJbd4C+ATtIvppX&#10;sYH9fjgStuY63aCrVjd0d4bPciQ4BQAXzILfqA4z68+xZFKjZN1KlCy1/fjcfvBHH2ClpMS8AI4P&#10;K2YFynunQMhhdzAIAxaVwf6bHhS7a5nvWtSqONboTRevg+FRDP5e3oqZ1cU1RnsassLEFEfuBvhW&#10;OfbNHONx4GI6jW4YKsP8qbo0PAQP0AVor6prZk3LJY+mnOnb2WKjR3xqfMNJpacrr7M8ku0eV9Am&#10;KBjISKD28QgTv6tHr/snbvIXAAD//wMAUEsDBBQABgAIAAAAIQBL7LAD4AAAAAsBAAAPAAAAZHJz&#10;L2Rvd25yZXYueG1sTI/NTsMwEITvSLyDtUjcqNM6SqoQp0JBFRcuBHrozY2dHzVeW7HbhrdnOcFx&#10;Zj/NzpS7xU7sauYwOpSwXiXADLZOj9hL+PrcP22BhahQq8mhkfBtAuyq+7tSFdrd8MNcm9gzCsFQ&#10;KAlDjL7gPLSDsSqsnDdIt87NVkWSc8/1rG4Ubie+SZKMWzUifRiUN/Vg2nNzsRKa1/rd+74+uLZb&#10;H84iPe67t6OUjw/LyzOwaJb4B8NvfaoOFXU6uQvqwCbSmcgIlSCEyIERsUlzck7kbNMceFXy/xuq&#10;HwAAAP//AwBQSwECLQAUAAYACAAAACEAtoM4kv4AAADhAQAAEwAAAAAAAAAAAAAAAAAAAAAAW0Nv&#10;bnRlbnRfVHlwZXNdLnhtbFBLAQItABQABgAIAAAAIQA4/SH/1gAAAJQBAAALAAAAAAAAAAAAAAAA&#10;AC8BAABfcmVscy8ucmVsc1BLAQItABQABgAIAAAAIQBn2w8LpAIAACoFAAAOAAAAAAAAAAAAAAAA&#10;AC4CAABkcnMvZTJvRG9jLnhtbFBLAQItABQABgAIAAAAIQBL7LAD4AAAAAsBAAAPAAAAAAAAAAAA&#10;AAAAAP4EAABkcnMvZG93bnJldi54bWxQSwUGAAAAAAQABADzAAAACwYAAAAA&#10;" adj="3279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132802E3" wp14:editId="010376F7">
                      <wp:simplePos x="0" y="0"/>
                      <wp:positionH relativeFrom="column">
                        <wp:posOffset>1299210</wp:posOffset>
                      </wp:positionH>
                      <wp:positionV relativeFrom="paragraph">
                        <wp:posOffset>1845945</wp:posOffset>
                      </wp:positionV>
                      <wp:extent cx="0" cy="273686"/>
                      <wp:effectExtent l="95250" t="0" r="76200" b="50165"/>
                      <wp:wrapNone/>
                      <wp:docPr id="9233" name="Прямая со стрелкой 9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736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B9C50E" id="Прямая со стрелкой 9233" o:spid="_x0000_s1026" type="#_x0000_t32" style="position:absolute;margin-left:102.3pt;margin-top:145.35pt;width:0;height:21.55pt;z-index:251621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of8AgIAAK4DAAAOAAAAZHJzL2Uyb0RvYy54bWysU0uO1DAQ3SNxB8t7Ov2Reoao07PoZtgg&#10;aInhADWO07Hk2JbLdLp3AxeYI3AFNixg0JwhuRFlJwwD7BBZVOqTV656flldHBvNDtKjsqbgs8mU&#10;M2mELZXZF/zd1eWzc84wgClBWyMLfpLIL9ZPn6xal8u5ra0upWfUxGDeuoLXIbg8y1DUsgGcWCcN&#10;FSvrGwgU+n1Wemipe6Oz+XS6zFrrS+etkIiU3Q5Fvk79q0qK8KaqUAamC06zhWR9stfRZusV5HsP&#10;rlZiHAP+YYoGlKFDH1ptIQB779VfrRolvEVbhYmwTWarSgmZdqBtZtM/tnlbg5NpFyIH3QNN+P/a&#10;iteHnWeqLPjz+WLBmYGGbqn71N/0t9337nN/y/oP3T2Z/mN/033p7rpv3X33laXPib3WYU5NNmbn&#10;xwjdzkcqjpVv4puWZMfE+OmBcXkMTAxJQdn52WJ5voyXkf3COY/hpbQNi07BMXhQ+zpsrDF0rdbP&#10;EuFweIVhAP4ExEONvVRaUx5ybVhL0pyfTUkAAkhklYZAbuNobTR7zkDvSb0i+NQSrVZlhEc0nnCj&#10;PTsACYh0V9r2iobnTAMGKtBG6Rln/w0a59kC1gM4lQa9BVD6hSlZODkiG7y37YjXJp4pk3DHvSLB&#10;A6XRu7blKTGdxYhEkSgbBRxV9zgm//Fvtv4BAAD//wMAUEsDBBQABgAIAAAAIQB5C61I3gAAAAsB&#10;AAAPAAAAZHJzL2Rvd25yZXYueG1sTI/LTsMwEEX3SPyDNUjsqE2D2hDiVIDEpqwoldi68ZAE/Eht&#10;t3H5egaxgN08ju6cqVfZGnbEEAfvJFzPBDB0rdeD6yRsX5+uSmAxKaeV8Q4lnDDCqjk/q1Wl/eRe&#10;8LhJHaMQFysloU9prDiPbY9WxZkf0dHu3QerErWh4zqoicKt4XMhFtyqwdGFXo342GP7uTlYCXm/&#10;fojTUptUvm3H57z/WIfTl5SXF/n+DljCnP5g+NEndWjIaecPTkdmJMzFzYJQKm7FEhgRv5OdhKIo&#10;SuBNzf//0HwDAAD//wMAUEsBAi0AFAAGAAgAAAAhALaDOJL+AAAA4QEAABMAAAAAAAAAAAAAAAAA&#10;AAAAAFtDb250ZW50X1R5cGVzXS54bWxQSwECLQAUAAYACAAAACEAOP0h/9YAAACUAQAACwAAAAAA&#10;AAAAAAAAAAAvAQAAX3JlbHMvLnJlbHNQSwECLQAUAAYACAAAACEALLKH/AICAACuAwAADgAAAAAA&#10;AAAAAAAAAAAuAgAAZHJzL2Uyb0RvYy54bWxQSwECLQAUAAYACAAAACEAeQutSN4AAAALAQAADwAA&#10;AAAAAAAAAAAAAABc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 wp14:anchorId="7CF7938E" wp14:editId="40E4A6C6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1553845</wp:posOffset>
                      </wp:positionV>
                      <wp:extent cx="666750" cy="292100"/>
                      <wp:effectExtent l="0" t="0" r="19050" b="12700"/>
                      <wp:wrapNone/>
                      <wp:docPr id="9224" name="Прямоугольник 9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F7938E" id="Прямоугольник 9224" o:spid="_x0000_s1060" style="position:absolute;margin-left:75.3pt;margin-top:122.35pt;width:52.5pt;height:23pt;z-index:25161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uCopAIAACcFAAAOAAAAZHJzL2Uyb0RvYy54bWysVEtu2zAQ3RfoHQjuG8mu49RG5MBI4KJA&#10;kARIiqxpirIFUCRL0pbdVYFuC/QIPUQ3RT85g3yjPtJK4nxWRbWgOJzhfN684eHRqpJkKawrtcpo&#10;Zy+lRCiu81LNMvr+avLqDSXOM5UzqZXI6Fo4ejR6+eKwNkPR1XMtc2EJnCg3rE1G596bYZI4PhcV&#10;c3vaCAVloW3FPEQ7S3LLanivZNJN035Sa5sbq7lwDqcnWyUdRf9FIbg/LwonPJEZRW4+rjau07Am&#10;o0M2nFlm5iVv02D/kEXFSoWgd65OmGdkYcsnrqqSW+104fe4rhJdFCUXsQZU00kfVXM5Z0bEWgCO&#10;M3cwuf/nlp8tLywp84wOut0eJYpV6FLzbfNp87X53dxsPjffm5vm1+ZL86f50fwk0Qyo1cYNcfnS&#10;XNhWctgGCFaFrcIfxZFVRHp9h7RYecJx2O/3D/bRDw5Vd9DtpLETyf1lY51/K3RFwiajFo2M+LLl&#10;qfMICNNbkxDLaVnmk1LKKKzdsbRkydBzUCXXNSWSOY/DjE7iF/oOFw+uSUVqUHiQxsQYyFhI5pFj&#10;ZQCPUzNKmJyB5dzbmMuD2+5J0CsUuxM4jd9zgUMhJ8zNtxlHr62ZVKEeEXnc1h1w3yIddn41XcXu&#10;ve6FK+FoqvM1Wmr1luvO8EmJAKcA4IJZkBuwY2D9OZZCapSs2x0lc20/Pnce7ME5aCmpMSyA48OC&#10;WYHy3imwcdDp9cJ0RaG3f9CFYHc1012NWlTHGr3p4GkwPG6DvZe328Lq6hpzPQ5RoWKKI/YW+FY4&#10;9tshxsvAxXgczTBRhvlTdWl4cB6gC9Bera6ZNS2RPJpypm8Hiw0f8WlrG24qPV54XZSRbPe4gjZB&#10;wDRGArUvRxj3XTla3b9vo78AAAD//wMAUEsDBBQABgAIAAAAIQBYeSBg4AAAAAsBAAAPAAAAZHJz&#10;L2Rvd25yZXYueG1sTI9BT8MwDIXvSPyHyEjcWEq1blCaTggEEuww0Q3B0WtCW2icqsm68O8xJ7j5&#10;2U/P3ytW0fZiMqPvHCm4nCUgDNVOd9Qo2G0fLq5A+ICksXdkFHwbD6vy9KTAXLsjvZipCo3gEPI5&#10;KmhDGHIpfd0ai37mBkN8+3CjxcBybKQe8cjhtpdpkiykxY74Q4uDuWtN/VUdrIKw3sSn98/NPenq&#10;DadXGx/r56jU+Vm8vQERTAx/ZvjFZ3QomWnvDqS96FlnyYKtCtL5fAmCHWmW8WbPw3WyBFkW8n+H&#10;8gcAAP//AwBQSwECLQAUAAYACAAAACEAtoM4kv4AAADhAQAAEwAAAAAAAAAAAAAAAAAAAAAAW0Nv&#10;bnRlbnRfVHlwZXNdLnhtbFBLAQItABQABgAIAAAAIQA4/SH/1gAAAJQBAAALAAAAAAAAAAAAAAAA&#10;AC8BAABfcmVscy8ucmVsc1BLAQItABQABgAIAAAAIQB23uCopAIAACcFAAAOAAAAAAAAAAAAAAAA&#10;AC4CAABkcnMvZTJvRG9jLnhtbFBLAQItABQABgAIAAAAIQBYeSBg4AAAAAsBAAAPAAAAAAAAAAAA&#10;AAAAAP4EAABkcnMvZG93bnJldi54bWxQSwUGAAAAAAQABADzAAAACwYAAAAA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 wp14:anchorId="1EDEC66F" wp14:editId="636F5542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785495</wp:posOffset>
                      </wp:positionV>
                      <wp:extent cx="0" cy="177800"/>
                      <wp:effectExtent l="95250" t="0" r="76200" b="50800"/>
                      <wp:wrapNone/>
                      <wp:docPr id="9222" name="Прямая со стрелкой 9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77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3F3EB0" id="Прямая со стрелкой 9222" o:spid="_x0000_s1026" type="#_x0000_t32" style="position:absolute;margin-left:101.8pt;margin-top:61.85pt;width:0;height:14pt;z-index:251609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/9xAQIAAK4DAAAOAAAAZHJzL2Uyb0RvYy54bWysU0uO00AQ3SNxh1bviRMvyBDFmUXCsEEQ&#10;ieEANe223VL/1NXEyW7gAnMErsCGBR/NGewbUd0JYYAdwotyVbfrVdWr5+Xl3mi2kwGVsxWfTaac&#10;SStcrWxb8bfXV08uOMMItgbtrKz4QSK/XD1+tOz9Qpauc7qWgRGIxUXvK97F6BdFgaKTBnDivLR0&#10;2bhgIFIY2qIO0BO60UU5nT4tehdqH5yQiHS6OV7yVcZvGini66ZBGZmuOPUWsw3Z3iRbrJawaAP4&#10;TolTG/APXRhQloqeoTYQgb0L6i8oo0Rw6Jo4Ec4UrmmUkHkGmmY2/WOaNx14mWchctCfacL/Byte&#10;7baBqbriz8qy5MyCoS0NH8fb8W74Pnwa79j4frgnM34Yb4fPw7fh63A/fGH5c2Kv97ggkLXdhlOE&#10;fhsSFfsmmPSmIdk+M344My73kYnjoaDT2Xx+Mc3LKH7l+YDxhXSGJafiGAOototrZy2t1YVZJhx2&#10;LzFSZUr8mZCKWneltM7b1Zb1VKKcUwUmgETWaIjkGk9jo205A92SekUMGRKdVnVKT0B4wLUObAck&#10;INJd7fprap4zDRjpgibKTxIStfBbaupnA9gdk/PVUW8RlH5uaxYPnsiGEFx/ytc21ZRZuKe5EsFH&#10;SpN34+pDZrpIEYkilz0JOKnuYUz+w99s9QMAAP//AwBQSwMEFAAGAAgAAAAhACXj/YPeAAAACwEA&#10;AA8AAABkcnMvZG93bnJldi54bWxMj8FOwzAQRO9I/IO1SNyo01Q0VYhTARKXcqJU4urGSxKI16nt&#10;Ni5fzyIOcNyZp9mZap3sIE7oQ+9IwXyWgUBqnOmpVbB7fbpZgQhRk9GDI1RwxgDr+vKi0qVxE73g&#10;aRtbwSEUSq2gi3EspQxNh1aHmRuR2Ht33urIp2+l8XricDvIPMuW0uqe+EOnR3zssPncHq2CdNg8&#10;hKkwQ1y97cbndPjY+POXUtdX6f4ORMQU/2D4qc/VoeZOe3ckE8SgIM8WS0bZyBcFCCZ+lT0rt/MC&#10;ZF3J/xvqbwAAAP//AwBQSwECLQAUAAYACAAAACEAtoM4kv4AAADhAQAAEwAAAAAAAAAAAAAAAAAA&#10;AAAAW0NvbnRlbnRfVHlwZXNdLnhtbFBLAQItABQABgAIAAAAIQA4/SH/1gAAAJQBAAALAAAAAAAA&#10;AAAAAAAAAC8BAABfcmVscy8ucmVsc1BLAQItABQABgAIAAAAIQCfI/9xAQIAAK4DAAAOAAAAAAAA&#10;AAAAAAAAAC4CAABkcnMvZTJvRG9jLnhtbFBLAQItABQABgAIAAAAIQAl4/2D3gAAAAsBAAAPAAAA&#10;AAAAAAAAAAAAAFs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 wp14:anchorId="4126A303" wp14:editId="0248825C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353695</wp:posOffset>
                      </wp:positionV>
                      <wp:extent cx="0" cy="171450"/>
                      <wp:effectExtent l="95250" t="0" r="57150" b="57150"/>
                      <wp:wrapNone/>
                      <wp:docPr id="9225" name="Прямая со стрелкой 9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714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F3809B" id="Прямая со стрелкой 9225" o:spid="_x0000_s1026" type="#_x0000_t32" style="position:absolute;margin-left:101.8pt;margin-top:27.85pt;width:0;height:13.5pt;z-index:251606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QHLAwIAAK4DAAAOAAAAZHJzL2Uyb0RvYy54bWysU0uO00AQ3SNxh1bviZ2IYSCKM4uEYYMg&#10;EsMBatptu6X+qauJk93ABeYIXIENCz6aM9g3oroTwgA7hBflqm7Xq6pXz4uLndFsKwMqZys+nZSc&#10;SStcrWxb8bdXl4+ecoYRbA3aWVnxvUR+sXz4YNH7uZy5zulaBkYgFue9r3gXo58XBYpOGsCJ89LS&#10;ZeOCgUhhaIs6QE/oRhezsnxS9C7UPjghEel0fbjky4zfNFLE102DMjJdceotZhuyvU62WC5g3gbw&#10;nRLHNuAfujCgLBU9Qa0hAnsX1F9QRong0DVxIpwpXNMoIfMMNM20/GOaNx14mWchctCfaML/Byte&#10;bTeBqbriz2azM84sGNrS8HG8GW+H78On8ZaN74c7MuOH8Wb4PHwbvg53wxeWPyf2eo9zAlnZTThG&#10;6DchUbFrgklvGpLtMuP7E+NyF5k4HAo6nZ5PH5/lZRS/8nzA+EI6w5JTcYwBVNvFlbOW1urCNBMO&#10;25cYqTIl/kxIRa27VFrn7WrLeioxOy9JAAJIZI2GSK7xNDbaljPQLalXxJAh0WlVp/QEhHtc6cC2&#10;QAIi3dWuv6LmOdOAkS5oovwkIVELv6WmftaA3SE5Xx30FkHp57Zmce+JbAjB9cd8bVNNmYV7nCsR&#10;fKA0edeu3memixSRKHLZo4CT6u7H5N//zZY/AAAA//8DAFBLAwQUAAYACAAAACEA3KzMFt0AAAAJ&#10;AQAADwAAAGRycy9kb3ducmV2LnhtbEyPwU7DMAyG70i8Q2QkbiylaGtVmk6AxGWc2CZxzRrTdkuc&#10;LsnWjKcniAMcbX/6/f31MhrNzuj8YEnA/SwDhtRaNVAnYLt5vSuB+SBJSW0JBVzQw7K5vqplpexE&#10;73heh46lEPKVFNCHMFac+7ZHI/3Mjkjp9mmdkSGNruPKySmFG83zLFtwIwdKH3o54kuP7WF9MgLi&#10;cfXsp0LpUH5sx7d43K/c5UuI25v49AgsYAx/MPzoJ3VoktPOnkh5pgXk2cMioQLm8wJYAn4XOwFl&#10;XgBvav6/QfMNAAD//wMAUEsBAi0AFAAGAAgAAAAhALaDOJL+AAAA4QEAABMAAAAAAAAAAAAAAAAA&#10;AAAAAFtDb250ZW50X1R5cGVzXS54bWxQSwECLQAUAAYACAAAACEAOP0h/9YAAACUAQAACwAAAAAA&#10;AAAAAAAAAAAvAQAAX3JlbHMvLnJlbHNQSwECLQAUAAYACAAAACEADwEBywMCAACuAwAADgAAAAAA&#10;AAAAAAAAAAAuAgAAZHJzL2Uyb0RvYy54bWxQSwECLQAUAAYACAAAACEA3KzMFt0AAAAJAQAADwAA&#10;AAAAAAAAAAAAAABd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7552" behindDoc="0" locked="0" layoutInCell="1" allowOverlap="1" wp14:anchorId="32BDB5DA" wp14:editId="32F6290A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525145</wp:posOffset>
                      </wp:positionV>
                      <wp:extent cx="666750" cy="260350"/>
                      <wp:effectExtent l="0" t="0" r="19050" b="25400"/>
                      <wp:wrapNone/>
                      <wp:docPr id="9242" name="Прямоугольник 9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603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Default="00F90B50" w:rsidP="00CA0D93">
                                  <w:pPr>
                                    <w:jc w:val="center"/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</w:t>
                                  </w: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5806323C" wp14:editId="00C20623">
                                        <wp:extent cx="464820" cy="210891"/>
                                        <wp:effectExtent l="0" t="0" r="0" b="0"/>
                                        <wp:docPr id="9235" name="Рисунок 923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64820" cy="21089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B5DA" id="Прямоугольник 9242" o:spid="_x0000_s1061" style="position:absolute;margin-left:75.3pt;margin-top:41.35pt;width:52.5pt;height:20.5pt;z-index:251607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bHcoQIAACcFAAAOAAAAZHJzL2Uyb0RvYy54bWysVEtu2zAQ3RfoHQjuG9mO4zRG5MBI4KJA&#10;kARIiqxpirIFUCRL0pbdVYFuC+QIPUQ3RT85g3yjPlJK4nxWRbWgZsjhfN684eHRqpRkKawrtEpp&#10;d6dDiVBcZ4WapfTD1eTNW0qcZypjUiuR0rVw9Gj0+tVhZYaip+daZsISOFFuWJmUzr03wyRxfC5K&#10;5na0EQqHubYl81DtLMksq+C9lEmv0xkklbaZsZoL57B70hzSUfSf54L78zx3whOZUuTm42rjOg1r&#10;Mjpkw5llZl7wNg32D1mUrFAIeu/qhHlGFrZ45qosuNVO536H6zLReV5wEWtANd3Ok2ou58yIWAvA&#10;ceYeJvf/3PKz5YUlRZbSg16/R4liJbpUf9t83tzUv+vbzZf6e31b/9p8rf/UP+qfJJoBtcq4IS5f&#10;mgvbag5igGCV2zL8URxZRaTX90iLlSccm4PBYH8P/eA46g06u5DhJXm4bKzz74QuSRBSatHIiC9b&#10;njrfmN6ZhFhOyyKbFFJGZe2OpSVLhp6DKpmuKJHMeWymdBK/Ntqja1KRChQ+6MTEGMiYS+aRY2kA&#10;j1MzSpicgeXc25jLo9vuWdArFLsVuBO/lwKHQk6YmzcZR6+tmVShHhF53NYdcG+QDpJfTVexe7t7&#10;4UrYmupsjZZa3XDdGT4pEOAUAFwwC3IDdgysP8eSS42SdStRMtf200v7wR6cwyklFYYFcHxcMCtQ&#10;3nsFNh50+/0wXVHp7+33oNjtk+n2iVqUxxq96eJpMDyKwd7LOzG3urzGXI9DVBwxxRG7Ab5Vjn0z&#10;xHgZuBiPoxkmyjB/qi4ND84DdAHaq9U1s6YlkkdTzvTdYLHhEz41tuGm0uOF13kRyfaAK0gaFExj&#10;pGv7coRx39aj1cP7NvoLAAD//wMAUEsDBBQABgAIAAAAIQDQJL5N3wAAAAoBAAAPAAAAZHJzL2Rv&#10;d25yZXYueG1sTI/BTsMwEETvSPyDtUjcqENQ2iqNU1UgkIBDRQDR4zY2SUq8jmI3NX/PcoLj7DzN&#10;zhTraHsxmdF3jhRczxIQhmqnO2oUvL3eXy1B+ICksXdkFHwbD+vy/KzAXLsTvZipCo3gEPI5KmhD&#10;GHIpfd0ai37mBkPsfbrRYmA5NlKPeOJw28s0SebSYkf8ocXB3Lam/qqOVkF43sbH3WF7R7r6wOnd&#10;xof6KSp1eRE3KxDBxPAHw299rg4ld9q7I2kvetZZMmdUwTJdgGAgzTI+7NlJbxYgy0L+n1D+AAAA&#10;//8DAFBLAQItABQABgAIAAAAIQC2gziS/gAAAOEBAAATAAAAAAAAAAAAAAAAAAAAAABbQ29udGVu&#10;dF9UeXBlc10ueG1sUEsBAi0AFAAGAAgAAAAhADj9If/WAAAAlAEAAAsAAAAAAAAAAAAAAAAALwEA&#10;AF9yZWxzLy5yZWxzUEsBAi0AFAAGAAgAAAAhAFKRsdyhAgAAJwUAAA4AAAAAAAAAAAAAAAAALgIA&#10;AGRycy9lMm9Eb2MueG1sUEsBAi0AFAAGAAgAAAAhANAkvk3fAAAACgEAAA8AAAAAAAAAAAAAAAAA&#10;+wQAAGRycy9kb3ducmV2LnhtbFBLBQYAAAAABAAEAPMAAAAHBgAAAAA=&#10;" fillcolor="window" strokecolor="windowText" strokeweight="1.5pt">
                      <v:textbox>
                        <w:txbxContent>
                          <w:p w:rsidR="00F90B50" w:rsidRDefault="00F90B50" w:rsidP="00CA0D93">
                            <w:pPr>
                              <w:jc w:val="center"/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806323C" wp14:editId="00C20623">
                                  <wp:extent cx="464820" cy="210891"/>
                                  <wp:effectExtent l="0" t="0" r="0" b="0"/>
                                  <wp:docPr id="9235" name="Рисунок 92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4820" cy="2108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A0D9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5504" behindDoc="0" locked="1" layoutInCell="1" allowOverlap="1" wp14:anchorId="289141FF" wp14:editId="679D938C">
                      <wp:simplePos x="0" y="0"/>
                      <wp:positionH relativeFrom="column">
                        <wp:posOffset>962660</wp:posOffset>
                      </wp:positionH>
                      <wp:positionV relativeFrom="paragraph">
                        <wp:posOffset>36195</wp:posOffset>
                      </wp:positionV>
                      <wp:extent cx="658800" cy="316800"/>
                      <wp:effectExtent l="0" t="0" r="27305" b="26670"/>
                      <wp:wrapNone/>
                      <wp:docPr id="9246" name="Блок-схема: знак завершения 9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8800" cy="3168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566884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566884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Начало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89141FF" id="_x0000_t116" coordsize="21600,21600" o:spt="116" path="m3475,qx,10800,3475,21600l18125,21600qx21600,10800,18125,xe">
                      <v:stroke joinstyle="miter"/>
                      <v:path gradientshapeok="t" o:connecttype="rect" textboxrect="1018,3163,20582,18437"/>
                    </v:shapetype>
                    <v:shape id="Блок-схема: знак завершения 9246" o:spid="_x0000_s1062" type="#_x0000_t116" style="position:absolute;margin-left:75.8pt;margin-top:2.85pt;width:51.85pt;height:24.9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gDxvgIAAE4FAAAOAAAAZHJzL2Uyb0RvYy54bWysVM1qGzEQvhf6DkL3ZG3HcZIl62AcXAoh&#10;CcQlZ1mr9S7or5LsXffUHgq9lb5JKISWtOkzrN+oI+0mcX5OpXvQzmj+v5nR4VElOFoyYwslE9zd&#10;7mDEJFVpIecJfjedbO1jZB2RKeFKsgSvmMVHw9evDksds57KFU+ZQeBE2rjUCc6d03EUWZozQey2&#10;0kyCMFNGEAesmUepISV4FzzqdTqDqFQm1UZRZi3cHjdCPAz+s4xRd5ZlljnEEwy5uXCacM78GQ0P&#10;STw3ROcFbdMg/5CFIIWEoPeujokjaGGKZ65EQY2yKnPbVIlIZVlBWagBqul2nlRzkRPNQi0AjtX3&#10;MNn/55aeLs8NKtIEH/T6A4wkEdCl+lv9q/5T32ytP60/19f17/oqRvWP+ra+qm88cVV/r6/XH9df&#10;QHhb/1x/RcEc0Cy1jcHphT43LWeB9NBUmRH+D0WjKnRgdd8BVjlE4XKwu7/fgT5REO10B54GL9GD&#10;sTbWvWFKIE8kOOOqHOfEuCkzopDEKRPaQJYn1jWWdxY+tFW8SCcF54FZ2TE3aElgNGCiUlVixIl1&#10;cJngSfja4I/MuEQlTHpvL+RJYGYzThykLDSgaOUcI8LnsAzUNbk8srbPgk6h9o3AnfC9FNgXckxs&#10;3mQcvLZqXPp6WBj3tm7fhgZ4T7lqVoUm7wy8ib+aqXQFnTeqWQmr6aSAACcAwDkxsAPQBdhrdwaH&#10;RznBqqUwypX58NK914fRBClGJewUwPF+QQyD8t5KGNqDbr/vlzAw/d29HjBmUzLblMiFGCvoTRde&#10;EE0D6fUdvyMzo8QlrP/IRwURkRRiN8C3zNg1uw4PCGWjUVCDxdPEncgLTb1zD52HdlpdEqPbuXLQ&#10;lFN1t38kfjJPja63lGq0cCorwrA94Aoz6xlY2jC97QPjX4VNPmg9PIPDvwAAAP//AwBQSwMEFAAG&#10;AAgAAAAhAFnBuOPfAAAACAEAAA8AAABkcnMvZG93bnJldi54bWxMj8FOwzAQRO9I/IO1SFwQdVpw&#10;QCFOBQiokODQFji78TYJjddR7LTp37Oc4Pg0o9m3+Xx0rdhjHxpPGqaTBARS6W1DlYaP9fPlLYgQ&#10;DVnTekINRwwwL05PcpNZf6Al7lexEjxCITMa6hi7TMpQ1uhMmPgOibOt752JjH0lbW8OPO5aOUuS&#10;VDrTEF+oTYePNZa71eA0jNf9287Zl+XX62Kxftp+X3w+vA9an5+N93cgIo7xrwy/+qwOBTtt/EA2&#10;iJZZTVOualA3IDifKXUFYsOsUpBFLv8/UPwAAAD//wMAUEsBAi0AFAAGAAgAAAAhALaDOJL+AAAA&#10;4QEAABMAAAAAAAAAAAAAAAAAAAAAAFtDb250ZW50X1R5cGVzXS54bWxQSwECLQAUAAYACAAAACEA&#10;OP0h/9YAAACUAQAACwAAAAAAAAAAAAAAAAAvAQAAX3JlbHMvLnJlbHNQSwECLQAUAAYACAAAACEA&#10;lNIA8b4CAABOBQAADgAAAAAAAAAAAAAAAAAuAgAAZHJzL2Uyb0RvYy54bWxQSwECLQAUAAYACAAA&#10;ACEAWcG4498AAAAIAQAADwAAAAAAAAAAAAAAAAAYBQAAZHJzL2Rvd25yZXYueG1sUEsFBgAAAAAE&#10;AAQA8wAAACQGAAAAAA==&#10;" fillcolor="window" strokecolor="windowText" strokeweight="1pt">
                      <v:textbox>
                        <w:txbxContent>
                          <w:p w:rsidR="00F90B50" w:rsidRPr="00566884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566884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Начало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1. Формирование Перечней производственных операций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715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ind w:right="-108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2. Формирование РИОР.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дентификация опасностей и оценка рисков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</w:tc>
        <w:tc>
          <w:tcPr>
            <w:tcW w:w="1480" w:type="dxa"/>
          </w:tcPr>
          <w:p w:rsidR="00CA0D93" w:rsidRPr="00701FE0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480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3. Формирование Контрольных листов и Перечня рисков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и мероприятий 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П по устранению и минимизации рисков (далее –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 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П)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Pr="008E2866">
              <w:rPr>
                <w:rFonts w:ascii="Tahoma" w:eastAsiaTheme="minorHAnsi" w:hAnsi="Tahoma" w:cs="Tahoma"/>
                <w:sz w:val="20"/>
                <w:szCs w:val="20"/>
              </w:rPr>
              <w:t>по SMART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1308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4. Согласование и утверждение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 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П.</w:t>
            </w: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5. Корректировка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 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 (при необходимости).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Отдел по ПБ, ЭБ, ОТ, ГО и ЧС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701FE0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697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6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Передача критических,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высоких и значительных рисков ПП, на уровень Компании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496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7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Исполнение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1632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8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 Контроль исполнения мероприятий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ПРиМ 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П. </w:t>
            </w: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Повторная оценка рисков. Внесение записей в графу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6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:rsidR="00CA0D93" w:rsidRDefault="00CA0D93" w:rsidP="00151E56">
            <w:pPr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3573C6" w:rsidRDefault="00CA0D93" w:rsidP="00151E5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  <w:tc>
          <w:tcPr>
            <w:tcW w:w="1480" w:type="dxa"/>
          </w:tcPr>
          <w:p w:rsidR="00CA0D93" w:rsidRPr="005D4996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</w:p>
        </w:tc>
      </w:tr>
      <w:tr w:rsidR="00CA0D93" w:rsidRPr="00CA0DB2" w:rsidTr="007E337C">
        <w:trPr>
          <w:trHeight w:val="53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9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 Разработка Перечня рисков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и мероприятий Компании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по устранению и минимизации рисков (далее –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Компании)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по SMART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</w:p>
        </w:tc>
      </w:tr>
      <w:tr w:rsidR="00CA0D93" w:rsidRPr="00CA0DB2" w:rsidTr="007E337C">
        <w:trPr>
          <w:trHeight w:val="1027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E71B4A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 wp14:anchorId="3EF30160" wp14:editId="0B888E1B">
                      <wp:simplePos x="0" y="0"/>
                      <wp:positionH relativeFrom="column">
                        <wp:posOffset>-1610995</wp:posOffset>
                      </wp:positionH>
                      <wp:positionV relativeFrom="paragraph">
                        <wp:posOffset>-19050</wp:posOffset>
                      </wp:positionV>
                      <wp:extent cx="0" cy="457200"/>
                      <wp:effectExtent l="95250" t="0" r="57150" b="57150"/>
                      <wp:wrapNone/>
                      <wp:docPr id="9237" name="Прямая со стрелкой 9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132ABC" id="Прямая со стрелкой 9237" o:spid="_x0000_s1026" type="#_x0000_t32" style="position:absolute;margin-left:-126.85pt;margin-top:-1.5pt;width:0;height:36pt;z-index:251716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AYLAAIAAK4DAAAOAAAAZHJzL2Uyb0RvYy54bWysU0uS0zAQ3VPFHVTaEyfhE3DFmUXCsKFg&#10;qhgO0CPLtqpkSaUWcbIbuMAcgSuwYcGn5gz2jWjJJgywo/Ci3R/37/Xz+uzQaraXHpU1BV/M5pxJ&#10;I2ypTF3wt5fnD55yhgFMCdoaWfCjRH62uX9v3blcLm1jdSk9oyIG884VvAnB5VmGopEt4Mw6aShY&#10;Wd9CINPXWemho+qtzpbz+ZOss7503gqJSN7dGOSbVL+qpAivqwplYLrgNFtI0id5FWW2WUNee3CN&#10;EtMY8A9TtKAMNT2V2kEA9s6rv0q1SniLtgozYdvMVpUSMu1A2yzmf2zzpgEn0y4EDroTTPj/yopX&#10;+wvPVFnwZ8uHK84MtHSl/uNwPdz03/tPww0b3ve3JIYPw3X/uf/Wf+1v+y8sfU7odQ5zKrI1F36y&#10;0F34CMWh8m1805LskBA/nhCXh8DE6BTkffR4RceMx8h+5TmP4YW0LYtKwTF4UHUTttYYOqv1iwQ4&#10;7F9iGBN/JsSmxp4rrckPuTasI2ouV9SBCSCSVRoCqa2jtdHUnIGuib0i+FQSrVZlTI/ZeMSt9mwP&#10;RCDiXWm7SxqeMw0YKEAbpWea/bfUOM8OsBmTU2jkWwCln5uShaMjsMF720352sSeMhF32isCPEIa&#10;tStbHhPSWbSIFAmyicCRdXdt0u/+ZpsfAAAA//8DAFBLAwQUAAYACAAAACEAAUeg/N8AAAALAQAA&#10;DwAAAGRycy9kb3ducmV2LnhtbEyPQU/DMAyF70j8h8hI3LaUTWyjazoBEpdxYkzimjVeW0icrsnW&#10;jF+PkSbBzfZ7ev5esUrOihP2ofWk4G6cgUCqvGmpVrB9fxktQISoyWjrCRWcMcCqvL4qdG78QG94&#10;2sRacAiFXCtoYuxyKUPVoNNh7Dsk1va+dzry2tfS9HrgcGflJMtm0umW+EOjO3xusPraHJ2CdFg/&#10;hWFubFx8bLvXdPhc9+dvpW5v0uMSRMQU/8zwi8/oUDLTzh/JBGEVjCb30zl7eZpyKXZcLjsFs4cM&#10;ZFnI/x3KHwAAAP//AwBQSwECLQAUAAYACAAAACEAtoM4kv4AAADhAQAAEwAAAAAAAAAAAAAAAAAA&#10;AAAAW0NvbnRlbnRfVHlwZXNdLnhtbFBLAQItABQABgAIAAAAIQA4/SH/1gAAAJQBAAALAAAAAAAA&#10;AAAAAAAAAC8BAABfcmVscy8ucmVsc1BLAQItABQABgAIAAAAIQAi7AYLAAIAAK4DAAAOAAAAAAAA&#10;AAAAAAAAAC4CAABkcnMvZTJvRG9jLnhtbFBLAQItABQABgAIAAAAIQABR6D83wAAAAsBAAAPAAAA&#10;AAAAAAAAAAAAAFo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0DE097BC" wp14:editId="7C29CFAD">
                      <wp:simplePos x="0" y="0"/>
                      <wp:positionH relativeFrom="column">
                        <wp:posOffset>-887095</wp:posOffset>
                      </wp:positionH>
                      <wp:positionV relativeFrom="paragraph">
                        <wp:posOffset>-24129</wp:posOffset>
                      </wp:positionV>
                      <wp:extent cx="0" cy="781050"/>
                      <wp:effectExtent l="95250" t="0" r="57150" b="57150"/>
                      <wp:wrapNone/>
                      <wp:docPr id="9267" name="Прямая со стрелкой 9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81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ED0164" id="Прямая со стрелкой 9267" o:spid="_x0000_s1026" type="#_x0000_t32" style="position:absolute;margin-left:-69.85pt;margin-top:-1.9pt;width:0;height:61.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QRcAwIAAK4DAAAOAAAAZHJzL2Uyb0RvYy54bWysU0uO00AQ3SNxh1bviZ1ITIYoziwShg2C&#10;kRgOUNNu2y31T11NnOwGLjBH4ApsWPDRnMG+EdWdEAbYIbwoV3W7XlW9el5e7IxmWxlQOVvx6aTk&#10;TFrhamXbir+9vnxyzhlGsDVoZ2XF9xL5xerxo2XvF3LmOqdrGRiBWFz0vuJdjH5RFCg6aQAnzktL&#10;l40LBiKFoS3qAD2hG13MyvKs6F2ofXBCItLp5nDJVxm/aaSIr5sGZWS64tRbzDZke5NssVrCog3g&#10;OyWObcA/dGFAWSp6gtpABPYuqL+gjBLBoWviRDhTuKZRQuYZaJpp+cc0bzrwMs9C5KA/0YT/D1a8&#10;2l4FpuqKP5udzTmzYGhLw8fxdrwbvg+fxjs2vh/uyYwfxtvh8/Bt+DrcD19Y/pzY6z0uCGRtr8Ix&#10;Qn8VEhW7Jpj0piHZLjO+PzEud5GJw6Gg0/n5tHyal1H8yvMB4wvpDEtOxTEGUG0X185aWqsL00w4&#10;bF9ipMqU+DMhFbXuUmmdt6st60mas3lJAhBAIms0RHKNp7HRtpyBbkm9IoYMiU6rOqUnINzjWge2&#10;BRIQ6a52/TU1z5kGjHRBE+UnCYla+C019bMB7A7J+eqgtwhKP7c1i3tPZEMIrj/ma5tqyizc41yJ&#10;4AOlybtx9T4zXaSIRJHLHgWcVPcwJv/hb7b6AQAA//8DAFBLAwQUAAYACAAAACEAgxy6Dt8AAAAM&#10;AQAADwAAAGRycy9kb3ducmV2LnhtbEyPQU/DMAyF70j8h8hI3La0m8S20nQCJC7jxDaJa9aYttA4&#10;XZKtGb8eIyHBzfb79PxeuU62F2f0oXOkIJ9mIJBqZzpqFOx3z5MliBA1Gd07QgUXDLCurq9KXRg3&#10;0iuet7ERbEKh0AraGIdCylC3aHWYugGJtXfnrY68+kYar0c2t72cZdmdtLoj/tDqAZ9arD+3J6sg&#10;HTePYVyYPi7f9sNLOn5s/OVLqdub9HAPImKKfzD8xOfoUHGmgzuRCaJXMMnnqwWzPM25AxO/lwOz&#10;+WoGsirl/xLVNwAAAP//AwBQSwECLQAUAAYACAAAACEAtoM4kv4AAADhAQAAEwAAAAAAAAAAAAAA&#10;AAAAAAAAW0NvbnRlbnRfVHlwZXNdLnhtbFBLAQItABQABgAIAAAAIQA4/SH/1gAAAJQBAAALAAAA&#10;AAAAAAAAAAAAAC8BAABfcmVscy8ucmVsc1BLAQItABQABgAIAAAAIQDKmQRcAwIAAK4DAAAOAAAA&#10;AAAAAAAAAAAAAC4CAABkcnMvZTJvRG9jLnhtbFBLAQItABQABgAIAAAAIQCDHLoO3wAAAAwBAAAP&#10;AAAAAAAAAAAAAAAAAF0EAABkcnMvZG93bnJldi54bWxQSwUGAAAAAAQABADzAAAAaQ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23325FBE" wp14:editId="5E8FB57E">
                      <wp:simplePos x="0" y="0"/>
                      <wp:positionH relativeFrom="column">
                        <wp:posOffset>-1977390</wp:posOffset>
                      </wp:positionH>
                      <wp:positionV relativeFrom="paragraph">
                        <wp:posOffset>440690</wp:posOffset>
                      </wp:positionV>
                      <wp:extent cx="755650" cy="472440"/>
                      <wp:effectExtent l="0" t="0" r="25400" b="22860"/>
                      <wp:wrapNone/>
                      <wp:docPr id="9356" name="Блок-схема: документ 93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650" cy="4724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DB038F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DB038F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Записи в гр.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6</w:t>
                                  </w:r>
                                  <w:r w:rsidRPr="00DB038F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:rsidR="00F90B50" w:rsidRPr="00DB038F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Перечня</w:t>
                                  </w:r>
                                  <w:r w:rsidRPr="00DB038F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рисков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П</w:t>
                                  </w:r>
                                  <w:r w:rsidRPr="00DB038F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П</w:t>
                                  </w:r>
                                </w:p>
                                <w:p w:rsidR="00F90B50" w:rsidRPr="00715833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25FBE" id="Блок-схема: документ 9356" o:spid="_x0000_s1063" type="#_x0000_t114" style="position:absolute;margin-left:-155.7pt;margin-top:34.7pt;width:59.5pt;height:37.2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tfIqQIAAC8FAAAOAAAAZHJzL2Uyb0RvYy54bWysVEtu2zAQ3RfoHQjuEzkfJ40QOTBsuCgQ&#10;JAGSImuaoiwBJIclacvuri1ygN6ki2bT3xnkG3VIyfmvimpBzZCc35s3PD5ZKkkWwroKdEZ3tnuU&#10;CM0hr/Qso++vJltvKHGe6ZxJ0CKjK+HoyeD1q+PapGIXSpC5sASdaJfWJqOl9yZNEsdLoZjbBiM0&#10;HhZgFfOo2lmSW1ajdyWT3V7vIKnB5sYCF87h7rg9pIPovygE9+dF4YQnMqOYm4+rjes0rMngmKUz&#10;y0xZ8S4N9g9ZKFZpDHrnasw8I3NbPXOlKm7BQeG3OagEiqLiItaA1ez0nlRzWTIjYi0IjjN3MLn/&#10;55afLS4sqfKMHu31DyjRTGGXmq/Nz+ZP82Nr/Wl909w2v5pvKWm+h631F9Rum9/rzyRaIIC1cSn6&#10;uTQXttMcigGNZWFV+GOdZBlBX92BLpaecNw87PcP+tgajkf7h7v7+7Epyb2xsc6/FaBIEDJaSKhH&#10;JbN+DHyuhPYRd7Y4dR6jo93mfgjsQFb5pJIyKis3kpYsGHIBKZRDTYlkzuNmRifxC3xAF4/MpCY1&#10;UvuoF7NkSNJCMo8JK4OwOT2jhMkZsp97G3N5ZO2eBb3Cyh8E7sXvpcChkDFzZZtx9NpdkzrUIyK/&#10;u7pDE1rYg+SX02Xs6t5hMAlbU8hX2GoL7Qw4wycVBjhFAC6YRdJjD3CQ/TkuAeOMQidRUoL9+NJ+&#10;uI9cxFNKahwihOPDnFmB5b3TyNIwcRvBboTpRtBzNQLsxQ4+EYZHEQ2slxuxsKCucb6HIQoeMc0x&#10;Vgt0p4x8O8z4QnAxHMZrOFmG+VN9aXhwHqAKUF4tr5k1HYs8NuEMNgPG0if8ae8GSw3DuYeiiuS6&#10;xxFpEhScykiY7gUJY/9Qj7fu37nBXwAAAP//AwBQSwMEFAAGAAgAAAAhAMZgz+3jAAAADAEAAA8A&#10;AABkcnMvZG93bnJldi54bWxMj01rwzAMhu+D/QejwW6pkzaENo1TxmD0sA9oO1Z6c2MvyRbLIXad&#10;9N9PO20nSejh1aNiM5mOBT241qKAZBYD01hZ1WIt4P3wFC2BOS9Ryc6iFnDVDjbl7U0hc2VH3Omw&#10;9zWjEHS5FNB43+ecu6rRRrqZ7TXS7tMORnoah5qrQY4Ubjo+j+OMG9kiXWhkrx8bXX3vL0bACx7a&#10;57fTKR1fr2Hbfx3DxzYLQtzfTQ9rYF5P/g+GX31Sh5KczvaCyrFOQLRIkpRYAdmKKhFRsppTdyY2&#10;XSyBlwX//0T5AwAA//8DAFBLAQItABQABgAIAAAAIQC2gziS/gAAAOEBAAATAAAAAAAAAAAAAAAA&#10;AAAAAABbQ29udGVudF9UeXBlc10ueG1sUEsBAi0AFAAGAAgAAAAhADj9If/WAAAAlAEAAAsAAAAA&#10;AAAAAAAAAAAALwEAAF9yZWxzLy5yZWxzUEsBAi0AFAAGAAgAAAAhANZG18ipAgAALwUAAA4AAAAA&#10;AAAAAAAAAAAALgIAAGRycy9lMm9Eb2MueG1sUEsBAi0AFAAGAAgAAAAhAMZgz+3jAAAADAEAAA8A&#10;AAAAAAAAAAAAAAAAAwUAAGRycy9kb3ducmV2LnhtbFBLBQYAAAAABAAEAPMAAAATBgAAAAA=&#10;" fillcolor="window" strokecolor="windowText" strokeweight="1.5pt">
                      <v:textbox inset="0,0,0,0">
                        <w:txbxContent>
                          <w:p w:rsidR="00F90B50" w:rsidRPr="00DB038F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DB038F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Записи в гр.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6</w:t>
                            </w:r>
                            <w:r w:rsidRPr="00DB038F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F90B50" w:rsidRPr="00DB038F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Перечня</w:t>
                            </w:r>
                            <w:r w:rsidRPr="00DB038F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рисков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П</w:t>
                            </w:r>
                            <w:r w:rsidRPr="00DB038F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П</w:t>
                            </w:r>
                          </w:p>
                          <w:p w:rsidR="00F90B50" w:rsidRPr="00715833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10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Согласование и утверждение </w: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ПРиМ Компании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56385705" wp14:editId="4A6F381A">
                      <wp:simplePos x="0" y="0"/>
                      <wp:positionH relativeFrom="column">
                        <wp:posOffset>-1196340</wp:posOffset>
                      </wp:positionH>
                      <wp:positionV relativeFrom="paragraph">
                        <wp:posOffset>295275</wp:posOffset>
                      </wp:positionV>
                      <wp:extent cx="666750" cy="292100"/>
                      <wp:effectExtent l="0" t="0" r="19050" b="12700"/>
                      <wp:wrapNone/>
                      <wp:docPr id="9273" name="Прямоугольник 9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Default="00F90B50" w:rsidP="00CA0D93">
                                  <w:pPr>
                                    <w:jc w:val="center"/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385705" id="Прямоугольник 9273" o:spid="_x0000_s1064" style="position:absolute;margin-left:-94.2pt;margin-top:23.25pt;width:52.5pt;height:23pt;z-index:25168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bhSpAIAACcFAAAOAAAAZHJzL2Uyb0RvYy54bWysVEtu2zAQ3RfoHQjuG8lO4sRG5MBI4KJA&#10;kARIiqxpirIFUCRL0pbdVYFuC/QIPUQ3RT85g3yjPtJK4nxWRbWgOJzhfN684dHxspJkIawrtcpo&#10;ZyelRCiu81JNM/r+evzmkBLnmcqZ1EpkdCUcPR6+fnVUm4Ho6pmWubAETpQb1CajM+/NIEkcn4mK&#10;uR1thIKy0LZiHqKdJrllNbxXMummaS+ptc2N1Vw4h9PTjZIOo/+iENxfFIUTnsiMIjcfVxvXSViT&#10;4REbTC0zs5K3abB/yKJipULQe1enzDMyt+UzV1XJrXa68DtcV4kuipKLWAOq6aRPqrmaMSNiLQDH&#10;mXuY3P9zy88Xl5aUeUb73YNdShSr0KXm2/rT+mvzu7ldf26+N7fNr/WX5k/zo/lJohlQq40b4PKV&#10;ubSt5LANECwLW4U/iiPLiPTqHmmx9ITjsNfrHeyjHxyqbr/bSWMnkofLxjr/VuiKhE1GLRoZ8WWL&#10;M+cREKZ3JiGW07LMx6WUUVi5E2nJgqHnoEqua0okcx6HGR3HL/QdLh5dk4rUoHA/jYkxkLGQzCPH&#10;ygAep6aUMDkFy7m3MZdHt92zoNcoditwGr+XAodCTpmbbTKOXlszqUI9IvK4rTvgvkE67Pxysozd&#10;2z0MV8LRROcrtNTqDded4eMSAc4AwCWzIDdgx8D6CyyF1ChZtztKZtp+fOk82INz0FJSY1gAx4c5&#10;swLlvVNgY7+ztxemKwp7+wddCHZbM9nWqHl1otGbDp4Gw+M22Ht5ty2srm4w16MQFSqmOGJvgG+F&#10;E78ZYrwMXIxG0QwTZZg/U1eGB+cBugDt9fKGWdMSyaMp5/pusNjgCZ82tuGm0qO510UZyfaAK2gT&#10;BExjJFD7coRx35aj1cP7NvwLAAD//wMAUEsDBBQABgAIAAAAIQAm8cae4QAAAAoBAAAPAAAAZHJz&#10;L2Rvd25yZXYueG1sTI/BTsMwDIbvSLxDZCRuXbqxTaXUnRAIJNhhooDgmDWhLTRO1WRdeHvMCY62&#10;P/3+/mITbS8mM/rOEcJ8loIwVDvdUYPw8nyXZCB8UKRV78ggfBsPm/L0pFC5dkd6MlMVGsEh5HOF&#10;0IYw5FL6ujVW+ZkbDPHtw41WBR7HRupRHTnc9nKRpmtpVUf8oVWDuWlN/VUdLELY7uLD++fulnT1&#10;pqZXG+/rx4h4fhavr0AEE8MfDL/6rA4lO+3dgbQXPUIyz7IlswjL9QoEE0l2wYs9wuViBbIs5P8K&#10;5Q8AAAD//wMAUEsBAi0AFAAGAAgAAAAhALaDOJL+AAAA4QEAABMAAAAAAAAAAAAAAAAAAAAAAFtD&#10;b250ZW50X1R5cGVzXS54bWxQSwECLQAUAAYACAAAACEAOP0h/9YAAACUAQAACwAAAAAAAAAAAAAA&#10;AAAvAQAAX3JlbHMvLnJlbHNQSwECLQAUAAYACAAAACEANxG4UqQCAAAnBQAADgAAAAAAAAAAAAAA&#10;AAAuAgAAZHJzL2Uyb0RvYy54bWxQSwECLQAUAAYACAAAACEAJvHGnuEAAAAKAQAADwAAAAAAAAAA&#10;AAAAAAD+BAAAZHJzL2Rvd25yZXYueG1sUEsFBgAAAAAEAAQA8wAAAAwGAAAAAA==&#10;" fillcolor="window" strokecolor="windowText" strokeweight="1.5pt">
                      <v:textbox>
                        <w:txbxContent>
                          <w:p w:rsidR="00F90B50" w:rsidRDefault="00F90B50" w:rsidP="00CA0D93">
                            <w:pPr>
                              <w:jc w:val="center"/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11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Корректировка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 Компании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(при необходимости).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ПВП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ДПБОТиЭ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</w:tr>
      <w:tr w:rsidR="00CA0D93" w:rsidRPr="00CA0DB2" w:rsidTr="007E337C">
        <w:trPr>
          <w:trHeight w:val="1047"/>
        </w:trPr>
        <w:tc>
          <w:tcPr>
            <w:tcW w:w="4484" w:type="dxa"/>
            <w:vMerge/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</w:tcPr>
          <w:p w:rsidR="00CA0D93" w:rsidRPr="00CA0DB2" w:rsidRDefault="003B67D4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658B1A3B" wp14:editId="247A33C2">
                      <wp:simplePos x="0" y="0"/>
                      <wp:positionH relativeFrom="column">
                        <wp:posOffset>-734460</wp:posOffset>
                      </wp:positionH>
                      <wp:positionV relativeFrom="paragraph">
                        <wp:posOffset>120015</wp:posOffset>
                      </wp:positionV>
                      <wp:extent cx="82315" cy="222250"/>
                      <wp:effectExtent l="0" t="0" r="32385" b="25400"/>
                      <wp:wrapNone/>
                      <wp:docPr id="9344" name="Прямая соединительная линия 93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2315" cy="22225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B90482" id="Прямая соединительная линия 9344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7.85pt,9.45pt" to="-51.35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7q5+gEAAJ0DAAAOAAAAZHJzL2Uyb0RvYy54bWysU82O0zAQviPxDpbvNGl2F5ao6R62Wi4I&#10;KrE8gNdxEkv+k8c07Q04I/UReAUOIK20wDMkb8TYDWWBG8IHZ8bj+TzzzZfFxVYrshEepDUVnc9y&#10;SoThtpamrejr66tH55RAYKZmyhpR0Z0AerF8+GDRu1IUtrOqFp4giIGydxXtQnBllgHvhGYws04Y&#10;DDbWaxbQ9W1We9YjulZZkeePs9762nnLBQCerg5Bukz4TSN4eNk0IAJRFcXaQtp92m/ini0XrGw9&#10;c53kUxnsH6rQTBp89Ai1YoGRN17+BaUl9xZsE2bc6sw2jeQi9YDdzPM/unnVMSdSL0gOuCNN8P9g&#10;+YvN2hNZV/TpyekpJYZpnNLwcXw77oevw6dxT8Z3w/fhy/B5uB2+Dbfje7Tvxg9ox+BwNx3vSQJA&#10;PnsHJcJemrWfPHBrH8nZNl7HL7ZNtmkGu+MMxDYQjofnxcn8jBKOkQLXWRpR9ivXeQjPhNUkGhVV&#10;0kSGWMk2zyHge3j155V4bOyVVCpNWRnSo0SLJzkKgTMUW6NYQFM7bB9MSwlTLaqYB58gwSpZx/QI&#10;BDu4VJ5sGAoJ9Vfb/hpLpkQxCBjAPtKKgsISfkuN9awYdIfkFJquKROhRdLpVH5k78BXtG5svUs0&#10;ZtFDDST0Sa9RZPd9tO//VcsfAAAA//8DAFBLAwQUAAYACAAAACEAkGp3P+IAAAALAQAADwAAAGRy&#10;cy9kb3ducmV2LnhtbEyPTUvEMBCG74L/IYzgRbppK6vb2nSRilDwIK4KHrNN7IfJpCTZ3frvHU96&#10;nHkf3nmm2i7WsKP2YXQoIFulwDR2To3YC3h7fUw2wEKUqKRxqAV86wDb+vyskqVyJ3zRx13sGZVg&#10;KKWAIca55Dx0g7YyrNyskbJP562MNPqeKy9PVG4Nz9P0hls5Il0Y5KybQXdfu4MV0D5lRXPV5K6d&#10;punjQT6/5741QlxeLPd3wKJe4h8Mv/qkDjU57d0BVWBGQJJl61tiKdkUwIhIsjSnzV7A+roAXlf8&#10;/w/1DwAAAP//AwBQSwECLQAUAAYACAAAACEAtoM4kv4AAADhAQAAEwAAAAAAAAAAAAAAAAAAAAAA&#10;W0NvbnRlbnRfVHlwZXNdLnhtbFBLAQItABQABgAIAAAAIQA4/SH/1gAAAJQBAAALAAAAAAAAAAAA&#10;AAAAAC8BAABfcmVscy8ucmVsc1BLAQItABQABgAIAAAAIQB7j7q5+gEAAJ0DAAAOAAAAAAAAAAAA&#10;AAAAAC4CAABkcnMvZTJvRG9jLnhtbFBLAQItABQABgAIAAAAIQCQanc/4gAAAAsBAAAPAAAAAAAA&#10;AAAAAAAAAFQEAABkcnMvZG93bnJldi54bWxQSwUGAAAAAAQABADzAAAAYwUAAAAA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09AAEC36" wp14:editId="7D3496D3">
                      <wp:simplePos x="0" y="0"/>
                      <wp:positionH relativeFrom="column">
                        <wp:posOffset>-1068071</wp:posOffset>
                      </wp:positionH>
                      <wp:positionV relativeFrom="paragraph">
                        <wp:posOffset>149223</wp:posOffset>
                      </wp:positionV>
                      <wp:extent cx="45719" cy="1557022"/>
                      <wp:effectExtent l="76200" t="0" r="69215" b="62230"/>
                      <wp:wrapNone/>
                      <wp:docPr id="9341" name="Прямая со стрелкой 9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719" cy="155702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86749C" id="Прямая со стрелкой 9341" o:spid="_x0000_s1026" type="#_x0000_t32" style="position:absolute;margin-left:-84.1pt;margin-top:11.75pt;width:3.6pt;height:122.6pt;flip:x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msHEQIAAL0DAAAOAAAAZHJzL2Uyb0RvYy54bWysU82O0zAQviPxDpbvNEnZUjZquoeWhQOC&#10;SiwPMOs4iSXHtmzTtLeFF9hH4BW47IEf7TMkb8TYCdUCN0QPI4+n3zczn7+sLg6tJHtundCqoNks&#10;pYQrpkuh6oK+v7p88pwS50GVILXiBT1yRy/Wjx+tOpPzuW60LLklSKJc3pmCNt6bPEkca3gLbqYN&#10;V1istG3BY2rrpLTQIXsrk3maPks6bUtjNePO4e12LNJ15K8qzvzbqnLcE1lQnM3HaGO8DjFZryCv&#10;LZhGsGkM+IcpWhAKm56otuCBfLDiL6pWMKudrvyM6TbRVSUYjzvgNln6xzbvGjA87oLiOHOSyf0/&#10;WvZmv7NElAU9f3qWUaKgxVfqPw83w23/o/8y3JLhY3+PYfg03PR3/ff+W3/ffyXx76heZ1yOJBu1&#10;s1PmzM4GKQ6VbUklhXmFxoji4LrkELU/nrTnB08YXp4tltk5JQwr2WKxTOfz8DbJSBPojHX+Jdct&#10;CYeCOm9B1I3faKXwlbUdW8D+tfMj8BcggJW+FFLiPeRSkQ57zJcp+oEBeq6S4PHYGlTBqZoSkDWa&#10;mXkbp3ZaijLAA9od3UZasgf0E9qw1N0VbkCJBOexgGvF3zT7b9AwzxZcM4JjabSfByFfqJL4o0Ht&#10;wVrdTXipQk8efTztFfQeFQ6na10eo/BJyNAjUbLJz8GED3M8P/zq1j8BAAD//wMAUEsDBBQABgAI&#10;AAAAIQBdeUoB3gAAAAwBAAAPAAAAZHJzL2Rvd25yZXYueG1sTI/PToQwEMbvJr5DMybedgtsBIKU&#10;zcZkY2K8sPoAXRgpSqek7bL49o4nPc43v3x/6v1qJ7GgD6MjBek2AYHUuX6kQcH723FTgghRU68n&#10;R6jgGwPsm9ubWle9u1KLyykOgk0oVFqBiXGupAydQavD1s1I/Ptw3urIpx9k7/WVze0ksyTJpdUj&#10;cYLRMz4Z7L5OF6ugOPrltVtfDslzsfO+jS1+jkap+7v18Agi4hr/YPitz9Wh4U5nd6E+iEnBJs3L&#10;jFkF2e4BBBOspDzvzEpeFiCbWv4f0fwAAAD//wMAUEsBAi0AFAAGAAgAAAAhALaDOJL+AAAA4QEA&#10;ABMAAAAAAAAAAAAAAAAAAAAAAFtDb250ZW50X1R5cGVzXS54bWxQSwECLQAUAAYACAAAACEAOP0h&#10;/9YAAACUAQAACwAAAAAAAAAAAAAAAAAvAQAAX3JlbHMvLnJlbHNQSwECLQAUAAYACAAAACEABFpr&#10;BxECAAC9AwAADgAAAAAAAAAAAAAAAAAuAgAAZHJzL2Uyb0RvYy54bWxQSwECLQAUAAYACAAAACEA&#10;XXlKAd4AAAAMAQAADwAAAAAAAAAAAAAAAABrBAAAZHJzL2Rvd25yZXYueG1sUEsFBgAAAAAEAAQA&#10;8wAAAHY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27C81CC2" wp14:editId="4303F3C0">
                      <wp:simplePos x="0" y="0"/>
                      <wp:positionH relativeFrom="column">
                        <wp:posOffset>-831215</wp:posOffset>
                      </wp:positionH>
                      <wp:positionV relativeFrom="paragraph">
                        <wp:posOffset>383612</wp:posOffset>
                      </wp:positionV>
                      <wp:extent cx="681649" cy="791542"/>
                      <wp:effectExtent l="0" t="0" r="23495" b="27940"/>
                      <wp:wrapNone/>
                      <wp:docPr id="9265" name="Блок-схема: документ 92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1649" cy="791542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Перечня рисков и мероприятий </w:t>
                                  </w:r>
                                </w:p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Компании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C81CC2" id="Блок-схема: документ 9265" o:spid="_x0000_s1065" type="#_x0000_t114" style="position:absolute;margin-left:-65.45pt;margin-top:30.2pt;width:53.65pt;height:62.3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4MXpwIAAC8FAAAOAAAAZHJzL2Uyb0RvYy54bWysVEtu2zAQ3RfoHQjuE9lu4sZC5MCw4aJA&#10;kARIiqxpirQE8FeStuTu2qIH6E26aDb9nUG+UYeUnP+qqBbUDDkfzps3PD6ppUBrZl2pVYb7+z2M&#10;mKI6L9Uyw++u5ntHGDlPVE6EVizDG+bwyfjli+PKpGygCy1yZhEEUS6tTIYL702aJI4WTBK3rw1T&#10;cMi1lcSDapdJbkkF0aVIBr3eMKm0zY3VlDkHu7P2EI9jfM4Z9eecO+aRyDDczcfVxnUR1mR8TNKl&#10;JaYoaXcN8g+3kKRUkPQ21Ix4gla2fBJKltRqp7nfp1ommvOSslgDVNPvParmsiCGxVoAHGduYXL/&#10;Lyw9W19YVOYZHg2GhxgpIqFLzdfmZ/On+bG3/bj90tw0v5pvKWq+h63tZ9Bumt/bTyh6AICVcSnE&#10;uTQXttMciAGNmlsZ/lAnqiPom1vQWe0Rhc3hUX94MMKIwtHrUf/wYBCaktw5G+v8G6YlCkKGudDV&#10;tCDWzzRdSaZ8xJ2sT51v/Xb2IbHTosznpRBR2bipsGhNgAtAoVxXGAniPGxmeB6/LvUDN6FQBdQe&#10;9Q6BQJQASbkgHkRpADanlhgRsQT2U2/jXR54uydJr6Dye4l78XsucShkRlzR3jhG7cyECvWwyO+u&#10;7tCEFvYg+XpRx66+GgWXsLXQ+QZabXU7A87QeQkJTgGAC2KB9FAdDLI/hyVgnGHdSRgV2n54bj/Y&#10;AxfhFKMKhgjgeL8ilkF5bxWwNEzcTrA7YbET1EpONfSiD0+EoVEEB+vFTuRWy2uY70nIAkdEUcjV&#10;At0pU98OM7wQlE0m0QwmyxB/qi4NDcEDVAHKq/qaWNOxyEMTzvRuwEj6iD+tbfBUerLympeRXHc4&#10;AkODAlMZudq9IGHs7+vR6u6dG/8FAAD//wMAUEsDBBQABgAIAAAAIQDSGSA44wAAAAsBAAAPAAAA&#10;ZHJzL2Rvd25yZXYueG1sTI/BTsMwEETvSPyDtUjcUjttiUqIUyEk1ANQiRaBenNjkwTidRS7Tvr3&#10;LCc4ruZp5m2xnmzHohl861BCOhPADFZOt1hLeNs/JitgPijUqnNoJJyNh3V5eVGoXLsRX03chZpR&#10;CfpcSWhC6HPOfdUYq/zM9QYp+3SDVYHOoeZ6UCOV247Phci4VS3SQqN689CY6nt3shKecd8+bQ+H&#10;5fhyjpv+6yO+b7Io5fXVdH8HLJgp/MHwq0/qUJLT0Z1Qe9ZJSNKFuCVWQiaWwIhI5osM2JHQ1U0K&#10;vCz4/x/KHwAAAP//AwBQSwECLQAUAAYACAAAACEAtoM4kv4AAADhAQAAEwAAAAAAAAAAAAAAAAAA&#10;AAAAW0NvbnRlbnRfVHlwZXNdLnhtbFBLAQItABQABgAIAAAAIQA4/SH/1gAAAJQBAAALAAAAAAAA&#10;AAAAAAAAAC8BAABfcmVscy8ucmVsc1BLAQItABQABgAIAAAAIQAdh4MXpwIAAC8FAAAOAAAAAAAA&#10;AAAAAAAAAC4CAABkcnMvZTJvRG9jLnhtbFBLAQItABQABgAIAAAAIQDSGSA44wAAAAsBAAAPAAAA&#10;AAAAAAAAAAAAAAEFAABkcnMvZG93bnJldi54bWxQSwUGAAAAAAQABADzAAAAEQYAAAAA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Перечня рисков и мероприятий </w:t>
                            </w:r>
                          </w:p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Компании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12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>. Пер</w: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едача критических рисков Компании на уровень ПАО «ГМК «Норильский никель»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ПВП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</w:tr>
      <w:tr w:rsidR="00CA0D93" w:rsidRPr="00CA0DB2" w:rsidTr="007E337C">
        <w:trPr>
          <w:trHeight w:val="822"/>
        </w:trPr>
        <w:tc>
          <w:tcPr>
            <w:tcW w:w="4484" w:type="dxa"/>
            <w:vMerge/>
            <w:tcBorders>
              <w:bottom w:val="nil"/>
            </w:tcBorders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  <w:tcBorders>
              <w:bottom w:val="single" w:sz="4" w:space="0" w:color="auto"/>
            </w:tcBorders>
          </w:tcPr>
          <w:p w:rsidR="00CA0D93" w:rsidRPr="00CA0DB2" w:rsidRDefault="003B67D4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286588A7" wp14:editId="5A3839E5">
                      <wp:simplePos x="0" y="0"/>
                      <wp:positionH relativeFrom="column">
                        <wp:posOffset>-2458720</wp:posOffset>
                      </wp:positionH>
                      <wp:positionV relativeFrom="paragraph">
                        <wp:posOffset>179070</wp:posOffset>
                      </wp:positionV>
                      <wp:extent cx="0" cy="352425"/>
                      <wp:effectExtent l="0" t="0" r="19050" b="28575"/>
                      <wp:wrapNone/>
                      <wp:docPr id="9708" name="Прямая соединительная линия 97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5242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8E4750" id="Прямая соединительная линия 9708" o:spid="_x0000_s1026" style="position:absolute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3.6pt,14.1pt" to="-193.6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GCq8wEAAJkDAAAOAAAAZHJzL2Uyb0RvYy54bWysU0uO00AQ3SNxh1bviT2BYcCKM4uJhg2C&#10;SAwHqGm3Y0v9U1cTJztgjZQjcAUWII00wBnsG1HdNmGAHcKLdn26nqtePS/Od1qxrfTYWlPyk1nO&#10;mTTCVq3ZlPz11eWDJ5xhAFOBskaWfC+Rny/v31t0rpBz21hVSc8IxGDRuZI3Ibgiy1A0UgPOrJOG&#10;krX1GgK5fpNVHjpC1yqb5/njrLO+ct4KiUjR1Zjky4Rf11KEl3WNMjBVcuotpNOn8zqe2XIBxcaD&#10;a1oxtQH/0IWG1tBHj1ArCMDe+PYvKN0Kb9HWYSaszmxdt0KmGWiak/yPaV414GSahchBd6QJ/x+s&#10;eLFde9ZWJX96ltOuDGjaUv9xeDsc+q/9p+HAhnf99/5L/7m/6b/1N8N7sm+HD2THZH87hQ8sARCf&#10;ncOCYC/M2k8eurWP5Oxqr+Obxma7tIP9cQdyF5gYg4KiD0/nj+ancT3ZrzrnMTyTVrNolFy1JrID&#10;BWyfYxiv/rwSw8ZetkpRHAplWEfynJ/lJAIBJLRaQSBTOxodzYYzUBtSsAg+QaJVbRXLYzXu8UJ5&#10;tgUSEWmvst0VtcuZAgyUoBnSM3X7W2nsZwXYjMUpNV1TJkLLpNGp/cjcyFW0rm21TxRm0aP9Jy4m&#10;rUaB3fXJvvtHLX8AAAD//wMAUEsDBBQABgAIAAAAIQCBN8vY4AAAAAsBAAAPAAAAZHJzL2Rvd25y&#10;ZXYueG1sTI9NS8NAEIbvgv9hGcGLtJtuwcaYTZGIEPAgVgWP0+yYD/cj7G7b+O9dQdDTMDMP7zxT&#10;bmej2ZF8GJyVsFpmwMi2Tg22k/D68rDIgYWIVqF2liR8UYBtdX5WYqHcyT7TcRc7lkJsKFBCH+NU&#10;cB7angyGpZvIpt2H8wZjan3HlcdTCjeaiyy75gYHmy70OFHdU/u5OxgJzePqpr6qhWvGcXy/x6c3&#10;4Rst5eXFfHcLLNIc/2D40U/qUCWnvTtYFZiWsFjnG5FYCSJPNRG/k72EfL0BXpX8/w/VNwAAAP//&#10;AwBQSwECLQAUAAYACAAAACEAtoM4kv4AAADhAQAAEwAAAAAAAAAAAAAAAAAAAAAAW0NvbnRlbnRf&#10;VHlwZXNdLnhtbFBLAQItABQABgAIAAAAIQA4/SH/1gAAAJQBAAALAAAAAAAAAAAAAAAAAC8BAABf&#10;cmVscy8ucmVsc1BLAQItABQABgAIAAAAIQATZGCq8wEAAJkDAAAOAAAAAAAAAAAAAAAAAC4CAABk&#10;cnMvZTJvRG9jLnhtbFBLAQItABQABgAIAAAAIQCBN8vY4AAAAAsBAAAPAAAAAAAAAAAAAAAAAE0E&#10;AABkcnMvZG93bnJldi54bWxQSwUGAAAAAAQABADzAAAAWgUAAAAA&#10;" strokecolor="windowText" strokeweight="1pt"/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7F2069A5" wp14:editId="1981ECC9">
                      <wp:simplePos x="0" y="0"/>
                      <wp:positionH relativeFrom="column">
                        <wp:posOffset>-2468245</wp:posOffset>
                      </wp:positionH>
                      <wp:positionV relativeFrom="paragraph">
                        <wp:posOffset>179070</wp:posOffset>
                      </wp:positionV>
                      <wp:extent cx="1355725" cy="0"/>
                      <wp:effectExtent l="0" t="76200" r="15875" b="114300"/>
                      <wp:wrapNone/>
                      <wp:docPr id="9259" name="Прямая со стрелкой 9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557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CBE1A0" id="Прямая со стрелкой 9259" o:spid="_x0000_s1026" type="#_x0000_t32" style="position:absolute;margin-left:-194.35pt;margin-top:14.1pt;width:106.75pt;height:0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YkYBAIAAK8DAAAOAAAAZHJzL2Uyb0RvYy54bWysU0uO00AQ3SNxh1bviZOgMEwUZxYJwwZB&#10;JIYD1LTbdkv9U1cTJ7uBC8wRuAIbFnw0Z7BvRHUnEwbYIbwoV3W5XlW9fl5c7IxmWxlQOVvyyWjM&#10;mbTCVco2JX93dfnkOWcYwVagnZUl30vkF8vHjxadn8upa52uZGAEYnHe+ZK3Mfp5UaBopQEcOS8t&#10;JWsXDEQKQ1NUATpCN7qYjsfPis6FygcnJCKdrg9Jvsz4dS1FfFPXKCPTJafZYrYh2+tki+UC5k0A&#10;3ypxHAP+YQoDylLTE9QaIrD3Qf0FZZQIDl0dR8KZwtW1EjLvQNtMxn9s87YFL/MuRA76E034/2DF&#10;6+0mMFWV/Hw6O+fMgqFb6j8NN8Nt/6P/PNyy4UN/R2b4ONz0X/rv/bf+rv/K8ufEXudxTiAruwnH&#10;CP0mJCp2dTDpTUuyXWZ8f2Jc7iITdDh5OpudTWeciftc8avQB4wvpTMsOSXHGEA1bVw5a+leXZhk&#10;xmH7CiO1psL7gtTVukuldb5ebVlHraZnY1KAAFJZrSGSazztjbbhDHRD8hUxZEh0WlWpPAHhHlc6&#10;sC2Qgkh4leuuaHrONGCkBK2Un6QkGuG30jTPGrA9FOfUQXARlH5hKxb3ntiGEFx3rNc29ZRZuce9&#10;EsMHTpN37ap9prpIEakitz0qOMnuYUz+w/9s+RMAAP//AwBQSwMEFAAGAAgAAAAhAHNubVDeAAAA&#10;CwEAAA8AAABkcnMvZG93bnJldi54bWxMjz1PwzAQhnck/oN1SGyp0yCIFeJUgMRSJtpKrG58JAH7&#10;nMZu4/LrMWKA7T4evfdcvYrWsBNOfnAkYbnIgSG1Tg/USdhtnzMBzAdFWhlHKOGMHlbN5UWtKu1m&#10;esXTJnQshZCvlIQ+hLHi3Lc9WuUXbkRKu3c3WRVSO3VcT2pO4dbwIs/vuFUDpQu9GvGpx/Zzc7QS&#10;4mH96OdSmyDeduNLPHysp/OXlNdX8eEeWMAY/mD40U/q0CSnvTuS9sxIyG6EKBMroRAFsERky/I2&#10;VfvfCW9q/v+H5hsAAP//AwBQSwECLQAUAAYACAAAACEAtoM4kv4AAADhAQAAEwAAAAAAAAAAAAAA&#10;AAAAAAAAW0NvbnRlbnRfVHlwZXNdLnhtbFBLAQItABQABgAIAAAAIQA4/SH/1gAAAJQBAAALAAAA&#10;AAAAAAAAAAAAAC8BAABfcmVscy8ucmVsc1BLAQItABQABgAIAAAAIQAyQYkYBAIAAK8DAAAOAAAA&#10;AAAAAAAAAAAAAC4CAABkcnMvZTJvRG9jLnhtbFBLAQItABQABgAIAAAAIQBzbm1Q3gAAAAsBAAAP&#10;AAAAAAAAAAAAAAAAAF4EAABkcnMvZG93bnJldi54bWxQSwUGAAAAAAQABADzAAAAaQ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13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Исполнение мероприятий </w: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ПРиМ Компании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3A11EE1E" wp14:editId="5CE8CC43">
                      <wp:simplePos x="0" y="0"/>
                      <wp:positionH relativeFrom="column">
                        <wp:posOffset>-2501265</wp:posOffset>
                      </wp:positionH>
                      <wp:positionV relativeFrom="paragraph">
                        <wp:posOffset>401956</wp:posOffset>
                      </wp:positionV>
                      <wp:extent cx="0" cy="314325"/>
                      <wp:effectExtent l="0" t="0" r="19050" b="28575"/>
                      <wp:wrapNone/>
                      <wp:docPr id="9701" name="Прямая соединительная линия 9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1432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251701" id="Прямая соединительная линия 9701" o:spid="_x0000_s1026" style="position:absolute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6.95pt,31.65pt" to="-196.95pt,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fds9AEAAJkDAAAOAAAAZHJzL2Uyb0RvYy54bWysU82O0zAQviPxDpbvNGkX2CVquoetlguC&#10;Suw+wKzjNJYc2/KYpr0BZ6Q+Aq/AAaSVFniG5I0Yu6EscEPk4MyP58vMN1/m59tWs430qKwp+XSS&#10;cyaNsJUy65JfX10+OuMMA5gKtDWy5DuJ/Hzx8MG8c4Wc2cbqSnpGIAaLzpW8CcEVWYaikS3gxDpp&#10;KFlb30Ig16+zykNH6K3OZnn+NOusr5y3QiJSdHlI8kXCr2spwqu6RhmYLjn1FtLp03kTz2wxh2Lt&#10;wTVKjG3AP3TRgjL00SPUEgKwN179BdUq4S3aOkyEbTNb10rINANNM83/mOZ1A06mWYgcdEea8P/B&#10;ipeblWeqKvmz03zKmYGWttR/HN4O+/5r/2nYs+Fd/73/0n/ub/tv/e3wnuy74QPZMdnfjeE9SwDE&#10;Z+ewINgLs/Kjh27lIznb2rfxTWOzbdrB7rgDuQ1MHIKCoifTxyezJ3E92a865zE8l7Zl0Si5Viay&#10;AwVsXmA4XP15JYaNvVRaUxwKbVhH8pyd5iQCASS0WkMgs3U0Opo1Z6DXpGARfIJEq1UVy2M17vBC&#10;e7YBEhFpr7LdFbXLmQYMlKAZ0jN2+1tp7GcJ2ByKU2q8pk2ElkmjY/uRuQNX0bqx1S5RmEWP9p+4&#10;GLUaBXbfJ/v+H7X4AQAA//8DAFBLAwQUAAYACAAAACEA2SRakuAAAAAMAQAADwAAAGRycy9kb3du&#10;cmV2LnhtbEyP20rDQBCG7wXfYRnBG2k3ByhNzKZIRAh4IVYFL6fZNQf3EHa3bXx7RxD0cmY+/vn+&#10;arcYzU7Kh9FZAek6AaZs5+RoewGvLw+rLbAQ0UrUzioBXyrArr68qLCU7myf1Wkfe0YhNpQoYIhx&#10;LjkP3aAMhrWblaXbh/MGI42+59LjmcKN5lmSbLjB0dKHAWfVDKr73B+NgPYxLZqbJnPtNE3v9/j0&#10;lvlWC3F9tdzdAotqiX8w/OiTOtTkdHBHKwPTAlZ5kRfECtjkOTAifjcHYtNsC7yu+P8S9TcAAAD/&#10;/wMAUEsBAi0AFAAGAAgAAAAhALaDOJL+AAAA4QEAABMAAAAAAAAAAAAAAAAAAAAAAFtDb250ZW50&#10;X1R5cGVzXS54bWxQSwECLQAUAAYACAAAACEAOP0h/9YAAACUAQAACwAAAAAAAAAAAAAAAAAvAQAA&#10;X3JlbHMvLnJlbHNQSwECLQAUAAYACAAAACEAmXn3bPQBAACZAwAADgAAAAAAAAAAAAAAAAAuAgAA&#10;ZHJzL2Uyb0RvYy54bWxQSwECLQAUAAYACAAAACEA2SRakuAAAAAMAQAADwAAAAAAAAAAAAAAAABO&#10;BAAAZHJzL2Rvd25yZXYueG1sUEsFBgAAAAAEAAQA8wAAAFsFAAAAAA==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69F11E99" wp14:editId="622FC1E0">
                      <wp:simplePos x="0" y="0"/>
                      <wp:positionH relativeFrom="column">
                        <wp:posOffset>-2692401</wp:posOffset>
                      </wp:positionH>
                      <wp:positionV relativeFrom="page">
                        <wp:posOffset>551814</wp:posOffset>
                      </wp:positionV>
                      <wp:extent cx="481965" cy="314325"/>
                      <wp:effectExtent l="0" t="0" r="13335" b="28575"/>
                      <wp:wrapNone/>
                      <wp:docPr id="9311" name="Трапеция 9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481965" cy="314325"/>
                              </a:xfrm>
                              <a:prstGeom prst="trapezoid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F11E99" id="Трапеция 9311" o:spid="_x0000_s1066" style="position:absolute;margin-left:-212pt;margin-top:43.45pt;width:37.95pt;height:24.75pt;rotation:180;flip: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481965,3143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IBArAIAADsFAAAOAAAAZHJzL2Uyb0RvYy54bWysVLFu2zAQ3Qv0HwjujSTHTmMjcmAkcFEg&#10;SAMkbWaaomwBFMmStGVn6tS1/9Av6FKgW3/B+aM+UnLiJJ2KahB4d+TdvXePPDld15KshHWVVjnN&#10;DlJKhOK6qNQ8px9vpm+OKXGeqYJJrURON8LR0/HrVyeNGYmeXmhZCEuQRLlRY3K68N6MksTxhaiZ&#10;O9BGKARLbWvmYdp5UljWIHstk16aHiWNtoWxmgvn4D1vg3Qc85el4P5DWTrhicwpevPxb+N/Fv7J&#10;+ISN5paZRcW7Ntg/dFGzSqHoQ6pz5hlZ2upFqrriVjtd+gOu60SXZcVFxAA0WfoMzfWCGRGxgBxn&#10;Hmhy/y8tv1xdWVIVOR0eZhklitWY0vb7/Zftj+3v7c/7r9tf999IDIKrxrgRjlybK9tZDssAfF3a&#10;mlgNgrP0OA0fJaWszCc4IjPAStaR+M0D8WLtCYezf5wNjwaUcIQOs/5hbxAGk7RZQ3ZjnX8ndE3C&#10;IqceAxN3uipiZra6cL7dv9sXzjgtq2JaSRmNjTuTlqwYdAD5FLqhRDLn4czpNH5dySfHpCINAAzT&#10;AeBwBoGWknksawPKnJpTwuQcyufexl6enHYvit4A8V7hyFMUIbA+ORqAnDO3aDuOoa4/qQIeEbXd&#10;4Q5TaecQVn49W8eJ9mPm4JrpYoMxx/EAiDN8WqHABQi4YhaChxOX2H/Ar5QakHW3omSh7d3f/GE/&#10;dIgoJQ3mATo+L5kVgPdeQaHDrI8GiI9Gf/C2B8PuR2b7EbWszzRmAwmiu7gM+73cLUur61vc9Umo&#10;ihBTHLVb4jvjzLcXG68FF5NJ3IZbZpi/UNeG74QYqL1Z3zJrdmrCUC717rKx0TM9tXsD6UpPll6X&#10;VRTbI69QajBwQ6Nmu9ckPAH7dtz1+OaN/wAAAP//AwBQSwMEFAAGAAgAAAAhAIOMBTzlAAAADAEA&#10;AA8AAABkcnMvZG93bnJldi54bWxMj0FLw0AQhe+C/2EZwUtJN21CiDGbUkRB8CCNQtvbNpnuBrOz&#10;aXbbxn/vetLjMB/vfa9cTaZnFxxdZ0nAYh4DQ2ps25ES8PnxEuXAnJfUyt4SCvhGB6vq9qaURWuv&#10;tMFL7RULIeQKKUB7PxScu0ajkW5uB6TwO9rRSB/OUfF2lNcQbnq+jOOMG9lRaNBywCeNzVd9NgJe&#10;97PppJKtOj7vZvs3fXrP1jUX4v5uWj8C8zj5Pxh+9YM6VMHpYM/UOtYLiNJlGsZ4AXn2ACwQUZLm&#10;C2CHwCZZCrwq+f8R1Q8AAAD//wMAUEsBAi0AFAAGAAgAAAAhALaDOJL+AAAA4QEAABMAAAAAAAAA&#10;AAAAAAAAAAAAAFtDb250ZW50X1R5cGVzXS54bWxQSwECLQAUAAYACAAAACEAOP0h/9YAAACUAQAA&#10;CwAAAAAAAAAAAAAAAAAvAQAAX3JlbHMvLnJlbHNQSwECLQAUAAYACAAAACEAuLyAQKwCAAA7BQAA&#10;DgAAAAAAAAAAAAAAAAAuAgAAZHJzL2Uyb0RvYy54bWxQSwECLQAUAAYACAAAACEAg4wFPOUAAAAM&#10;AQAADwAAAAAAAAAAAAAAAAAGBQAAZHJzL2Rvd25yZXYueG1sUEsFBgAAAAAEAAQA8wAAABgGAAAA&#10;AA==&#10;" adj="-11796480,,5400" path="m,314325l78581,,403384,r78581,314325l,314325xe" fillcolor="window" strokecolor="windowText" strokeweight="1.5pt">
                      <v:stroke joinstyle="miter"/>
                      <v:formulas/>
                      <v:path arrowok="t" o:connecttype="custom" o:connectlocs="0,314325;78581,0;403384,0;481965,314325;0,314325" o:connectangles="0,0,0,0,0" textboxrect="0,0,481965,314325"/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17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14.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Контроль исполнения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 Компании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:rsidR="00CA0D93" w:rsidRPr="00CA0DB2" w:rsidRDefault="00F50BB1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5D2D9699" wp14:editId="38F75ED3">
                      <wp:simplePos x="0" y="0"/>
                      <wp:positionH relativeFrom="column">
                        <wp:posOffset>-2496820</wp:posOffset>
                      </wp:positionH>
                      <wp:positionV relativeFrom="paragraph">
                        <wp:posOffset>272414</wp:posOffset>
                      </wp:positionV>
                      <wp:extent cx="9525" cy="1285875"/>
                      <wp:effectExtent l="76200" t="38100" r="66675" b="28575"/>
                      <wp:wrapNone/>
                      <wp:docPr id="9366" name="Прямая со стрелкой 9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" cy="1285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4C8105" id="Прямая со стрелкой 9366" o:spid="_x0000_s1026" type="#_x0000_t32" style="position:absolute;margin-left:-196.6pt;margin-top:21.45pt;width:.75pt;height:101.25pt;flip:y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sIzDgIAALwDAAAOAAAAZHJzL2Uyb0RvYy54bWysU82O0zAQviPxDpbvNG1Ru7tR0z20LBcE&#10;lVi4zzpOYsl/sk3T3hZeYB+BV+DCYQHtMyRvxNgJ1QI3RA8jj6ffNzOfv6wuD0qSPXdeGF3Q2WRK&#10;CdfMlELXBX13ffXsnBIfQJcgjeYFPXJPL9dPn6xam/O5aYwsuSNIon3e2oI2Idg8yzxruAI/MZZr&#10;LFbGKQiYujorHbTIrmQ2n06XWWtcaZ1h3Hu83Q5Fuk78VcVZeFNVngciC4qzhRRdijcxZusV5LUD&#10;2wg2jgH/MIUCobHpiWoLAcgHJ/6iUoI5400VJsyozFSVYDztgNvMpn9s87YBy9MuKI63J5n8/6Nl&#10;r/c7R0RZ0IvnyyUlGhS+Uve5v+3vuh/dl/6O9B+7Bwz9p/62+9p97751D909SX9H9VrrcyTZ6J0b&#10;M293LkpxqJwilRT2PRojiYPrkkPS/njSnh8CYXh5sZgvKGFYmM3PF+dni/g02cAS2azz4SU3isRD&#10;QX1wIOombIzW+MjGDR1g/8qHAfgLEMHaXAkp8R5yqUkbe5xN0Q4M0HKVhIBHZVEEr2tKQNboZRZc&#10;GtobKcoIj2h/9BvpyB7QTujC0rTXuAAlEnzAAm6VfuPsv0HjPFvwzQBOpcF9AYR8oUsSjhalB+dM&#10;O+Kljj15svG4V5R7EDiebkx5TLpnMUOLJMlGO0cPPs7x/PijW/8EAAD//wMAUEsDBBQABgAIAAAA&#10;IQBf9LGW4AAAAAwBAAAPAAAAZHJzL2Rvd25yZXYueG1sTI/BTsMwDIbvSLxDZCRuW7q2UFaaThPS&#10;hIS4dPAAWWPaQuNUSdaVt8ec4Gj70+/vr3aLHcWMPgyOFGzWCQik1pmBOgXvb4fVA4gQNRk9OkIF&#10;3xhgV19fVbo07kINzsfYCQ6hUGoFfYxTKWVoe7Q6rN2ExLcP562OPPpOGq8vHG5HmSbJvbR6IP7Q&#10;6wmfemy/jmeroDj4+bVdXvbJc5F538QGP4deqdubZf8IIuIS/2D41Wd1qNnp5M5kghgVrLJtljKr&#10;IE+3IJjgzaYAcVKQ5nc5yLqS/0vUPwAAAP//AwBQSwECLQAUAAYACAAAACEAtoM4kv4AAADhAQAA&#10;EwAAAAAAAAAAAAAAAAAAAAAAW0NvbnRlbnRfVHlwZXNdLnhtbFBLAQItABQABgAIAAAAIQA4/SH/&#10;1gAAAJQBAAALAAAAAAAAAAAAAAAAAC8BAABfcmVscy8ucmVsc1BLAQItABQABgAIAAAAIQBugsIz&#10;DgIAALwDAAAOAAAAAAAAAAAAAAAAAC4CAABkcnMvZTJvRG9jLnhtbFBLAQItABQABgAIAAAAIQBf&#10;9LGW4AAAAAwBAAAPAAAAAAAAAAAAAAAAAGgEAABkcnMvZG93bnJldi54bWxQSwUGAAAAAAQABADz&#10;AAAAdQ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3B67D4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04FD8612" wp14:editId="0D0D039C">
                      <wp:simplePos x="0" y="0"/>
                      <wp:positionH relativeFrom="column">
                        <wp:posOffset>-1096646</wp:posOffset>
                      </wp:positionH>
                      <wp:positionV relativeFrom="paragraph">
                        <wp:posOffset>475615</wp:posOffset>
                      </wp:positionV>
                      <wp:extent cx="28575" cy="254000"/>
                      <wp:effectExtent l="76200" t="0" r="66675" b="50800"/>
                      <wp:wrapNone/>
                      <wp:docPr id="9351" name="Прямая со стрелкой 9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575" cy="254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D98B1F" id="Прямая со стрелкой 9351" o:spid="_x0000_s1026" type="#_x0000_t32" style="position:absolute;margin-left:-86.35pt;margin-top:37.45pt;width:2.25pt;height:20pt;flip:x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izqEAIAALwDAAAOAAAAZHJzL2Uyb0RvYy54bWysU82O0zAQviPxDpbvNGmh7FI13UPLwgFB&#10;JZYHmHWcxJJjWx7TtLeFF9hH4BW4cOBH+wzJGzF2SrXADZHDaCaT+Wbmmy/Li32r2U56VNYUfDrJ&#10;OZNG2FKZuuDvri4fnXOGAUwJ2hpZ8INEfrF6+GDZuYWc2cbqUnpGIAYXnSt4E4JbZBmKRraAE+uk&#10;oWRlfQuBQl9npYeO0FudzfL8adZZXzpvhUSkt5sxyVcJv6qkCG+qCmVguuA0W0jWJ3sdbbZawqL2&#10;4BoljmPAP0zRgjLU9AS1gQDsvVd/QbVKeIu2ChNh28xWlRIy7UDbTPM/tnnbgJNpFyIH3Ykm/H+w&#10;4vVu65kqC/7s8XzKmYGWrtR/Gm6G2/5H/3m4ZcOH/o7M8HG46b/03/tv/V3/laXPib3O4YJA1mbr&#10;jxG6rY9U7Cvfskor95KEkcihddk+cX84cS/3gQl6OTufn805E5SZzZ/keTpNNqJENOcxvJC2ZdEp&#10;OAYPqm7C2hpDR7Z+7AC7VxhoDir8VRCLjb1UWqdba8M6mmd2Rh2YAJJcpSGQ2zoiAU3NGeiatCyC&#10;T0Oj1aqM5REID7jWnu2A5EQqLG13RQtwpgEDJWir9ERZ0Qi/lcZ5NoDNWJxSo/oCKP3clCwcHFEP&#10;3tvuWK9N7CmTjI97RbpHgqN3bctD4j2LEUkktT3KOWrwfkz+/Z9u9RMAAP//AwBQSwMEFAAGAAgA&#10;AAAhAP0jAzDfAAAADAEAAA8AAABkcnMvZG93bnJldi54bWxMj8FOwzAMhu9IvENkJG5d2oLW0TWd&#10;JqQJCXHp4AGyxrQdjVMlWVfeHnOCo+1Pv7+/2i12FDP6MDhSkK1SEEitMwN1Cj7eD8kGRIiajB4d&#10;oYJvDLCrb28qXRp3pQbnY+wEh1AotYI+xqmUMrQ9Wh1WbkLi26fzVkcefSeN11cOt6PM03QtrR6I&#10;P/R6wuce26/jxSooDn5+a5fXffpSPHjfxAbPQ6/U/d2y34KIuMQ/GH71WR1qdjq5C5kgRgVJVuQF&#10;s5z2+ASCiSRbb3IQJ2YzXsm6kv9L1D8AAAD//wMAUEsBAi0AFAAGAAgAAAAhALaDOJL+AAAA4QEA&#10;ABMAAAAAAAAAAAAAAAAAAAAAAFtDb250ZW50X1R5cGVzXS54bWxQSwECLQAUAAYACAAAACEAOP0h&#10;/9YAAACUAQAACwAAAAAAAAAAAAAAAAAvAQAAX3JlbHMvLnJlbHNQSwECLQAUAAYACAAAACEAYuIs&#10;6hACAAC8AwAADgAAAAAAAAAAAAAAAAAuAgAAZHJzL2Uyb0RvYy54bWxQSwECLQAUAAYACAAAACEA&#10;/SMDMN8AAAAMAQAADwAAAAAAAAAAAAAAAABqBAAAZHJzL2Rvd25yZXYueG1sUEsFBgAAAAAEAAQA&#10;8wAAAHY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47502B72" wp14:editId="699FA1F5">
                      <wp:simplePos x="0" y="0"/>
                      <wp:positionH relativeFrom="column">
                        <wp:posOffset>-2482215</wp:posOffset>
                      </wp:positionH>
                      <wp:positionV relativeFrom="paragraph">
                        <wp:posOffset>275590</wp:posOffset>
                      </wp:positionV>
                      <wp:extent cx="1068705" cy="0"/>
                      <wp:effectExtent l="0" t="0" r="17145" b="19050"/>
                      <wp:wrapNone/>
                      <wp:docPr id="9354" name="Прямая соединительная линия 93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6870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90765B5" id="Прямая соединительная линия 9354" o:spid="_x0000_s1026" style="position:absolute;flip:x;z-index:251688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95.45pt,21.7pt" to="-111.3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xeZ/gEAAKQDAAAOAAAAZHJzL2Uyb0RvYy54bWysU0uOEzEQ3SNxB8t70p3AfGilM4uJBhYI&#10;RmI4gMdtpy35J5dJJztgjZQjcAUWgzTSAGfovhFlpycaYIfohVUf13PVq9fzs43RZC0CKGdrOp2U&#10;lAjLXaPsqqbvri6enFICkdmGaWdFTbcC6Nni8aN55ysxc63TjQgEQSxUna9pG6OvigJ4KwyDifPC&#10;YlK6YFhEN6yKJrAO0Y0uZmV5XHQuND44LgAwutwn6SLjSyl4fCMliEh0TbG3mM+Qz+t0Fos5q1aB&#10;+VbxsQ32D10Ypiw+eoBassjI+6D+gjKKBwdOxgl3pnBSKi7yDDjNtPxjmrct8yLPguSAP9AE/w+W&#10;v15fBqKamj5/evSMEssMbqn/MnwYdv33/uuwI8PH/mf/rb/pb/sf/e3wCe274TPaKdnfjeEdyQDI&#10;Z+ehQthzexlGD/xlSORsZDBEauVfolQyXUgA2eRtbA/bEJtIOAan5fHpSXlECb/PFXuIBOUDxBfC&#10;GZKMmmplE1GsYutXEPFZvHp/JYWtu1Ba52VrSzoEn52UqAfOUHNSs4im8cgC2BUlTK9QzDyGDAlO&#10;qyaVJyDYwrkOZM1QTyjDxnVX2C8lmkHEBA6Rv6QrbOG30tTPkkG7L86p8Zq2CVpkuY7tJxL3tCXr&#10;2jXbzGaRPJRCRh9lm7T20Ef74c+1+AUAAP//AwBQSwMEFAAGAAgAAAAhAOK7awveAAAACwEAAA8A&#10;AABkcnMvZG93bnJldi54bWxMj8FOwzAMhu9IvENkJG5dSjeVtTSdEBIHxIkxCY5e47XVGqdt0rW8&#10;PUEc4Gj78+/PxW4xnbjQ6FrLCu5WMQjiyuqWawWH9+doC8J5ZI2dZVLwRQ525fVVgbm2M7/RZe9r&#10;EULY5aig8b7PpXRVQwbdyvbEYXayo0EfyrGWesQ5hJtOJnGcSoMthwsN9vTUUHXeT0bBS1jmYfq8&#10;n1/P7HFIs8PwoZW6vVkeH0B4WvwfDD/6QR3K4HS0E2snOgXROouzwCrYrDcgAhElSZKCOP52ZFnI&#10;/z+U3wAAAP//AwBQSwECLQAUAAYACAAAACEAtoM4kv4AAADhAQAAEwAAAAAAAAAAAAAAAAAAAAAA&#10;W0NvbnRlbnRfVHlwZXNdLnhtbFBLAQItABQABgAIAAAAIQA4/SH/1gAAAJQBAAALAAAAAAAAAAAA&#10;AAAAAC8BAABfcmVscy8ucmVsc1BLAQItABQABgAIAAAAIQAy+xeZ/gEAAKQDAAAOAAAAAAAAAAAA&#10;AAAAAC4CAABkcnMvZTJvRG9jLnhtbFBLAQItABQABgAIAAAAIQDiu2sL3gAAAAsBAAAPAAAAAAAA&#10;AAAAAAAAAFgEAABkcnMvZG93bnJldi54bWxQSwUGAAAAAAQABADzAAAAYwUAAAAA&#10;" strokecolor="windowText" strokeweight="1pt"/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2C152346" wp14:editId="41F70427">
                      <wp:simplePos x="0" y="0"/>
                      <wp:positionH relativeFrom="column">
                        <wp:posOffset>-1387475</wp:posOffset>
                      </wp:positionH>
                      <wp:positionV relativeFrom="paragraph">
                        <wp:posOffset>60960</wp:posOffset>
                      </wp:positionV>
                      <wp:extent cx="596900" cy="415925"/>
                      <wp:effectExtent l="0" t="0" r="12700" b="22225"/>
                      <wp:wrapNone/>
                      <wp:docPr id="9261" name="Шестиугольник 92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6900" cy="415925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52346" id="Шестиугольник 9261" o:spid="_x0000_s1067" type="#_x0000_t9" style="position:absolute;margin-left:-109.25pt;margin-top:4.8pt;width:47pt;height:32.7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lTSoQIAACoFAAAOAAAAZHJzL2Uyb0RvYy54bWysVM1u2zAMvg/YOwi6r3aCpFuCOkWQIsOA&#10;oi3QDj0rshwbkEVNUmJnt23XPcjuw4Biw/YMzhuNkp0m/TkN80EmRYoUP37UyWldSrIWxhagEto7&#10;iikRikNaqGVC39/MX72hxDqmUiZBiYRuhKWnk5cvTio9Fn3IQabCEAyi7LjSCc2d0+MosjwXJbNH&#10;oIVCYwamZA5Vs4xSwyqMXsqoH8fHUQUm1Qa4sBZ3z1ojnYT4WSa4u8wyKxyRCcW7ubCasC78Gk1O&#10;2HhpmM4L3l2D/cMtSlYoTHof6ow5RlameBKqLLgBC5k74lBGkGUFF6EGrKYXP6rmOmdahFoQHKvv&#10;YbL/Lyy/WF8ZUqQJHfWPe5QoVmKXmm/Nj+2n7efmbvul+d78aX5tvza/m7vmJwluiFql7RgPX+sr&#10;02kWRQ9BnZnS/7E4UgekN/dIi9oRjpvD0fEoxn5wNA16w1F/6DsR7Q9rY91bASXxApYraraEFmK2&#10;Preu9d55+XQWZJHOCymDsrEzaciaYduRLSlUlEhmHW4mdB6+LuGDY1KRClk8iof+bgz5mEnmUCw1&#10;ImTVkhIml0h07kxo94PT9knSG6z3IHEcvucS+0LOmM3bG4eonZtUvh4RqNzV7aFvwfaSqxd1aOCg&#10;54/4rQWkG+yqgZbuVvN5gQnOEYArZpDfWB3OrLvEJZOAJUMnUZKD+fjcvvfHPqCVkgrnBeH4sGJG&#10;YHnvFBJy1BsM/IAFZTB83UfFHFoWhxa1KmeAvUHG4e2C6P2d3ImZgfIWR3vqs6KJKY65W+A7Zeba&#10;OcbHgYvpNLjhUGnmztW15j64h85De1PfMqM7LjlsygXsZouNH/Gp9fUnFUxXDrIikG2PK/LUKziQ&#10;gbHd4+En/lAPXvsnbvIXAAD//wMAUEsDBBQABgAIAAAAIQAqvmYK3wAAAAoBAAAPAAAAZHJzL2Rv&#10;d25yZXYueG1sTI/LTsMwEEX3SPyDNUjsUjsJfRAyqSoEC8Sqod278RBHxHYUu23y95gVXc7M0Z1z&#10;y+1kenah0XfOIqQLAYxs41RnW4TD13uyAeaDtEr2zhLCTB621f1dKQvlrnZPlzq0LIZYX0gEHcJQ&#10;cO4bTUb6hRvIxtu3G40McRxbrkZ5jeGm55kQK25kZ+MHLQd61dT81GeDQLt9/nFYf+pj/lYfhzkX&#10;VM8C8fFh2r0ACzSFfxj+9KM6VNHp5M5WedYjJFm6WUYW4XkFLAJJmj3FxQlhvUyBVyW/rVD9AgAA&#10;//8DAFBLAQItABQABgAIAAAAIQC2gziS/gAAAOEBAAATAAAAAAAAAAAAAAAAAAAAAABbQ29udGVu&#10;dF9UeXBlc10ueG1sUEsBAi0AFAAGAAgAAAAhADj9If/WAAAAlAEAAAsAAAAAAAAAAAAAAAAALwEA&#10;AF9yZWxzLy5yZWxzUEsBAi0AFAAGAAgAAAAhAP56VNKhAgAAKgUAAA4AAAAAAAAAAAAAAAAALgIA&#10;AGRycy9lMm9Eb2MueG1sUEsBAi0AFAAGAAgAAAAhACq+ZgrfAAAACgEAAA8AAAAAAAAAAAAAAAAA&#10;+wQAAGRycy9kb3ducmV2LnhtbFBLBQYAAAAABAAEAPMAAAAHBgAAAAA=&#10;" adj="3763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>Повторная оценка рисков.</w:t>
            </w:r>
            <w:r w:rsidR="00CA0D93" w:rsidRPr="00CA0DB2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Внесение записей в графу 6 </w: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Переч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>н</w:t>
            </w:r>
            <w:r w:rsidR="00CA0D93">
              <w:rPr>
                <w:rFonts w:ascii="Tahoma" w:eastAsiaTheme="minorHAnsi" w:hAnsi="Tahoma" w:cs="Tahoma"/>
                <w:sz w:val="20"/>
                <w:szCs w:val="20"/>
              </w:rPr>
              <w:t>я рисков Компании</w:t>
            </w:r>
            <w:r w:rsidR="00CA0D93"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ПВП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ДПБОТиЭ </w:t>
            </w:r>
          </w:p>
          <w:p w:rsidR="00CA0D93" w:rsidRPr="00CA0DB2" w:rsidRDefault="00CA0D93" w:rsidP="00151E56">
            <w:pPr>
              <w:spacing w:after="6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РГ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</w:tc>
      </w:tr>
      <w:tr w:rsidR="00CA0D93" w:rsidRPr="00CA0DB2" w:rsidTr="007E337C">
        <w:trPr>
          <w:trHeight w:val="822"/>
        </w:trPr>
        <w:tc>
          <w:tcPr>
            <w:tcW w:w="4484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 wp14:anchorId="3C673033" wp14:editId="5DB0DACF">
                      <wp:simplePos x="0" y="0"/>
                      <wp:positionH relativeFrom="column">
                        <wp:posOffset>1819910</wp:posOffset>
                      </wp:positionH>
                      <wp:positionV relativeFrom="paragraph">
                        <wp:posOffset>1169035</wp:posOffset>
                      </wp:positionV>
                      <wp:extent cx="317500" cy="227330"/>
                      <wp:effectExtent l="0" t="0" r="6350" b="1270"/>
                      <wp:wrapNone/>
                      <wp:docPr id="9254" name="Поле 9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750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566BAC" w:rsidRDefault="00F90B50" w:rsidP="00CA0D93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75D61200" wp14:editId="307D7214">
                                        <wp:extent cx="177800" cy="336550"/>
                                        <wp:effectExtent l="0" t="0" r="0" b="0"/>
                                        <wp:docPr id="9236" name="Рисунок 923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7800" cy="336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73033" id="Поле 9254" o:spid="_x0000_s1068" type="#_x0000_t202" style="position:absolute;margin-left:143.3pt;margin-top:92.05pt;width:25pt;height:17.9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AAZZQIAAKUEAAAOAAAAZHJzL2Uyb0RvYy54bWysVM1uGjEQvlfqO1i+NwsLJA1iiWgiqkpR&#10;EimpcjZeL6zk9bi2YZe+TJ+ip0p9Bh6pnw0kadpTVQ5m/jzj+b6ZnVx0jWYb5XxNpuD9kx5nykgq&#10;a7Ms+OeH+bv3nPkgTCk0GVXwrfL8Yvr2zaS1Y5XTinSpHEMS48etLfgqBDvOMi9XqhH+hKwycFbk&#10;GhGgumVWOtEie6OzvNc7zVpypXUklfewXu2dfJryV5WS4baqvApMFxxvC+l06VzEM5tOxHjphF3V&#10;8vAM8Q+vaERtUPQp1ZUIgq1d/UeqppaOPFXhRFKTUVXVUqUe0E2/96qb+5WwKvUCcLx9gsn/v7Ty&#10;ZnPnWF0W/DwfDTkzogFLu2+7n7sfu+8sGYFRa/0YofcWwaH7QB24jthFu4cxtt5Vron/aIrBD7S3&#10;TwirLjAJ46B/NurBI+HK87PBIDGQPV+2zoePihoWhYI7EJhwFZtrH1AQoceQWMuTrst5rXVStv5S&#10;O7YR4BojUlLLmRY+wFjwefrFNyPFb9e0YW3BTwejXqpkKObbx2kT86o0R4f6zx1HKXSLLqE3zI9w&#10;LKjcAiVH+1nzVs5r9HKNh9wJh+FC+1iYcIuj0oTSdJA4W5H7+jd7jAfn8HLWYlgL7r+shVPo75PB&#10;NJz3h8M43UkZjs5yKO6lZ/HSY9bNJQGjPlbTyiTG+KCPYuWoecRezWJVuISRqF3wcBQvw36FsJdS&#10;zWYpCPNsRbg291bG1BG4yNRD9yicPdAZMAc3dBxrMX7F6j423jQ0Wweq6kR5BHqPKsiLCnYh0XjY&#10;27hsL/UU9fx1mf4CAAD//wMAUEsDBBQABgAIAAAAIQDL362s4gAAAAsBAAAPAAAAZHJzL2Rvd25y&#10;ZXYueG1sTI/BTsMwDIbvSLxDZCRuLO2Gqq40nRACwSSqbQWJa9aYttAkVZKtZU+Pd4Kj/f36/Tlf&#10;TbpnR3S+s0ZAPIuAoamt6kwj4P3t6SYF5oM0SvbWoIAf9LAqLi9ymSk7mh0eq9AwKjE+kwLaEIaM&#10;c1+3qKWf2QENsU/rtAw0uoYrJ0cq1z2fR1HCtewMXWjlgA8t1t/VQQv4GKtnt1mvv7bDS3nanKry&#10;FR9LIa6vpvs7YAGn8BeGsz6pQ0FOe3swyrNewDxNEooSSG9jYJRYLM6bPaF4uQRe5Pz/D8UvAAAA&#10;//8DAFBLAQItABQABgAIAAAAIQC2gziS/gAAAOEBAAATAAAAAAAAAAAAAAAAAAAAAABbQ29udGVu&#10;dF9UeXBlc10ueG1sUEsBAi0AFAAGAAgAAAAhADj9If/WAAAAlAEAAAsAAAAAAAAAAAAAAAAALwEA&#10;AF9yZWxzLy5yZWxzUEsBAi0AFAAGAAgAAAAhANjIABllAgAApQQAAA4AAAAAAAAAAAAAAAAALgIA&#10;AGRycy9lMm9Eb2MueG1sUEsBAi0AFAAGAAgAAAAhAMvfraziAAAACwEAAA8AAAAAAAAAAAAAAAAA&#10;vwQAAGRycy9kb3ducmV2LnhtbFBLBQYAAAAABAAEAPMAAADOBQAAAAA=&#10;" fillcolor="window" stroked="f" strokeweight=".5pt">
                      <v:textbox>
                        <w:txbxContent>
                          <w:p w:rsidR="00F90B50" w:rsidRPr="00566BAC" w:rsidRDefault="00F90B50" w:rsidP="00CA0D9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5D61200" wp14:editId="307D7214">
                                  <wp:extent cx="177800" cy="336550"/>
                                  <wp:effectExtent l="0" t="0" r="0" b="0"/>
                                  <wp:docPr id="9236" name="Рисунок 92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800" cy="336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64C71F93" wp14:editId="46132537">
                      <wp:simplePos x="0" y="0"/>
                      <wp:positionH relativeFrom="column">
                        <wp:posOffset>2203450</wp:posOffset>
                      </wp:positionH>
                      <wp:positionV relativeFrom="paragraph">
                        <wp:posOffset>1075690</wp:posOffset>
                      </wp:positionV>
                      <wp:extent cx="541020" cy="800100"/>
                      <wp:effectExtent l="0" t="0" r="11430" b="19050"/>
                      <wp:wrapNone/>
                      <wp:docPr id="9216" name="Блок-схема: документ 9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1020" cy="80010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Записи в гр.6 </w:t>
                                  </w:r>
                                </w:p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Перечня рисков Компании</w:t>
                                  </w:r>
                                </w:p>
                                <w:p w:rsidR="00F90B50" w:rsidRPr="00A93698" w:rsidRDefault="00F90B50" w:rsidP="00CA0D9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C71F93" id="Блок-схема: документ 9216" o:spid="_x0000_s1069" type="#_x0000_t114" style="position:absolute;margin-left:173.5pt;margin-top:84.7pt;width:42.6pt;height:63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YWOpwIAAC8FAAAOAAAAZHJzL2Uyb0RvYy54bWysVEtu2zAQ3RfoHQjuE8luEiRC5MCw4aJA&#10;kARIiqxpirQE8FeStuTu2qIHyE26aDb9nUG+UYeUnP+qqBbUDDkfzps3PD5ppEArZl2lVY4HuylG&#10;TFFdVGqR4/dXs51DjJwnqiBCK5bjNXP4ZPT61XFtMjbUpRYFswiCKJfVJsel9yZLEkdLJonb1YYp&#10;OOTaSuJBtYuksKSG6FIkwzQ9SGptC2M1Zc7B7rQ7xKMYn3NG/Tnnjnkkcgx383G1cZ2HNRkdk2xh&#10;iSkr2l+D/MMtJKkUJL0LNSWeoKWtnoWSFbXaae53qZaJ5ryiLNYA1QzSJ9VclsSwWAuA48wdTO7/&#10;haVnqwuLqiLHR8PBAUaKSOhSe9P+bP+0P3Y2nzZf29v2V/stQ+33sLX5Atpt+3vzGUUPALA2LoM4&#10;l+bC9poDMaDRcCvDH+pETQR9fQc6azyisLm/N0iH0BoKR4cpgBCbktw7G+v8W6YlCkKOudD1pCTW&#10;TzVdSqZ8xJ2sTp2H7OC3tQ+JnRZVMauEiMraTYRFKwJcAAoVusZIEOdhM8ez+AU+QIhHbkKhGqh9&#10;lO6HWxIgKRfEgygNwObUAiMiFsB+6m28yyNv9yzpFVT+IHEav5cSh0KmxJXdjWPU3kyoUA+L/O7r&#10;Dk3oYA+Sb+ZN7Orem+AStua6WEOrre5mwBk6qyDBKQBwQSyQHqqDQfbnsASMc6x7CaNS248v7Qd7&#10;4CKcYlTDEAEcH5bEMijvnQKWhonbCnYrzLeCWsqJhl4M4IkwNIrgYL3YitxqeQ3zPQ5Z4IgoCrk6&#10;oHtl4rthhheCsvE4msFkGeJP1aWhIXiAKkB51VwTa3oWeWjCmd4OGMme8KezDZ5Kj5de8yqS6x5H&#10;oElQYCojYfoXJIz9Qz1a3b9zo78AAAD//wMAUEsDBBQABgAIAAAAIQA+OUIT4wAAAAsBAAAPAAAA&#10;ZHJzL2Rvd25yZXYueG1sTI/NTsMwEITvSLyDtUjcqENqQhviVAgJ9cCPRFuBenPjJQnE6yh2nfTt&#10;MSc4jmY0802xmkzHAg6utSThepYAQ6qsbqmWsNs+Xi2AOa9Iq84SSjihg1V5flaoXNuR3jBsfM1i&#10;CblcSWi873POXdWgUW5me6TofdrBKB/lUHM9qDGWm46nSZJxo1qKC43q8aHB6ntzNBKeads+ve73&#10;Ynw5hXX/9RHe11mQ8vJiur8D5nHyf2H4xY/oUEamgz2SdqyTMBe38YuPRrYUwGJCzNMU2EFCurwR&#10;wMuC//9Q/gAAAP//AwBQSwECLQAUAAYACAAAACEAtoM4kv4AAADhAQAAEwAAAAAAAAAAAAAAAAAA&#10;AAAAW0NvbnRlbnRfVHlwZXNdLnhtbFBLAQItABQABgAIAAAAIQA4/SH/1gAAAJQBAAALAAAAAAAA&#10;AAAAAAAAAC8BAABfcmVscy8ucmVsc1BLAQItABQABgAIAAAAIQD8GYWOpwIAAC8FAAAOAAAAAAAA&#10;AAAAAAAAAC4CAABkcnMvZTJvRG9jLnhtbFBLAQItABQABgAIAAAAIQA+OUIT4wAAAAsBAAAPAAAA&#10;AAAAAAAAAAAAAAEFAABkcnMvZG93bnJldi54bWxQSwUGAAAAAAQABADzAAAAEQYAAAAA&#10;" fillcolor="window" strokecolor="windowText" strokeweight="1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Записи в гр.6 </w:t>
                            </w:r>
                          </w:p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Перечня рисков Компании</w:t>
                            </w:r>
                          </w:p>
                          <w:p w:rsidR="00F90B50" w:rsidRPr="00A93698" w:rsidRDefault="00F90B50" w:rsidP="00CA0D93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67878E83" wp14:editId="56732822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972820</wp:posOffset>
                      </wp:positionV>
                      <wp:extent cx="180975" cy="47625"/>
                      <wp:effectExtent l="0" t="0" r="28575" b="28575"/>
                      <wp:wrapNone/>
                      <wp:docPr id="9256" name="Прямая соединительная линия 9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0975" cy="4762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A3835C" id="Прямая соединительная линия 9256" o:spid="_x0000_s1026" style="position:absolute;flip:x y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65pt,76.6pt" to="174.9pt,8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6GhBgIAALEDAAAOAAAAZHJzL2Uyb0RvYy54bWysU8GO0zAQvSPxD5bvNGlF292o6R62Wjgg&#10;qMTC3evYjSXHtjymaW/AGamfwC9wWKSVFviG5I8Yu6Fa4IbowXoz43mdeX5ZXOwaTbbCg7KmpONR&#10;Tokw3FbKbEr65vrqyRklEJipmLZGlHQvgF4sHz9atK4QE1tbXQlPkMRA0bqS1iG4IsuA16JhMLJO&#10;GCxK6xsWMPSbrPKsRfZGZ5M8n2Wt9ZXzlgsAzK6ORbpM/FIKHl5JCSIQXVKcLaTTp/MmntlywYqN&#10;Z65WfBiD/cMUDVMG//REtWKBkXde/UXVKO4tWBlG3DaZlVJxkXbAbcb5H9u8rpkTaRcUB9xJJvh/&#10;tPzldu2Jqkp6PpnOKDGswVfqPvfv+0P3rfvSH0j/ofvRfe1uu7vue3fXf0R8339CHIvd/ZA+kESA&#10;erYOCqS9NGs/RODWPoqzk74hUiv3HK1CE3obUayhFGSX3mV/ehexC4RjcnyWn8+nlHAsPZ3PJtP4&#10;bNmRL/Y6D+GZsA2JoKRamagaK9j2BYTj1V9XYtrYK6U15lmhDWmRfzLP0RycoQGlZgFh41ASMBtK&#10;mN6gs3nwiRKsVlVsj92wh0vtyZahudCTlW2vcWRKNIOABdwj/YZpf2uN86wY1MfmVBquaROpRfLu&#10;MH5U9KhhRDe22idpsxihL5IWg4ej8R7GiB9+acufAAAA//8DAFBLAwQUAAYACAAAACEAXTL2EOEA&#10;AAALAQAADwAAAGRycy9kb3ducmV2LnhtbEyPwU7DMBBE70j8g7VI3KjdpJQ2xKkQKlxASC2Vqt6c&#10;eEki4nWI3Tb8PcsJjjvzNDuTr0bXiRMOofWkYTpRIJAqb1uqNezen24WIEI0ZE3nCTV8Y4BVcXmR&#10;m8z6M23wtI214BAKmdHQxNhnUoaqQWfCxPdI7H34wZnI51BLO5gzh7tOJkrNpTMt8YfG9PjYYPW5&#10;PToN6+Vu5uq3jdof1q9W2sXL1/hcan19NT7cg4g4xj8YfutzdSi4U+mPZIPoNKTJNGWUjds0AcFE&#10;OlvymJKVuboDWeTy/4biBwAA//8DAFBLAQItABQABgAIAAAAIQC2gziS/gAAAOEBAAATAAAAAAAA&#10;AAAAAAAAAAAAAABbQ29udGVudF9UeXBlc10ueG1sUEsBAi0AFAAGAAgAAAAhADj9If/WAAAAlAEA&#10;AAsAAAAAAAAAAAAAAAAALwEAAF9yZWxzLy5yZWxzUEsBAi0AFAAGAAgAAAAhAG2joaEGAgAAsQMA&#10;AA4AAAAAAAAAAAAAAAAALgIAAGRycy9lMm9Eb2MueG1sUEsBAi0AFAAGAAgAAAAhAF0y9hDhAAAA&#10;CwEAAA8AAAAAAAAAAAAAAAAAYAQAAGRycy9kb3ducmV2LnhtbFBLBQYAAAAABAAEAPMAAABuBQAA&#10;AAA=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1AD77373" wp14:editId="5674C71C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6985</wp:posOffset>
                      </wp:positionV>
                      <wp:extent cx="215900" cy="227330"/>
                      <wp:effectExtent l="0" t="0" r="0" b="1270"/>
                      <wp:wrapNone/>
                      <wp:docPr id="9255" name="Поле 9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AD77373" id="Поле 9255" o:spid="_x0000_s1070" type="#_x0000_t202" style="position:absolute;margin-left:-.5pt;margin-top:.55pt;width:17pt;height:17.9pt;z-index:251707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7WFXAIAAJUEAAAOAAAAZHJzL2Uyb0RvYy54bWysVM1uEzEQviPxDpbvZPPTFBp1U4VUQUhR&#10;W6lFPTteb7OS12NsJ7vhZXgKTkg8Qx6Jz042hcIJkYMznhnPz/fN7OVVW2u2Vc5XZHI+6PU5U0ZS&#10;UZmnnH96WLx5x5kPwhRCk1E53ynPr6avX102dqKGtCZdKMcQxPhJY3O+DsFOsszLtaqF75FVBsaS&#10;XC0Cru4pK5xoEL3W2bDfP88acoV1JJX30F4fjHya4pelkuG2LL0KTOcctYV0unSu4plNL8XkyQm7&#10;ruSxDPEPVdSiMkh6CnUtgmAbV/0Rqq6kI09l6EmqMyrLSqrUA7oZ9F90c78WVqVeAI63J5j8/wsr&#10;b7Z3jlVFzi+G4zFnRtRgaf91/2P/ff+NJSUwaqyfwPXewjm076kF1xG7qPdQxtbb0tXxH00x2IH2&#10;7oSwagOTUA4H44s+LBKm4fDtaJQYyJ4fW+fDB0U1i0LOHQhMuIrt0gckhGvnEnN50lWxqLROl52f&#10;a8e2AlxjRApqONPCByhzvki/WDNC/PZMG9bk/Hw07qdMhmK8g582Ma5Kc3TM/9xxlEK7ahN6Z2cd&#10;HCsqdkDJ0WHWvJWLCr0sUcidcBgutI+FCbc4Sk1ITUeJszW5L3/TR39wDitnDYY15/7zRjiF/j4a&#10;TEOc7E5wnbDqBLOp5wRMBlhFK5OIBy7oTiwd1Y/Yo1nMApMwErlyHjpxHg4rgz2UajZLTphfK8LS&#10;3FsZQ0egIjMP7aNw9khfAO831I2xmLxg8eAbXxqabQKVVaI4AntAEWTFC2Y/0Xbc07hcv96T1/PX&#10;ZPoTAAD//wMAUEsDBBQABgAIAAAAIQAmBi7C3AAAAAYBAAAPAAAAZHJzL2Rvd25yZXYueG1sTI9P&#10;T8MwDMXvSHyHyEjctjRUTFCaToBAHBCHjXHgljXuH9E4VeNt5dtjTnCynp/1/Hvleg6DOuKU+kgW&#10;zDIDhVRH31NrYff+vLgBldiRd0MktPCNCdbV+VnpCh9PtMHjllslIZQKZ6FjHgutU91hcGkZRyTx&#10;mjgFxyKnVvvJnSQ8DPoqy1Y6uJ7kQ+dGfOyw/toegoWP7Pr1qcnbt/Fl5/tm88CfxnhrLy/m+ztQ&#10;jDP/HcMvvqBDJUz7eCCf1GBhYaQKy96AEjvPRe5lrm5BV6X+j1/9AAAA//8DAFBLAQItABQABgAI&#10;AAAAIQC2gziS/gAAAOEBAAATAAAAAAAAAAAAAAAAAAAAAABbQ29udGVudF9UeXBlc10ueG1sUEsB&#10;Ai0AFAAGAAgAAAAhADj9If/WAAAAlAEAAAsAAAAAAAAAAAAAAAAALwEAAF9yZWxzLy5yZWxzUEsB&#10;Ai0AFAAGAAgAAAAhAKvPtYVcAgAAlQQAAA4AAAAAAAAAAAAAAAAALgIAAGRycy9lMm9Eb2MueG1s&#10;UEsBAi0AFAAGAAgAAAAhACYGLsLcAAAABgEAAA8AAAAAAAAAAAAAAAAAtgQAAGRycy9kb3ducmV2&#10;LnhtbFBLBQYAAAAABAAEAPMAAAC/BQAAAAA=&#10;" fillcolor="window" stroked="f" strokeweight=".5pt">
                      <v:textbox inset="0,0,0,0">
                        <w:txbxContent>
                          <w:p w:rsidR="00F90B50" w:rsidRPr="00A93698" w:rsidRDefault="00F90B50" w:rsidP="00CA0D93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59077030" wp14:editId="0D67B450">
                      <wp:simplePos x="0" y="0"/>
                      <wp:positionH relativeFrom="column">
                        <wp:posOffset>364490</wp:posOffset>
                      </wp:positionH>
                      <wp:positionV relativeFrom="paragraph">
                        <wp:posOffset>782955</wp:posOffset>
                      </wp:positionV>
                      <wp:extent cx="1098550" cy="9525"/>
                      <wp:effectExtent l="0" t="0" r="25400" b="28575"/>
                      <wp:wrapNone/>
                      <wp:docPr id="9365" name="Прямая соединительная линия 9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98550" cy="952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A4E6BB2" id="Прямая соединительная линия 9365" o:spid="_x0000_s1026" style="position:absolute;flip:x y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7pt,61.65pt" to="115.2pt,6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heDBAIAALEDAAAOAAAAZHJzL2Uyb0RvYy54bWysU8GO0zAQvSPxD5bvNGlRl23UdA9bLRwQ&#10;VGLh7nXsxpJjWx7TtDfgjNRP4Bc4gLTSAt+Q/BFjJ1QL3BA9WM8znteZNy/Li32jyU54UNaUdDrJ&#10;KRGG20qZbUlfX189OqcEAjMV09aIkh4E0IvVwwfL1hViZmurK+EJkhgoWlfSOgRXZBnwWjQMJtYJ&#10;g0lpfcMCXv02qzxrkb3R2SzPz7LW+sp5ywUARtdDkq4Sv5SCh5dSgghElxR7C+n06byJZ7ZasmLr&#10;masVH9tg/9BFw5TBPz1RrVlg5K1Xf1E1insLVoYJt01mpVRcpBlwmmn+xzSvauZEmgXFAXeSCf4f&#10;LX+x23iiqpIuHp/NKTGswS11n/p3/bH71n3uj6R/3/3ovnZfutvue3fbf0B8139EHJPd3Rg+kkSA&#10;erYOCqS9NBs/3sBtfBRnL31DpFbuGVqFJvQmophDKcg+7eVw2ovYB8IxOM0X5/M5ro9jbjGfzePa&#10;soEv1joP4amwDYmgpFqZqBor2O45hOHprycxbOyV0hrjrNCGtMg/e5JHdoYGlJoFhI1DScBsKWF6&#10;i87mwSdKsFpVsTxWwwEutSc7huZCT1a2vcaWKdEMAiZwjvQbu/2tNPazZlAPxSk1PtMmUovk3bH9&#10;qOigYUQ3tjokabN4Q18kLUYPR+PdvyO+/6WtfgIAAP//AwBQSwMEFAAGAAgAAAAhAI/ZnX/fAAAA&#10;CgEAAA8AAABkcnMvZG93bnJldi54bWxMj8FOwzAMhu9IvENkJG4soS1QStMJocEFhLQxCXFLG9NW&#10;NE5psq28Pd4Jjv786/fncjm7QexxCr0nDZcLBQKp8banVsP27fEiBxGiIWsGT6jhBwMsq9OT0hTW&#10;H2iN+01sBZdQKIyGLsaxkDI0HToTFn5E4t2nn5yJPE6ttJM5cLkbZKLUtXSmJ77QmREfOmy+Njun&#10;YXW7zVz7ulbvH6sXK23+/D0/1Vqfn833dyAizvEvDEd9VoeKnWq/IxvEoOHqJuMk8yRNQXAgSRWT&#10;+kiyHGRVyv8vVL8AAAD//wMAUEsBAi0AFAAGAAgAAAAhALaDOJL+AAAA4QEAABMAAAAAAAAAAAAA&#10;AAAAAAAAAFtDb250ZW50X1R5cGVzXS54bWxQSwECLQAUAAYACAAAACEAOP0h/9YAAACUAQAACwAA&#10;AAAAAAAAAAAAAAAvAQAAX3JlbHMvLnJlbHNQSwECLQAUAAYACAAAACEA0AYXgwQCAACxAwAADgAA&#10;AAAAAAAAAAAAAAAuAgAAZHJzL2Uyb0RvYy54bWxQSwECLQAUAAYACAAAACEAj9mdf98AAAAKAQAA&#10;DwAAAAAAAAAAAAAAAABeBAAAZHJzL2Rvd25yZXYueG1sUEsFBgAAAAAEAAQA8wAAAGoFAAAAAA==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5E7D107E" wp14:editId="7EEE8AC9">
                      <wp:simplePos x="0" y="0"/>
                      <wp:positionH relativeFrom="column">
                        <wp:posOffset>1470025</wp:posOffset>
                      </wp:positionH>
                      <wp:positionV relativeFrom="paragraph">
                        <wp:posOffset>702310</wp:posOffset>
                      </wp:positionV>
                      <wp:extent cx="552450" cy="367665"/>
                      <wp:effectExtent l="0" t="0" r="19050" b="13335"/>
                      <wp:wrapNone/>
                      <wp:docPr id="9257" name="Шестиугольник 9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367665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7D107E" id="Шестиугольник 9257" o:spid="_x0000_s1071" type="#_x0000_t9" style="position:absolute;margin-left:115.75pt;margin-top:55.3pt;width:43.5pt;height:28.9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fXqoQIAACoFAAAOAAAAZHJzL2Uyb0RvYy54bWysVM1uEzEQviPxDpbvdJOQpDTqpopaBSFV&#10;baUW9ex47exKXo+xneyGG3DlQbgjpAoEz7B5I8bebZv+nBB78Ho84/n55hsfHtWlImthXQE6pf29&#10;HiVCc8gKvUzp+6v5qzeUOM90xhRokdKNcPRo+vLFYWUmYgA5qExYgk60m1Qmpbn3ZpIkjueiZG4P&#10;jNColGBL5lG0yySzrELvpUoGvd44qcBmxgIXzuHpSauk0+hfSsH9uZROeKJSirn5uNq4LsKaTA/Z&#10;ZGmZyQvepcH+IYuSFRqD3rk6YZ6RlS2euCoLbsGB9HscygSkLLiINWA1/d6jai5zZkSsBcFx5g4m&#10;9//c8rP1hSVFltKDwWifEs1K7FLzrfmx/bT93NxsvzTfmz/Nr+3X5ndz0/wk0QxRq4yb4OVLc2E7&#10;yeE2QFBLW4Y/FkfqiPTmDmlRe8LxcDQaDEfYD46q1+P98XgUOpHcXzbW+bcCShI2WK6o2RJaiNn6&#10;1PnW+tYqhHOgimxeKBWFjTtWlqwZth3ZkkFFiWLO42FK5/HrAj64pjSpkMUHvZgbQz5KxTymWRpE&#10;yOklJUwtkejc29juB7fdk6BXWO9O4F78ngscCjlhLm8zjl47M6VDPSJSuas7QN+CHXa+XtSxgcOI&#10;YThaQLbBrlpo6e4MnxcY4BQBuGAW+Y3I48z6c1ykAiwZuh0lOdiPz50He+wDaimpcF4Qjg8rZgWW&#10;904jIQ/6w2EYsCgMR/sDFOyuZrGr0avyGLA3fXwdDI/bYO/V7VZaKK9xtGchKqqY5hi7Bb4Tjn07&#10;x/g4cDGbRTMcKsP8qb40PDgP0AVor+prZk3HJY9NOYPb2WKTR3xqbcNNDbOVB1lEst3jijwNAg5k&#10;ZGz3eISJ35Wj1f0TN/0LAAD//wMAUEsDBBQABgAIAAAAIQAN+TDx3wAAAAsBAAAPAAAAZHJzL2Rv&#10;d25yZXYueG1sTI/NSsRAEITvgu8w9IIXcSfZYFhiJosKHgRBjPsAvZlJJu78hMzkR5/e9uTeuquK&#10;6q/Lw2oNm9UYeu8EpNsEmHKNl73rBBw/X+72wEJEJ9F4pwR8qwCH6vqqxEL6xX2ouY4doxIXChSg&#10;YxwKzkOjlcWw9YNy5LV+tBhpHTsuR1yo3Bq+S5KcW+wdXdA4qGetmnM9WQFPy6uZJ8zqH377Ngd9&#10;bMPXeyvEzWZ9fAAW1Rr/w/CHT+hQEdPJT04GZgTssvSeomSkSQ6MElm6J+VESk4Dr0p++UP1CwAA&#10;//8DAFBLAQItABQABgAIAAAAIQC2gziS/gAAAOEBAAATAAAAAAAAAAAAAAAAAAAAAABbQ29udGVu&#10;dF9UeXBlc10ueG1sUEsBAi0AFAAGAAgAAAAhADj9If/WAAAAlAEAAAsAAAAAAAAAAAAAAAAALwEA&#10;AF9yZWxzLy5yZWxzUEsBAi0AFAAGAAgAAAAhAGM19eqhAgAAKgUAAA4AAAAAAAAAAAAAAAAALgIA&#10;AGRycy9lMm9Eb2MueG1sUEsBAi0AFAAGAAgAAAAhAA35MPHfAAAACwEAAA8AAAAAAAAAAAAAAAAA&#10;+wQAAGRycy9kb3ducmV2LnhtbFBLBQYAAAAABAAEAPMAAAAHBgAAAAA=&#10;" adj="3594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204F3922" wp14:editId="1A4F876C">
                      <wp:simplePos x="0" y="0"/>
                      <wp:positionH relativeFrom="column">
                        <wp:posOffset>1746250</wp:posOffset>
                      </wp:positionH>
                      <wp:positionV relativeFrom="paragraph">
                        <wp:posOffset>387985</wp:posOffset>
                      </wp:positionV>
                      <wp:extent cx="0" cy="261239"/>
                      <wp:effectExtent l="95250" t="0" r="57150" b="62865"/>
                      <wp:wrapNone/>
                      <wp:docPr id="9358" name="Прямая со стрелкой 93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6123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0CA84D" id="Прямая со стрелкой 9358" o:spid="_x0000_s1026" type="#_x0000_t32" style="position:absolute;margin-left:137.5pt;margin-top:30.55pt;width:0;height:20.5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+ZfAgIAAK4DAAAOAAAAZHJzL2Uyb0RvYy54bWysU8Fu1DAQvSPxD5bvbHa3otBosz3sUi4I&#10;KlE+YOo4iSXHtjxms3sr/EA/gV/gwoGC+g3JHzF2wlLghshh4pnJG8+8eVmd71vNdtKjsqbgi9mc&#10;M2mELZWpC/7u6uLJc84wgClBWyMLfpDIz9ePH606l8ulbawupWdUxGDeuYI3Ibg8y1A0sgWcWScN&#10;JSvrWwjk+jorPXRUvdXZcj4/zTrrS+etkIgU3Y5Jvk71q0qK8KaqUAamC069hWR9stfRZusV5LUH&#10;1ygxtQH/0EULytClx1JbCMDee/VXqVYJb9FWYSZsm9mqUkKmGWiaxfyPad424GSahchBd6QJ/19Z&#10;8Xp36ZkqC3528pR2ZaClLfWfhpvhtv/efx5u2fChvyczfBxu+i/9t/6uv++/svQ5sdc5zKnIxlz6&#10;yUN36SMV+8q38U1Dsn1i/HBkXO4DE2NQUHR5ulienMVlZL9wzmN4KW3L4qHgGDyougkbawyt1fpF&#10;Ihx2rzCMwJ+AeKmxF0prikOuDetImstncxKAABJZpSHQsXU0NpqaM9A1qVcEn0qi1aqM8IjGA260&#10;ZzsgAZHuSttdUfOcacBACZooPVPvv0FjP1vAZgSn1Ki3AEq/MCULB0dkg/e2m/DaxDtlEu40VyR4&#10;pDSerm15SExn0SNRJMomAUfVPfTp/PA3W/8AAAD//wMAUEsDBBQABgAIAAAAIQBmSef+3QAAAAoB&#10;AAAPAAAAZHJzL2Rvd25yZXYueG1sTI/BTsMwDIbvSLxDZCRuLG0ltqk0nQCJyzgxJnHNGq/taJwu&#10;ydaMp8eIAxxtf/r9/dUq2UGc0YfekYJ8loFAapzpqVWwfX+5W4IIUZPRgyNUcMEAq/r6qtKlcRO9&#10;4XkTW8EhFEqtoItxLKUMTYdWh5kbkfi2d97qyKNvpfF64nA7yCLL5tLqnvhDp0d87rD53JysgnRc&#10;P4VpYYa4/NiOr+l4WPvLl1K3N+nxAUTEFP9g+NFndajZaedOZIIYFBSLe+4SFczzHAQDv4sdk1lR&#10;gKwr+b9C/Q0AAP//AwBQSwECLQAUAAYACAAAACEAtoM4kv4AAADhAQAAEwAAAAAAAAAAAAAAAAAA&#10;AAAAW0NvbnRlbnRfVHlwZXNdLnhtbFBLAQItABQABgAIAAAAIQA4/SH/1gAAAJQBAAALAAAAAAAA&#10;AAAAAAAAAC8BAABfcmVscy8ucmVsc1BLAQItABQABgAIAAAAIQBd5+ZfAgIAAK4DAAAOAAAAAAAA&#10;AAAAAAAAAC4CAABkcnMvZTJvRG9jLnhtbFBLAQItABQABgAIAAAAIQBmSef+3QAAAAoBAAAPAAAA&#10;AAAAAAAAAAAAAFw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780B0B4E" wp14:editId="5ABD9DB4">
                      <wp:simplePos x="0" y="0"/>
                      <wp:positionH relativeFrom="column">
                        <wp:posOffset>1412875</wp:posOffset>
                      </wp:positionH>
                      <wp:positionV relativeFrom="paragraph">
                        <wp:posOffset>16510</wp:posOffset>
                      </wp:positionV>
                      <wp:extent cx="666750" cy="292100"/>
                      <wp:effectExtent l="0" t="0" r="19050" b="12700"/>
                      <wp:wrapNone/>
                      <wp:docPr id="9343" name="Прямоугольник 93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A93698" w:rsidRDefault="00F90B50" w:rsidP="00CA0D93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0B0B4E" id="Прямоугольник 9343" o:spid="_x0000_s1072" style="position:absolute;margin-left:111.25pt;margin-top:1.3pt;width:52.5pt;height:23pt;z-index:251698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lEspAIAACcFAAAOAAAAZHJzL2Uyb0RvYy54bWysVEtu2zAQ3RfoHQjuG9mO49RG5MBI4KJA&#10;kAZIiqxpirIFUCRL0pbcVYFuC/QIPUQ3RT85g3yjPtJK4nxWRbWgOJzhfN684dFxXUqyEtYVWqW0&#10;u9ehRCius0LNU/r+avrqNSXOM5UxqZVI6Vo4ejx++eKoMiPR0wstM2EJnCg3qkxKF96bUZI4vhAl&#10;c3vaCAVlrm3JPEQ7TzLLKngvZdLrdAZJpW1mrObCOZyebpV0HP3nueD+XZ474YlMKXLzcbVxnYU1&#10;GR+x0dwysyh4mwb7hyxKVigEvXN1yjwjS1s8cVUW3Gqnc7/HdZnoPC+4iDWgmm7nUTWXC2ZErAXg&#10;OHMHk/t/bvn56sKSIkvpcL+/T4liJbrUfNt82nxtfjc3m8/N9+am+bX50vxpfjQ/STQDapVxI1y+&#10;NBe2lRy2AYI6t2X4ozhSR6TXd0iL2hOOw8FgcHiAfnCoesNetxM7kdxfNtb5N0KXJGxSatHIiC9b&#10;nTmPgDC9NQmxnJZFNi2kjMLanUhLVgw9B1UyXVEimfM4TOk0fqHvcPHgmlSkAoWHnZgYAxlzyTxy&#10;LA3gcWpOCZNzsJx7G3N5cNs9CXqFYncCd+L3XOBQyClzi23G0WtrJlWoR0Qet3UH3LdIh52vZ3Xs&#10;Xn8QroSjmc7WaKnVW647w6cFApwBgAtmQW7AjoH177DkUqNk3e4oWWj78bnzYA/OQUtJhWEBHB+W&#10;zAqU91aBjcNuvx+mKwr9g8MeBLurme1q1LI80ehNF0+D4XEb7L283eZWl9eY60mIChVTHLG3wLfC&#10;id8OMV4GLiaTaIaJMsyfqUvDg/MAXYD2qr5m1rRE8mjKub4dLDZ6xKetbbip9GTpdV5Est3jCtoE&#10;AdMYCdS+HGHcd+Vodf++jf8CAAD//wMAUEsDBBQABgAIAAAAIQDfcDqT3gAAAAgBAAAPAAAAZHJz&#10;L2Rvd25yZXYueG1sTI/BTsMwEETvSPyDtUjcqIOBUIU4FQKBBD1UBBAc3XhJAvE6it3U/D3LCW47&#10;mtHsm3KV3CBmnELvScPpIgOB1HjbU6vh5fnuZAkiREPWDJ5QwzcGWFWHB6UprN/TE851bAWXUCiM&#10;hi7GsZAyNB06ExZ+RGLvw0/ORJZTK+1k9lzuBqmyLJfO9MQfOjPiTYfNV71zGuJ6kx7ePze3ZOs3&#10;M7+6dN88Jq2Pj9L1FYiIKf6F4Ref0aFipq3fkQ1i0KCUuuAoHzkI9s/UJeuthvNlDrIq5f8B1Q8A&#10;AAD//wMAUEsBAi0AFAAGAAgAAAAhALaDOJL+AAAA4QEAABMAAAAAAAAAAAAAAAAAAAAAAFtDb250&#10;ZW50X1R5cGVzXS54bWxQSwECLQAUAAYACAAAACEAOP0h/9YAAACUAQAACwAAAAAAAAAAAAAAAAAv&#10;AQAAX3JlbHMvLnJlbHNQSwECLQAUAAYACAAAACEAuVJRLKQCAAAnBQAADgAAAAAAAAAAAAAAAAAu&#10;AgAAZHJzL2Uyb0RvYy54bWxQSwECLQAUAAYACAAAACEA33A6k94AAAAIAQAADwAAAAAAAAAAAAAA&#10;AAD+BAAAZHJzL2Rvd25yZXYueG1sUEsFBgAAAAAEAAQA8wAAAAkGAAAAAA==&#10;" fillcolor="window" strokecolor="windowText" strokeweight="1.5pt">
                      <v:textbox>
                        <w:txbxContent>
                          <w:p w:rsidR="00F90B50" w:rsidRPr="00A93698" w:rsidRDefault="00F90B50" w:rsidP="00CA0D93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604" w:type="dxa"/>
            <w:tcBorders>
              <w:left w:val="single" w:sz="4" w:space="0" w:color="auto"/>
            </w:tcBorders>
          </w:tcPr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15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 Разработка Перечня рисков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и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ПАО «ГМК «Норильский никель»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по устранению и минимизации ри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сков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по SMART.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ПВП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  <w:tc>
          <w:tcPr>
            <w:tcW w:w="1480" w:type="dxa"/>
          </w:tcPr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ДПБОТиЭ, ЭД,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ТД, ДПиУТМП, ДУИП</w:t>
            </w:r>
          </w:p>
        </w:tc>
      </w:tr>
      <w:tr w:rsidR="00CA0D93" w:rsidRPr="00CA0DB2" w:rsidTr="007E337C">
        <w:trPr>
          <w:trHeight w:val="822"/>
        </w:trPr>
        <w:tc>
          <w:tcPr>
            <w:tcW w:w="4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  <w:tcBorders>
              <w:left w:val="single" w:sz="4" w:space="0" w:color="auto"/>
            </w:tcBorders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16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Согласование и утверждение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ПАО «ГМК «Норильский никель»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17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Корректировка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ПАО «ГМК «Норильский никель»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(при необходимости).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СД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ПВП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Подразделения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Главного офиса Компании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ДПБОТиЭ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</w:tr>
      <w:tr w:rsidR="00CA0D93" w:rsidRPr="00CA0DB2" w:rsidTr="007E337C">
        <w:trPr>
          <w:trHeight w:val="822"/>
        </w:trPr>
        <w:tc>
          <w:tcPr>
            <w:tcW w:w="44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D93" w:rsidRPr="00CA0DB2" w:rsidRDefault="00CA0D93" w:rsidP="00151E5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604" w:type="dxa"/>
            <w:tcBorders>
              <w:left w:val="single" w:sz="4" w:space="0" w:color="auto"/>
              <w:bottom w:val="single" w:sz="4" w:space="0" w:color="auto"/>
            </w:tcBorders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18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Исполнение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ПАО «ГМК «Норильский никель»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19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Контроль исполнения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ПАО «ГМК «Норильский никель»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Повторная оценка рисков. Внесение записей в графу 6 Перечн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я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рисков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ПАО «ГМК «Норильский никель»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</w:tc>
        <w:tc>
          <w:tcPr>
            <w:tcW w:w="754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ПВП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</w:t>
            </w:r>
          </w:p>
          <w:p w:rsidR="00CA0D93" w:rsidRPr="00CA0DB2" w:rsidRDefault="00CA0D93" w:rsidP="00151E56">
            <w:pPr>
              <w:spacing w:after="6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</w:p>
        </w:tc>
        <w:tc>
          <w:tcPr>
            <w:tcW w:w="1480" w:type="dxa"/>
          </w:tcPr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ДВК</w:t>
            </w:r>
          </w:p>
          <w:p w:rsidR="00CA0D93" w:rsidRPr="00CA0DB2" w:rsidRDefault="00CA0D93" w:rsidP="00151E56">
            <w:pPr>
              <w:spacing w:after="6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:rsidR="00CA0D93" w:rsidRPr="00CA0DB2" w:rsidRDefault="00CA0D93" w:rsidP="00151E5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Компании</w:t>
            </w:r>
          </w:p>
        </w:tc>
      </w:tr>
    </w:tbl>
    <w:p w:rsidR="00CA0D93" w:rsidRDefault="00CA0D93" w:rsidP="00EB525F">
      <w:pPr>
        <w:pStyle w:val="1d"/>
        <w:tabs>
          <w:tab w:val="left" w:pos="709"/>
        </w:tabs>
        <w:ind w:firstLine="709"/>
        <w:rPr>
          <w:rFonts w:ascii="Tahoma" w:hAnsi="Tahoma" w:cs="Tahoma"/>
          <w:sz w:val="24"/>
          <w:szCs w:val="24"/>
        </w:rPr>
      </w:pPr>
    </w:p>
    <w:p w:rsidR="00CA0D93" w:rsidRDefault="00CA0D93" w:rsidP="00EB525F">
      <w:pPr>
        <w:pStyle w:val="1d"/>
        <w:tabs>
          <w:tab w:val="left" w:pos="709"/>
        </w:tabs>
        <w:ind w:firstLine="709"/>
        <w:rPr>
          <w:rFonts w:ascii="Tahoma" w:hAnsi="Tahoma" w:cs="Tahoma"/>
          <w:sz w:val="24"/>
          <w:szCs w:val="24"/>
        </w:rPr>
      </w:pPr>
    </w:p>
    <w:p w:rsidR="00333A3D" w:rsidRPr="00186733" w:rsidRDefault="00333A3D" w:rsidP="00EB525F">
      <w:pPr>
        <w:pStyle w:val="1d"/>
        <w:tabs>
          <w:tab w:val="left" w:pos="709"/>
        </w:tabs>
        <w:ind w:firstLine="709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В настоящем Приложении используются следующие обозначения и сокращения:</w:t>
      </w:r>
    </w:p>
    <w:p w:rsidR="00BD5200" w:rsidRPr="00186733" w:rsidRDefault="00BD5200" w:rsidP="00EB525F">
      <w:pPr>
        <w:pStyle w:val="1d"/>
        <w:tabs>
          <w:tab w:val="left" w:pos="709"/>
        </w:tabs>
        <w:ind w:firstLine="709"/>
        <w:rPr>
          <w:rFonts w:ascii="Tahoma" w:hAnsi="Tahoma" w:cs="Tahoma"/>
          <w:sz w:val="24"/>
          <w:szCs w:val="24"/>
        </w:rPr>
      </w:pPr>
    </w:p>
    <w:tbl>
      <w:tblPr>
        <w:tblW w:w="8873" w:type="dxa"/>
        <w:tblInd w:w="199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277"/>
        <w:gridCol w:w="7596"/>
      </w:tblGrid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666231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П</w:t>
            </w:r>
            <w:r w:rsidR="00333A3D" w:rsidRPr="001F014A">
              <w:rPr>
                <w:rFonts w:ascii="Tahoma" w:hAnsi="Tahoma" w:cs="Tahoma"/>
                <w:b/>
                <w:bCs/>
                <w:vertAlign w:val="superscript"/>
              </w:rPr>
              <w:t>К</w:t>
            </w:r>
          </w:p>
        </w:tc>
        <w:tc>
          <w:tcPr>
            <w:tcW w:w="7596" w:type="dxa"/>
          </w:tcPr>
          <w:p w:rsidR="00333A3D" w:rsidRPr="001F014A" w:rsidRDefault="00666231" w:rsidP="00666231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Президент</w:t>
            </w:r>
            <w:r w:rsidR="00333A3D" w:rsidRPr="001F014A">
              <w:rPr>
                <w:rFonts w:ascii="Tahoma" w:hAnsi="Tahoma" w:cs="Tahoma"/>
                <w:bCs/>
              </w:rPr>
              <w:t xml:space="preserve"> </w:t>
            </w:r>
            <w:r w:rsidRPr="001F014A">
              <w:rPr>
                <w:rFonts w:ascii="Tahoma" w:hAnsi="Tahoma" w:cs="Tahoma"/>
                <w:bCs/>
              </w:rPr>
              <w:t>П</w:t>
            </w:r>
            <w:r w:rsidR="00333A3D" w:rsidRPr="001F014A">
              <w:rPr>
                <w:rFonts w:ascii="Tahoma" w:hAnsi="Tahoma" w:cs="Tahoma"/>
                <w:bCs/>
              </w:rPr>
              <w:t>АО «ГМК «Норильский никель»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ГИ</w:t>
            </w:r>
            <w:r w:rsidR="007E26B9" w:rsidRPr="001F014A">
              <w:rPr>
                <w:rFonts w:ascii="Tahoma" w:hAnsi="Tahoma" w:cs="Tahoma"/>
                <w:b/>
                <w:bCs/>
                <w:vertAlign w:val="superscript"/>
              </w:rPr>
              <w:t>П</w:t>
            </w:r>
            <w:r w:rsidRPr="001F014A">
              <w:rPr>
                <w:rFonts w:ascii="Tahoma" w:hAnsi="Tahoma" w:cs="Tahoma"/>
                <w:b/>
                <w:bCs/>
                <w:vertAlign w:val="superscript"/>
              </w:rPr>
              <w:t>П</w:t>
            </w:r>
          </w:p>
        </w:tc>
        <w:tc>
          <w:tcPr>
            <w:tcW w:w="7596" w:type="dxa"/>
          </w:tcPr>
          <w:p w:rsidR="00333A3D" w:rsidRPr="001F014A" w:rsidRDefault="00333A3D" w:rsidP="00763CBD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Главный инженер </w:t>
            </w:r>
            <w:r w:rsidR="007E26B9" w:rsidRPr="001F014A">
              <w:rPr>
                <w:rFonts w:ascii="Tahoma" w:hAnsi="Tahoma" w:cs="Tahoma"/>
                <w:bCs/>
              </w:rPr>
              <w:t>П</w:t>
            </w:r>
            <w:r w:rsidRPr="001F014A">
              <w:rPr>
                <w:rFonts w:ascii="Tahoma" w:hAnsi="Tahoma" w:cs="Tahoma"/>
                <w:bCs/>
              </w:rPr>
              <w:t xml:space="preserve">П 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ГИ</w:t>
            </w:r>
            <w:r w:rsidR="001F014A" w:rsidRPr="001F014A">
              <w:rPr>
                <w:rFonts w:ascii="Tahoma" w:hAnsi="Tahoma" w:cs="Tahoma"/>
                <w:b/>
                <w:bCs/>
                <w:vertAlign w:val="superscript"/>
              </w:rPr>
              <w:t>Компании</w:t>
            </w:r>
          </w:p>
        </w:tc>
        <w:tc>
          <w:tcPr>
            <w:tcW w:w="7596" w:type="dxa"/>
          </w:tcPr>
          <w:p w:rsidR="00333A3D" w:rsidRPr="001F014A" w:rsidRDefault="00333A3D" w:rsidP="00763CBD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Главный инженер </w:t>
            </w:r>
            <w:r w:rsidR="001F014A" w:rsidRPr="001F014A">
              <w:rPr>
                <w:rFonts w:ascii="Tahoma" w:hAnsi="Tahoma" w:cs="Tahoma"/>
                <w:bCs/>
              </w:rPr>
              <w:t>АО «ТТК»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ДВК</w:t>
            </w:r>
          </w:p>
        </w:tc>
        <w:tc>
          <w:tcPr>
            <w:tcW w:w="7596" w:type="dxa"/>
          </w:tcPr>
          <w:p w:rsidR="00333A3D" w:rsidRPr="001F014A" w:rsidRDefault="00333A3D" w:rsidP="00274BB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Департамент внутреннего контроля 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04A3A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ДПБОТ</w:t>
            </w:r>
            <w:r w:rsidR="00604A3A" w:rsidRPr="001F014A">
              <w:rPr>
                <w:rFonts w:ascii="Tahoma" w:hAnsi="Tahoma" w:cs="Tahoma"/>
                <w:b/>
                <w:bCs/>
              </w:rPr>
              <w:t>иЭ</w:t>
            </w:r>
          </w:p>
        </w:tc>
        <w:tc>
          <w:tcPr>
            <w:tcW w:w="7596" w:type="dxa"/>
          </w:tcPr>
          <w:p w:rsidR="00333A3D" w:rsidRPr="001F014A" w:rsidRDefault="00333A3D" w:rsidP="00274BB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Департамент промышленной безопасности</w:t>
            </w:r>
            <w:r w:rsidR="00604A3A" w:rsidRPr="001F014A">
              <w:rPr>
                <w:rFonts w:ascii="Tahoma" w:hAnsi="Tahoma" w:cs="Tahoma"/>
                <w:bCs/>
              </w:rPr>
              <w:t>,</w:t>
            </w:r>
            <w:r w:rsidRPr="001F014A">
              <w:rPr>
                <w:rFonts w:ascii="Tahoma" w:hAnsi="Tahoma" w:cs="Tahoma"/>
                <w:bCs/>
              </w:rPr>
              <w:t xml:space="preserve"> охраны труда</w:t>
            </w:r>
            <w:r w:rsidR="00604A3A" w:rsidRPr="001F014A">
              <w:rPr>
                <w:rFonts w:ascii="Tahoma" w:hAnsi="Tahoma" w:cs="Tahoma"/>
                <w:bCs/>
              </w:rPr>
              <w:t xml:space="preserve"> и экологии</w:t>
            </w:r>
            <w:r w:rsidRPr="001F014A">
              <w:rPr>
                <w:rFonts w:ascii="Tahoma" w:hAnsi="Tahoma" w:cs="Tahoma"/>
                <w:bCs/>
              </w:rPr>
              <w:t xml:space="preserve"> </w:t>
            </w:r>
          </w:p>
        </w:tc>
      </w:tr>
      <w:tr w:rsidR="00333A3D" w:rsidRPr="001F014A" w:rsidTr="00870FA7">
        <w:trPr>
          <w:cantSplit/>
          <w:trHeight w:val="341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ДПиУТМП</w:t>
            </w:r>
          </w:p>
        </w:tc>
        <w:tc>
          <w:tcPr>
            <w:tcW w:w="7596" w:type="dxa"/>
          </w:tcPr>
          <w:p w:rsidR="00333A3D" w:rsidRPr="001F014A" w:rsidRDefault="00333A3D" w:rsidP="00274BB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Департамент планирования и управления товарно-материальными потоками </w:t>
            </w:r>
          </w:p>
        </w:tc>
      </w:tr>
      <w:tr w:rsidR="00333A3D" w:rsidRPr="001F014A" w:rsidTr="00870FA7"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ДУИП</w:t>
            </w:r>
          </w:p>
        </w:tc>
        <w:tc>
          <w:tcPr>
            <w:tcW w:w="7596" w:type="dxa"/>
          </w:tcPr>
          <w:p w:rsidR="00333A3D" w:rsidRPr="001F014A" w:rsidRDefault="00333A3D" w:rsidP="00274BB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Департамент управления инвестиционными проектами </w:t>
            </w:r>
          </w:p>
        </w:tc>
      </w:tr>
      <w:tr w:rsidR="00333A3D" w:rsidRPr="001F014A" w:rsidTr="00870FA7">
        <w:tc>
          <w:tcPr>
            <w:tcW w:w="1277" w:type="dxa"/>
          </w:tcPr>
          <w:p w:rsidR="00333A3D" w:rsidRPr="001F014A" w:rsidRDefault="008C474F" w:rsidP="008C474F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ПВП</w:t>
            </w:r>
            <w:r w:rsidR="00333A3D" w:rsidRPr="001F014A">
              <w:rPr>
                <w:rFonts w:ascii="Tahoma" w:hAnsi="Tahoma" w:cs="Tahoma"/>
                <w:b/>
                <w:bCs/>
                <w:vertAlign w:val="superscript"/>
              </w:rPr>
              <w:t>К</w:t>
            </w:r>
          </w:p>
        </w:tc>
        <w:tc>
          <w:tcPr>
            <w:tcW w:w="7596" w:type="dxa"/>
          </w:tcPr>
          <w:p w:rsidR="00333A3D" w:rsidRPr="001F014A" w:rsidRDefault="00763CBD" w:rsidP="008C474F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Первый </w:t>
            </w:r>
            <w:r w:rsidR="008C474F" w:rsidRPr="001F014A">
              <w:rPr>
                <w:rFonts w:ascii="Tahoma" w:hAnsi="Tahoma" w:cs="Tahoma"/>
                <w:bCs/>
              </w:rPr>
              <w:t>вице-президент</w:t>
            </w:r>
            <w:r w:rsidR="00333A3D" w:rsidRPr="001F014A">
              <w:rPr>
                <w:rFonts w:ascii="Tahoma" w:hAnsi="Tahoma" w:cs="Tahoma"/>
                <w:bCs/>
              </w:rPr>
              <w:t xml:space="preserve"> </w:t>
            </w:r>
            <w:r w:rsidR="00043ECD" w:rsidRPr="001F014A">
              <w:rPr>
                <w:rFonts w:ascii="Tahoma" w:hAnsi="Tahoma" w:cs="Tahoma"/>
                <w:bCs/>
              </w:rPr>
              <w:t>–</w:t>
            </w:r>
            <w:r w:rsidR="00700537" w:rsidRPr="001F014A">
              <w:rPr>
                <w:rFonts w:ascii="Tahoma" w:hAnsi="Tahoma" w:cs="Tahoma"/>
                <w:bCs/>
              </w:rPr>
              <w:t xml:space="preserve"> О</w:t>
            </w:r>
            <w:r w:rsidR="00333A3D" w:rsidRPr="001F014A">
              <w:rPr>
                <w:rFonts w:ascii="Tahoma" w:hAnsi="Tahoma" w:cs="Tahoma"/>
                <w:bCs/>
              </w:rPr>
              <w:t>перационн</w:t>
            </w:r>
            <w:r w:rsidR="004924F5" w:rsidRPr="001F014A">
              <w:rPr>
                <w:rFonts w:ascii="Tahoma" w:hAnsi="Tahoma" w:cs="Tahoma"/>
                <w:bCs/>
              </w:rPr>
              <w:t>ый</w:t>
            </w:r>
            <w:r w:rsidR="00333A3D" w:rsidRPr="001F014A">
              <w:rPr>
                <w:rFonts w:ascii="Tahoma" w:hAnsi="Tahoma" w:cs="Tahoma"/>
                <w:bCs/>
              </w:rPr>
              <w:t xml:space="preserve"> </w:t>
            </w:r>
            <w:r w:rsidR="004924F5" w:rsidRPr="001F014A">
              <w:rPr>
                <w:rFonts w:ascii="Tahoma" w:hAnsi="Tahoma" w:cs="Tahoma"/>
                <w:bCs/>
              </w:rPr>
              <w:t>директор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Компания</w:t>
            </w:r>
          </w:p>
        </w:tc>
        <w:tc>
          <w:tcPr>
            <w:tcW w:w="7596" w:type="dxa"/>
          </w:tcPr>
          <w:p w:rsidR="00333A3D" w:rsidRPr="001F014A" w:rsidRDefault="001F014A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АО «Таймырская топливная компания»</w:t>
            </w:r>
          </w:p>
        </w:tc>
      </w:tr>
      <w:tr w:rsidR="00A8253F" w:rsidRPr="001F014A" w:rsidTr="00870FA7">
        <w:trPr>
          <w:cantSplit/>
          <w:trHeight w:val="244"/>
        </w:trPr>
        <w:tc>
          <w:tcPr>
            <w:tcW w:w="1277" w:type="dxa"/>
          </w:tcPr>
          <w:p w:rsidR="00A8253F" w:rsidRPr="001F014A" w:rsidRDefault="00A8253F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О</w:t>
            </w:r>
          </w:p>
        </w:tc>
        <w:tc>
          <w:tcPr>
            <w:tcW w:w="7596" w:type="dxa"/>
          </w:tcPr>
          <w:p w:rsidR="00A8253F" w:rsidRPr="001F014A" w:rsidRDefault="00A8253F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Организует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5D4996" w:rsidP="005D4996">
            <w:pPr>
              <w:pStyle w:val="1d"/>
              <w:tabs>
                <w:tab w:val="left" w:pos="709"/>
              </w:tabs>
              <w:spacing w:after="40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1F014A">
              <w:rPr>
                <w:rFonts w:ascii="Tahoma" w:hAnsi="Tahoma" w:cs="Tahoma"/>
                <w:b/>
                <w:bCs/>
              </w:rPr>
              <w:t>Отдел по ПБ, ЭБ, ОТ, ГО и ЧС</w:t>
            </w:r>
            <w:r w:rsidRPr="001F014A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7596" w:type="dxa"/>
          </w:tcPr>
          <w:p w:rsidR="00333A3D" w:rsidRPr="001F014A" w:rsidRDefault="00333A3D" w:rsidP="004924F5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Отдел</w:t>
            </w:r>
            <w:r w:rsidR="005D4996" w:rsidRPr="001F014A">
              <w:rPr>
                <w:rFonts w:ascii="Tahoma" w:hAnsi="Tahoma" w:cs="Tahoma"/>
                <w:bCs/>
              </w:rPr>
              <w:t xml:space="preserve"> по ПБ, ЭБ, ОТ, ГО и ЧС АО «ТТК»</w:t>
            </w:r>
            <w:r w:rsidRPr="001F014A">
              <w:rPr>
                <w:rFonts w:ascii="Tahoma" w:hAnsi="Tahoma" w:cs="Tahoma"/>
                <w:bCs/>
              </w:rPr>
              <w:t xml:space="preserve">  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П</w:t>
            </w:r>
            <w:r w:rsidR="00966F33" w:rsidRPr="001F014A">
              <w:rPr>
                <w:rFonts w:ascii="Tahoma" w:hAnsi="Tahoma" w:cs="Tahoma"/>
                <w:b/>
                <w:bCs/>
              </w:rPr>
              <w:t>Т</w:t>
            </w:r>
            <w:r w:rsidRPr="001F014A">
              <w:rPr>
                <w:rFonts w:ascii="Tahoma" w:hAnsi="Tahoma" w:cs="Tahoma"/>
                <w:b/>
                <w:bCs/>
              </w:rPr>
              <w:t>Д</w:t>
            </w:r>
          </w:p>
        </w:tc>
        <w:tc>
          <w:tcPr>
            <w:tcW w:w="7596" w:type="dxa"/>
          </w:tcPr>
          <w:p w:rsidR="00333A3D" w:rsidRPr="001F014A" w:rsidRDefault="00966F33" w:rsidP="00966F3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Производственно-технический </w:t>
            </w:r>
            <w:r w:rsidR="00333A3D" w:rsidRPr="001F014A">
              <w:rPr>
                <w:rFonts w:ascii="Tahoma" w:hAnsi="Tahoma" w:cs="Tahoma"/>
                <w:bCs/>
              </w:rPr>
              <w:t>департамент</w:t>
            </w:r>
          </w:p>
        </w:tc>
      </w:tr>
      <w:tr w:rsidR="00F53BDA" w:rsidRPr="001F014A" w:rsidTr="00870FA7">
        <w:trPr>
          <w:cantSplit/>
          <w:trHeight w:val="244"/>
        </w:trPr>
        <w:tc>
          <w:tcPr>
            <w:tcW w:w="1277" w:type="dxa"/>
          </w:tcPr>
          <w:p w:rsidR="00F53BDA" w:rsidRPr="001F014A" w:rsidRDefault="00F53BDA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Перечень РИОР</w:t>
            </w:r>
          </w:p>
        </w:tc>
        <w:tc>
          <w:tcPr>
            <w:tcW w:w="7596" w:type="dxa"/>
          </w:tcPr>
          <w:p w:rsidR="00F53BDA" w:rsidRPr="001F014A" w:rsidRDefault="000B7F9A" w:rsidP="001C2AE9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Перече</w:t>
            </w:r>
            <w:r w:rsidR="001C2AE9" w:rsidRPr="001F014A">
              <w:rPr>
                <w:rFonts w:ascii="Tahoma" w:hAnsi="Tahoma" w:cs="Tahoma"/>
                <w:bCs/>
              </w:rPr>
              <w:t>нь</w:t>
            </w:r>
            <w:r w:rsidRPr="001F014A">
              <w:rPr>
                <w:rFonts w:ascii="Tahoma" w:hAnsi="Tahoma" w:cs="Tahoma"/>
                <w:bCs/>
              </w:rPr>
              <w:t xml:space="preserve"> рисков и мероприятий</w:t>
            </w:r>
          </w:p>
        </w:tc>
      </w:tr>
      <w:tr w:rsidR="00DE6950" w:rsidRPr="001F014A" w:rsidTr="00870FA7">
        <w:trPr>
          <w:cantSplit/>
          <w:trHeight w:val="244"/>
        </w:trPr>
        <w:tc>
          <w:tcPr>
            <w:tcW w:w="1277" w:type="dxa"/>
          </w:tcPr>
          <w:p w:rsidR="00DE6950" w:rsidRPr="001F014A" w:rsidRDefault="00DE6950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ПП</w:t>
            </w:r>
          </w:p>
        </w:tc>
        <w:tc>
          <w:tcPr>
            <w:tcW w:w="7596" w:type="dxa"/>
          </w:tcPr>
          <w:p w:rsidR="00DE6950" w:rsidRPr="001F014A" w:rsidRDefault="00DE6950" w:rsidP="004924F5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Производственное подразделение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Р</w:t>
            </w:r>
            <w:r w:rsidR="005D4996" w:rsidRPr="001F014A">
              <w:rPr>
                <w:rFonts w:ascii="Tahoma" w:hAnsi="Tahoma" w:cs="Tahoma"/>
                <w:b/>
                <w:bCs/>
                <w:vertAlign w:val="superscript"/>
              </w:rPr>
              <w:t>Компании</w:t>
            </w:r>
          </w:p>
        </w:tc>
        <w:tc>
          <w:tcPr>
            <w:tcW w:w="7596" w:type="dxa"/>
          </w:tcPr>
          <w:p w:rsidR="00333A3D" w:rsidRPr="001F014A" w:rsidRDefault="005D4996" w:rsidP="004924F5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Руководитель АО «ТТК»</w:t>
            </w:r>
            <w:r w:rsidR="00333A3D" w:rsidRPr="001F014A">
              <w:rPr>
                <w:rFonts w:ascii="Tahoma" w:hAnsi="Tahoma" w:cs="Tahoma"/>
                <w:bCs/>
              </w:rPr>
              <w:t xml:space="preserve"> 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Р</w:t>
            </w:r>
            <w:r w:rsidR="002C52B5" w:rsidRPr="001F014A">
              <w:rPr>
                <w:rFonts w:ascii="Tahoma" w:hAnsi="Tahoma" w:cs="Tahoma"/>
                <w:b/>
                <w:bCs/>
                <w:vertAlign w:val="superscript"/>
              </w:rPr>
              <w:t>П</w:t>
            </w:r>
            <w:r w:rsidRPr="001F014A">
              <w:rPr>
                <w:rFonts w:ascii="Tahoma" w:hAnsi="Tahoma" w:cs="Tahoma"/>
                <w:b/>
                <w:bCs/>
                <w:vertAlign w:val="superscript"/>
              </w:rPr>
              <w:t>П</w:t>
            </w:r>
          </w:p>
        </w:tc>
        <w:tc>
          <w:tcPr>
            <w:tcW w:w="7596" w:type="dxa"/>
          </w:tcPr>
          <w:p w:rsidR="00333A3D" w:rsidRPr="001F014A" w:rsidRDefault="00333A3D" w:rsidP="004924F5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Руководитель </w:t>
            </w:r>
            <w:r w:rsidR="00DE6950" w:rsidRPr="001F014A">
              <w:rPr>
                <w:rFonts w:ascii="Tahoma" w:hAnsi="Tahoma" w:cs="Tahoma"/>
                <w:bCs/>
              </w:rPr>
              <w:t>П</w:t>
            </w:r>
            <w:r w:rsidRPr="001F014A">
              <w:rPr>
                <w:rFonts w:ascii="Tahoma" w:hAnsi="Tahoma" w:cs="Tahoma"/>
                <w:bCs/>
              </w:rPr>
              <w:t xml:space="preserve">П 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  <w:vertAlign w:val="superscript"/>
              </w:rPr>
            </w:pPr>
            <w:r w:rsidRPr="001F014A">
              <w:rPr>
                <w:rFonts w:ascii="Tahoma" w:hAnsi="Tahoma" w:cs="Tahoma"/>
                <w:b/>
                <w:bCs/>
              </w:rPr>
              <w:t>Р</w:t>
            </w:r>
            <w:r w:rsidR="005D4996" w:rsidRPr="001F014A">
              <w:rPr>
                <w:rFonts w:ascii="Tahoma" w:hAnsi="Tahoma" w:cs="Tahoma"/>
                <w:b/>
                <w:bCs/>
              </w:rPr>
              <w:t>Г</w:t>
            </w:r>
            <w:r w:rsidR="005D4996" w:rsidRPr="001F014A">
              <w:rPr>
                <w:rFonts w:ascii="Tahoma" w:hAnsi="Tahoma" w:cs="Tahoma"/>
                <w:b/>
                <w:bCs/>
                <w:vertAlign w:val="superscript"/>
              </w:rPr>
              <w:t>Компании</w:t>
            </w:r>
          </w:p>
        </w:tc>
        <w:tc>
          <w:tcPr>
            <w:tcW w:w="7596" w:type="dxa"/>
          </w:tcPr>
          <w:p w:rsidR="00333A3D" w:rsidRPr="001F014A" w:rsidRDefault="001F014A" w:rsidP="004924F5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Рабочая группа</w:t>
            </w:r>
            <w:r w:rsidR="00333A3D" w:rsidRPr="001F014A">
              <w:rPr>
                <w:rFonts w:ascii="Tahoma" w:hAnsi="Tahoma" w:cs="Tahoma"/>
                <w:bCs/>
              </w:rPr>
              <w:t xml:space="preserve"> </w:t>
            </w:r>
            <w:r w:rsidR="005D4996" w:rsidRPr="001F014A">
              <w:rPr>
                <w:rFonts w:ascii="Tahoma" w:hAnsi="Tahoma" w:cs="Tahoma"/>
                <w:bCs/>
              </w:rPr>
              <w:t>АО «ТТК»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  <w:vertAlign w:val="superscript"/>
              </w:rPr>
            </w:pPr>
            <w:r w:rsidRPr="001F014A">
              <w:rPr>
                <w:rFonts w:ascii="Tahoma" w:hAnsi="Tahoma" w:cs="Tahoma"/>
                <w:b/>
                <w:bCs/>
              </w:rPr>
              <w:t>РГ</w:t>
            </w:r>
            <w:r w:rsidR="005D4996" w:rsidRPr="001F014A">
              <w:rPr>
                <w:rFonts w:ascii="Tahoma" w:hAnsi="Tahoma" w:cs="Tahoma"/>
                <w:b/>
                <w:bCs/>
                <w:vertAlign w:val="superscript"/>
              </w:rPr>
              <w:t>ПП</w:t>
            </w:r>
          </w:p>
        </w:tc>
        <w:tc>
          <w:tcPr>
            <w:tcW w:w="7596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Рабочая группа</w:t>
            </w:r>
            <w:r w:rsidR="005D4996" w:rsidRPr="001F014A">
              <w:rPr>
                <w:rFonts w:ascii="Tahoma" w:hAnsi="Tahoma" w:cs="Tahoma"/>
                <w:bCs/>
              </w:rPr>
              <w:t xml:space="preserve"> ПП</w:t>
            </w:r>
          </w:p>
        </w:tc>
      </w:tr>
      <w:tr w:rsidR="00333A3D" w:rsidRPr="001F014A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СД</w:t>
            </w:r>
            <w:r w:rsidRPr="001F014A">
              <w:rPr>
                <w:rFonts w:ascii="Tahoma" w:hAnsi="Tahoma" w:cs="Tahoma"/>
                <w:b/>
                <w:bCs/>
                <w:vertAlign w:val="superscript"/>
              </w:rPr>
              <w:t>К</w:t>
            </w:r>
          </w:p>
        </w:tc>
        <w:tc>
          <w:tcPr>
            <w:tcW w:w="7596" w:type="dxa"/>
          </w:tcPr>
          <w:p w:rsidR="00333A3D" w:rsidRPr="001F014A" w:rsidRDefault="00333A3D" w:rsidP="00274BB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 xml:space="preserve">Совет </w:t>
            </w:r>
            <w:r w:rsidR="00274BB3" w:rsidRPr="001F014A">
              <w:rPr>
                <w:rFonts w:ascii="Tahoma" w:hAnsi="Tahoma" w:cs="Tahoma"/>
                <w:bCs/>
              </w:rPr>
              <w:t>д</w:t>
            </w:r>
            <w:r w:rsidRPr="001F014A">
              <w:rPr>
                <w:rFonts w:ascii="Tahoma" w:hAnsi="Tahoma" w:cs="Tahoma"/>
                <w:bCs/>
              </w:rPr>
              <w:t>иректоров Компании</w:t>
            </w:r>
          </w:p>
        </w:tc>
      </w:tr>
      <w:tr w:rsidR="00935FAB" w:rsidRPr="001F014A" w:rsidTr="00870FA7">
        <w:trPr>
          <w:cantSplit/>
          <w:trHeight w:val="244"/>
        </w:trPr>
        <w:tc>
          <w:tcPr>
            <w:tcW w:w="1277" w:type="dxa"/>
          </w:tcPr>
          <w:p w:rsidR="00935FAB" w:rsidRPr="001F014A" w:rsidRDefault="00935FAB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У</w:t>
            </w:r>
          </w:p>
        </w:tc>
        <w:tc>
          <w:tcPr>
            <w:tcW w:w="7596" w:type="dxa"/>
          </w:tcPr>
          <w:p w:rsidR="00935FAB" w:rsidRPr="001F014A" w:rsidRDefault="00935FAB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Участвуют</w:t>
            </w:r>
          </w:p>
        </w:tc>
      </w:tr>
      <w:tr w:rsidR="00333A3D" w:rsidRPr="00186733" w:rsidTr="00870FA7">
        <w:trPr>
          <w:cantSplit/>
          <w:trHeight w:val="244"/>
        </w:trPr>
        <w:tc>
          <w:tcPr>
            <w:tcW w:w="1277" w:type="dxa"/>
          </w:tcPr>
          <w:p w:rsidR="00333A3D" w:rsidRPr="001F014A" w:rsidRDefault="00333A3D" w:rsidP="006D025B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/>
                <w:bCs/>
              </w:rPr>
            </w:pPr>
            <w:r w:rsidRPr="001F014A">
              <w:rPr>
                <w:rFonts w:ascii="Tahoma" w:hAnsi="Tahoma" w:cs="Tahoma"/>
                <w:b/>
                <w:bCs/>
              </w:rPr>
              <w:t>ЭД</w:t>
            </w:r>
          </w:p>
        </w:tc>
        <w:tc>
          <w:tcPr>
            <w:tcW w:w="7596" w:type="dxa"/>
          </w:tcPr>
          <w:p w:rsidR="00333A3D" w:rsidRPr="00186733" w:rsidRDefault="00333A3D" w:rsidP="00274BB3">
            <w:pPr>
              <w:pStyle w:val="1d"/>
              <w:tabs>
                <w:tab w:val="left" w:pos="709"/>
              </w:tabs>
              <w:spacing w:after="40"/>
              <w:rPr>
                <w:rFonts w:ascii="Tahoma" w:hAnsi="Tahoma" w:cs="Tahoma"/>
                <w:bCs/>
              </w:rPr>
            </w:pPr>
            <w:r w:rsidRPr="001F014A">
              <w:rPr>
                <w:rFonts w:ascii="Tahoma" w:hAnsi="Tahoma" w:cs="Tahoma"/>
                <w:bCs/>
              </w:rPr>
              <w:t>Экономический департамент</w:t>
            </w:r>
            <w:r w:rsidRPr="00186733">
              <w:rPr>
                <w:rFonts w:ascii="Tahoma" w:hAnsi="Tahoma" w:cs="Tahoma"/>
                <w:bCs/>
              </w:rPr>
              <w:t xml:space="preserve"> </w:t>
            </w:r>
          </w:p>
        </w:tc>
      </w:tr>
    </w:tbl>
    <w:p w:rsidR="00095726" w:rsidRPr="00186733" w:rsidRDefault="00095726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br w:type="page"/>
      </w:r>
    </w:p>
    <w:p w:rsidR="00202059" w:rsidRPr="00186733" w:rsidRDefault="00202059" w:rsidP="00A6640E">
      <w:pPr>
        <w:pStyle w:val="1d"/>
        <w:tabs>
          <w:tab w:val="left" w:pos="709"/>
        </w:tabs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При</w:t>
      </w:r>
      <w:bookmarkStart w:id="8" w:name="ПрилБ"/>
      <w:bookmarkEnd w:id="8"/>
      <w:r w:rsidRPr="00186733">
        <w:rPr>
          <w:rFonts w:ascii="Tahoma" w:hAnsi="Tahoma" w:cs="Tahoma"/>
          <w:b/>
          <w:bCs/>
          <w:sz w:val="24"/>
          <w:szCs w:val="24"/>
        </w:rPr>
        <w:t>ложение Б</w:t>
      </w:r>
    </w:p>
    <w:p w:rsidR="00202059" w:rsidRPr="00186733" w:rsidRDefault="00202059" w:rsidP="00A6640E">
      <w:pPr>
        <w:pStyle w:val="1d"/>
        <w:tabs>
          <w:tab w:val="left" w:pos="709"/>
        </w:tabs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(справочное)</w:t>
      </w:r>
    </w:p>
    <w:p w:rsidR="00202059" w:rsidRPr="00186733" w:rsidRDefault="00202059" w:rsidP="0084692C">
      <w:pPr>
        <w:pStyle w:val="1d"/>
        <w:tabs>
          <w:tab w:val="left" w:pos="709"/>
        </w:tabs>
        <w:jc w:val="right"/>
        <w:rPr>
          <w:rFonts w:ascii="Tahoma" w:hAnsi="Tahoma" w:cs="Tahoma"/>
          <w:b/>
          <w:bCs/>
          <w:sz w:val="24"/>
          <w:szCs w:val="24"/>
        </w:rPr>
      </w:pPr>
    </w:p>
    <w:p w:rsidR="00202059" w:rsidRPr="00566884" w:rsidRDefault="00202059" w:rsidP="00EF5F7A">
      <w:pPr>
        <w:pStyle w:val="1d"/>
        <w:tabs>
          <w:tab w:val="left" w:pos="709"/>
        </w:tabs>
        <w:jc w:val="center"/>
        <w:rPr>
          <w:rFonts w:ascii="Tahoma" w:hAnsi="Tahoma" w:cs="Tahoma"/>
          <w:b/>
          <w:bCs/>
          <w:sz w:val="24"/>
          <w:szCs w:val="24"/>
        </w:rPr>
      </w:pPr>
      <w:r w:rsidRPr="00566884">
        <w:rPr>
          <w:rFonts w:ascii="Tahoma" w:hAnsi="Tahoma" w:cs="Tahoma"/>
          <w:b/>
          <w:bCs/>
          <w:sz w:val="24"/>
          <w:szCs w:val="24"/>
        </w:rPr>
        <w:t>Классификатор опасност</w:t>
      </w:r>
      <w:r w:rsidR="00582395" w:rsidRPr="00566884">
        <w:rPr>
          <w:rFonts w:ascii="Tahoma" w:hAnsi="Tahoma" w:cs="Tahoma"/>
          <w:b/>
          <w:bCs/>
          <w:sz w:val="24"/>
          <w:szCs w:val="24"/>
        </w:rPr>
        <w:t>ей</w:t>
      </w:r>
    </w:p>
    <w:p w:rsidR="00202059" w:rsidRPr="00186733" w:rsidRDefault="00202059" w:rsidP="00582395">
      <w:pPr>
        <w:pStyle w:val="1b"/>
        <w:numPr>
          <w:ilvl w:val="0"/>
          <w:numId w:val="16"/>
        </w:numPr>
        <w:tabs>
          <w:tab w:val="left" w:pos="-1134"/>
          <w:tab w:val="left" w:pos="1134"/>
        </w:tabs>
        <w:autoSpaceDE w:val="0"/>
        <w:autoSpaceDN w:val="0"/>
        <w:adjustRightInd w:val="0"/>
        <w:spacing w:before="240" w:after="120"/>
        <w:ind w:left="0" w:firstLine="709"/>
        <w:rPr>
          <w:rFonts w:ascii="Tahoma" w:hAnsi="Tahoma" w:cs="Tahoma"/>
          <w:b/>
          <w:bCs/>
        </w:rPr>
      </w:pPr>
      <w:r w:rsidRPr="00582395">
        <w:rPr>
          <w:rFonts w:ascii="Tahoma" w:hAnsi="Tahoma" w:cs="Tahoma"/>
          <w:b/>
          <w:bCs/>
          <w:color w:val="000000"/>
        </w:rPr>
        <w:t>Физические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сверхнормативных уровней шума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Пониженная или повышенная температура воздуха на рабочем месте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Повышенная или пониженная температура поверхностей оборудования, материалов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Недостаточный общий обмен воздуха (вентиляция, недостаток кислорода)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Повышенная запыленность и загазованность воздуха рабочей зоны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Отсутствие / недостаточное освещение рабочего места, путей передвижения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Повышенная яркость света (вспышки)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высокочастотных колебаний (вибрации, ультразвук)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излучений (радиации, ультрафиолетового, инфракрасного)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(повышенная напряженность) электромагнитных полей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Низкая культура производства (неубранные разливы, препятствия в проходах и т.д.)</w:t>
      </w:r>
    </w:p>
    <w:p w:rsidR="00DC6533" w:rsidRPr="00186733" w:rsidRDefault="00DC6533" w:rsidP="00BB4684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Неравномерные (острые кромки, углы, заусенцы и шероховатость) или скользкие рабочие поверхности</w:t>
      </w:r>
    </w:p>
    <w:p w:rsidR="00DC6533" w:rsidRPr="00FB4066" w:rsidRDefault="00DC6533" w:rsidP="00FB4066">
      <w:pPr>
        <w:pStyle w:val="1b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Неравномерные или скользкие поверхности полов.</w:t>
      </w:r>
    </w:p>
    <w:p w:rsidR="00202059" w:rsidRPr="00186733" w:rsidRDefault="00FB4066" w:rsidP="00BB4684">
      <w:pPr>
        <w:pStyle w:val="1b"/>
        <w:numPr>
          <w:ilvl w:val="0"/>
          <w:numId w:val="16"/>
        </w:numPr>
        <w:tabs>
          <w:tab w:val="left" w:pos="-1134"/>
          <w:tab w:val="left" w:pos="1134"/>
        </w:tabs>
        <w:autoSpaceDE w:val="0"/>
        <w:autoSpaceDN w:val="0"/>
        <w:adjustRightInd w:val="0"/>
        <w:spacing w:before="240" w:after="120"/>
        <w:ind w:left="0" w:firstLine="709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Эргономические</w:t>
      </w:r>
    </w:p>
    <w:p w:rsidR="00202059" w:rsidRPr="00186733" w:rsidRDefault="00202059" w:rsidP="00BB4684">
      <w:pPr>
        <w:pStyle w:val="1b"/>
        <w:numPr>
          <w:ilvl w:val="0"/>
          <w:numId w:val="21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12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Повторяющиеся или устойчивые нижеперечисленные позы, движения или усилия продолжительностью более 30 минут за один раз или более чем на два часа в</w:t>
      </w:r>
      <w:r w:rsidR="00A10EFC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течение рабочего дня: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и</w:t>
      </w:r>
      <w:r w:rsidR="00202059" w:rsidRPr="00186733">
        <w:rPr>
          <w:rFonts w:ascii="Tahoma" w:hAnsi="Tahoma" w:cs="Tahoma"/>
          <w:color w:val="000000"/>
        </w:rPr>
        <w:t>збыточное изгибание или скручивание спины или ше</w:t>
      </w:r>
      <w:r w:rsidR="00406031">
        <w:rPr>
          <w:rFonts w:ascii="Tahoma" w:hAnsi="Tahoma" w:cs="Tahoma"/>
          <w:color w:val="000000"/>
        </w:rPr>
        <w:t>и в любом направлении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р</w:t>
      </w:r>
      <w:r w:rsidR="00202059" w:rsidRPr="00186733">
        <w:rPr>
          <w:rFonts w:ascii="Tahoma" w:hAnsi="Tahoma" w:cs="Tahoma"/>
          <w:color w:val="000000"/>
        </w:rPr>
        <w:t>абота с рукой</w:t>
      </w:r>
      <w:r w:rsidR="00F54808" w:rsidRPr="00186733">
        <w:rPr>
          <w:rFonts w:ascii="Tahoma" w:hAnsi="Tahoma" w:cs="Tahoma"/>
          <w:color w:val="000000"/>
        </w:rPr>
        <w:t>/рук</w:t>
      </w:r>
      <w:r w:rsidR="00406031">
        <w:rPr>
          <w:rFonts w:ascii="Tahoma" w:hAnsi="Tahoma" w:cs="Tahoma"/>
          <w:color w:val="000000"/>
        </w:rPr>
        <w:t>ами выше плеч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з</w:t>
      </w:r>
      <w:r w:rsidR="00202059" w:rsidRPr="00186733">
        <w:rPr>
          <w:rFonts w:ascii="Tahoma" w:hAnsi="Tahoma" w:cs="Tahoma"/>
          <w:color w:val="000000"/>
        </w:rPr>
        <w:t>абота на корточках, на коленях, ползание</w:t>
      </w:r>
      <w:r w:rsidR="00406031">
        <w:rPr>
          <w:rFonts w:ascii="Tahoma" w:hAnsi="Tahoma" w:cs="Tahoma"/>
          <w:color w:val="000000"/>
        </w:rPr>
        <w:t>, полулежащая поза или прыгание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с</w:t>
      </w:r>
      <w:r w:rsidR="00202059" w:rsidRPr="00186733">
        <w:rPr>
          <w:rFonts w:ascii="Tahoma" w:hAnsi="Tahoma" w:cs="Tahoma"/>
          <w:color w:val="000000"/>
        </w:rPr>
        <w:t>тояние с больши</w:t>
      </w:r>
      <w:r w:rsidR="00406031">
        <w:rPr>
          <w:rFonts w:ascii="Tahoma" w:hAnsi="Tahoma" w:cs="Tahoma"/>
          <w:color w:val="000000"/>
        </w:rPr>
        <w:t>нством массы тела на одной ноге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з</w:t>
      </w:r>
      <w:r w:rsidR="00202059" w:rsidRPr="00186733">
        <w:rPr>
          <w:rFonts w:ascii="Tahoma" w:hAnsi="Tahoma" w:cs="Tahoma"/>
          <w:color w:val="000000"/>
        </w:rPr>
        <w:t>абота со скручиванием, поворотами, захватыванием, вытягиванием или</w:t>
      </w:r>
      <w:r w:rsidR="00A10EFC" w:rsidRPr="00186733">
        <w:rPr>
          <w:rFonts w:ascii="Tahoma" w:hAnsi="Tahoma" w:cs="Tahoma"/>
          <w:color w:val="000000"/>
        </w:rPr>
        <w:t xml:space="preserve"> </w:t>
      </w:r>
      <w:r w:rsidR="00202059" w:rsidRPr="00186733">
        <w:rPr>
          <w:rFonts w:ascii="Tahoma" w:hAnsi="Tahoma" w:cs="Tahoma"/>
          <w:color w:val="000000"/>
        </w:rPr>
        <w:t>выворачив</w:t>
      </w:r>
      <w:r w:rsidR="00406031">
        <w:rPr>
          <w:rFonts w:ascii="Tahoma" w:hAnsi="Tahoma" w:cs="Tahoma"/>
          <w:color w:val="000000"/>
        </w:rPr>
        <w:t>анием пальцев рук или рук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з</w:t>
      </w:r>
      <w:r w:rsidR="00202059" w:rsidRPr="00186733">
        <w:rPr>
          <w:rFonts w:ascii="Tahoma" w:hAnsi="Tahoma" w:cs="Tahoma"/>
          <w:color w:val="000000"/>
        </w:rPr>
        <w:t>абота с пальцам</w:t>
      </w:r>
      <w:r w:rsidR="00406031">
        <w:rPr>
          <w:rFonts w:ascii="Tahoma" w:hAnsi="Tahoma" w:cs="Tahoma"/>
          <w:color w:val="000000"/>
        </w:rPr>
        <w:t>и близко друг к другу или врозь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о</w:t>
      </w:r>
      <w:r w:rsidR="00406031">
        <w:rPr>
          <w:rFonts w:ascii="Tahoma" w:hAnsi="Tahoma" w:cs="Tahoma"/>
          <w:color w:val="000000"/>
        </w:rPr>
        <w:t>чень быстрые движения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ч</w:t>
      </w:r>
      <w:r w:rsidR="00202059" w:rsidRPr="00186733">
        <w:rPr>
          <w:rFonts w:ascii="Tahoma" w:hAnsi="Tahoma" w:cs="Tahoma"/>
          <w:color w:val="000000"/>
        </w:rPr>
        <w:t>резмерное сгибание кисти</w:t>
      </w:r>
      <w:r w:rsidR="00F54808" w:rsidRPr="00186733">
        <w:rPr>
          <w:rFonts w:ascii="Tahoma" w:hAnsi="Tahoma" w:cs="Tahoma"/>
          <w:color w:val="000000"/>
        </w:rPr>
        <w:t>/кистей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3"/>
        </w:numPr>
        <w:tabs>
          <w:tab w:val="left" w:pos="1701"/>
        </w:tabs>
        <w:autoSpaceDE w:val="0"/>
        <w:autoSpaceDN w:val="0"/>
        <w:adjustRightInd w:val="0"/>
        <w:spacing w:after="12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ереноска тяжестей одной</w:t>
      </w:r>
      <w:r w:rsidR="00406031">
        <w:rPr>
          <w:rFonts w:ascii="Tahoma" w:hAnsi="Tahoma" w:cs="Tahoma"/>
          <w:color w:val="000000"/>
        </w:rPr>
        <w:t xml:space="preserve"> рукой или с одной сторона тела</w:t>
      </w:r>
      <w:r w:rsidR="00787B45">
        <w:rPr>
          <w:rFonts w:ascii="Tahoma" w:hAnsi="Tahoma" w:cs="Tahoma"/>
          <w:color w:val="000000"/>
        </w:rPr>
        <w:t>.</w:t>
      </w:r>
    </w:p>
    <w:p w:rsidR="00202059" w:rsidRPr="00186733" w:rsidRDefault="00202059" w:rsidP="00BB4684">
      <w:pPr>
        <w:pStyle w:val="1b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Работы с большими усилиями, как указано ниже: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одъем, опускание и</w:t>
      </w:r>
      <w:r w:rsidR="00406031">
        <w:rPr>
          <w:rFonts w:ascii="Tahoma" w:hAnsi="Tahoma" w:cs="Tahoma"/>
          <w:color w:val="000000"/>
        </w:rPr>
        <w:t>ли переноска тяжелых грузов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рименение неравномерн</w:t>
      </w:r>
      <w:r w:rsidR="00406031">
        <w:rPr>
          <w:rFonts w:ascii="Tahoma" w:hAnsi="Tahoma" w:cs="Tahoma"/>
          <w:color w:val="000000"/>
        </w:rPr>
        <w:t>ой, быстрой или отрывистой силы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в</w:t>
      </w:r>
      <w:r w:rsidR="00406031">
        <w:rPr>
          <w:rFonts w:ascii="Tahoma" w:hAnsi="Tahoma" w:cs="Tahoma"/>
          <w:color w:val="000000"/>
        </w:rPr>
        <w:t>незапное/неожиданное усилие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т</w:t>
      </w:r>
      <w:r w:rsidR="00202059" w:rsidRPr="00186733">
        <w:rPr>
          <w:rFonts w:ascii="Tahoma" w:hAnsi="Tahoma" w:cs="Tahoma"/>
          <w:color w:val="000000"/>
        </w:rPr>
        <w:t>олкание/вытягивание объектов, которые с</w:t>
      </w:r>
      <w:r w:rsidR="00406031">
        <w:rPr>
          <w:rFonts w:ascii="Tahoma" w:hAnsi="Tahoma" w:cs="Tahoma"/>
          <w:color w:val="000000"/>
        </w:rPr>
        <w:t>ложно двигать или останавливать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н</w:t>
      </w:r>
      <w:r w:rsidR="00406031">
        <w:rPr>
          <w:rFonts w:ascii="Tahoma" w:hAnsi="Tahoma" w:cs="Tahoma"/>
          <w:color w:val="000000"/>
        </w:rPr>
        <w:t>еудобный захват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б</w:t>
      </w:r>
      <w:r w:rsidR="00406031">
        <w:rPr>
          <w:rFonts w:ascii="Tahoma" w:hAnsi="Tahoma" w:cs="Tahoma"/>
          <w:color w:val="000000"/>
        </w:rPr>
        <w:t>росание, перехваты</w:t>
      </w:r>
      <w:r>
        <w:rPr>
          <w:rFonts w:ascii="Tahoma" w:hAnsi="Tahoma" w:cs="Tahoma"/>
          <w:color w:val="000000"/>
        </w:rPr>
        <w:t>;</w:t>
      </w:r>
    </w:p>
    <w:p w:rsidR="00202059" w:rsidRPr="00186733" w:rsidRDefault="00495937" w:rsidP="00BB4684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ереноска, удерживание или поддержка тяжелого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="00202059" w:rsidRPr="00186733">
        <w:rPr>
          <w:rFonts w:ascii="Tahoma" w:hAnsi="Tahoma" w:cs="Tahoma"/>
          <w:color w:val="000000"/>
        </w:rPr>
        <w:t>предмета.</w:t>
      </w:r>
    </w:p>
    <w:p w:rsidR="00202059" w:rsidRPr="00186733" w:rsidRDefault="00202059" w:rsidP="00BB4684">
      <w:pPr>
        <w:pStyle w:val="1b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Перепутанная или ненадлежащая маркировка средств управления;</w:t>
      </w:r>
    </w:p>
    <w:p w:rsidR="00202059" w:rsidRPr="00186733" w:rsidRDefault="00202059" w:rsidP="00BB4684">
      <w:pPr>
        <w:pStyle w:val="1b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Несоответствие между проектом установки, рабочего места, рабочей станции и физическими характеристиками пользователя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(рост, сила, скорость, мобильность, состояние и т.д.).</w:t>
      </w:r>
    </w:p>
    <w:p w:rsidR="00202059" w:rsidRPr="00186733" w:rsidRDefault="00FB4066" w:rsidP="00BB4684">
      <w:pPr>
        <w:pStyle w:val="afffb"/>
        <w:numPr>
          <w:ilvl w:val="0"/>
          <w:numId w:val="16"/>
        </w:numPr>
        <w:tabs>
          <w:tab w:val="left" w:pos="1134"/>
        </w:tabs>
        <w:autoSpaceDE w:val="0"/>
        <w:autoSpaceDN w:val="0"/>
        <w:adjustRightInd w:val="0"/>
        <w:spacing w:before="240" w:after="120" w:line="240" w:lineRule="auto"/>
        <w:jc w:val="both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t>П</w:t>
      </w:r>
      <w:r w:rsidR="00202059" w:rsidRPr="00186733">
        <w:rPr>
          <w:rFonts w:ascii="Tahoma" w:hAnsi="Tahoma" w:cs="Tahoma"/>
          <w:b/>
          <w:bCs/>
          <w:color w:val="000000"/>
          <w:sz w:val="24"/>
          <w:szCs w:val="24"/>
        </w:rPr>
        <w:t>озиционирования работников и транспорта (в т.ч. самоходных машин, механизмов)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Возможность дорожно-тр</w:t>
      </w:r>
      <w:r w:rsidR="006E6691">
        <w:rPr>
          <w:rFonts w:ascii="Tahoma" w:hAnsi="Tahoma" w:cs="Tahoma"/>
          <w:color w:val="000000"/>
        </w:rPr>
        <w:t>анспортного происшествия/аварии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Санкционированное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движение транспорта вблизи рабочих мест или ма</w:t>
      </w:r>
      <w:r w:rsidR="006E6691">
        <w:rPr>
          <w:rFonts w:ascii="Tahoma" w:hAnsi="Tahoma" w:cs="Tahoma"/>
          <w:color w:val="000000"/>
        </w:rPr>
        <w:t>ршрутов передвижения работников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Неконтролируемое или н</w:t>
      </w:r>
      <w:r w:rsidR="006E6691">
        <w:rPr>
          <w:rFonts w:ascii="Tahoma" w:hAnsi="Tahoma" w:cs="Tahoma"/>
          <w:color w:val="000000"/>
        </w:rPr>
        <w:t>еожиданное движение машин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Незащищенные о</w:t>
      </w:r>
      <w:r w:rsidR="006E6691">
        <w:rPr>
          <w:rFonts w:ascii="Tahoma" w:hAnsi="Tahoma" w:cs="Tahoma"/>
          <w:color w:val="000000"/>
        </w:rPr>
        <w:t>т транспорта пешеходные дорожки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eastAsia="SymbolMT" w:hAnsi="Tahoma" w:cs="Tahoma"/>
          <w:color w:val="000000"/>
        </w:rPr>
        <w:t>Неудовлетворительные д</w:t>
      </w:r>
      <w:r w:rsidRPr="00186733">
        <w:rPr>
          <w:rFonts w:ascii="Tahoma" w:hAnsi="Tahoma" w:cs="Tahoma"/>
          <w:color w:val="000000"/>
        </w:rPr>
        <w:t>орожные условия (ширина проезжей части, количество полос и т.д.).</w:t>
      </w:r>
    </w:p>
    <w:p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Работы на высоте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Доступ персонала на возвышенные площадки (крыша, краны, платформы,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="00442AC5" w:rsidRPr="0015197E">
        <w:rPr>
          <w:rFonts w:ascii="Tahoma" w:hAnsi="Tahoma" w:cs="Tahoma"/>
          <w:color w:val="000000"/>
        </w:rPr>
        <w:t>оборудование</w:t>
      </w:r>
      <w:r w:rsidR="00442AC5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и т.д.)</w:t>
      </w:r>
    </w:p>
    <w:p w:rsidR="00202059" w:rsidRPr="00186733" w:rsidRDefault="00DC6533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Расположение рабочего места на значительной высоте относительно поверхности земли (пола)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Несоответствующие требованиям безопасности рабочие платформы, лестницы, переносные лестницы, складные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лестницы, строительные леса, стремянки, мостки, ограждения, точки крепления,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страховочные леера, ремни, пояса безопасности,</w:t>
      </w:r>
      <w:r w:rsidR="001F014A">
        <w:rPr>
          <w:rFonts w:ascii="Tahoma" w:hAnsi="Tahoma" w:cs="Tahoma"/>
          <w:color w:val="000000"/>
        </w:rPr>
        <w:t xml:space="preserve"> страховочные привязи</w:t>
      </w:r>
      <w:r w:rsidRPr="00186733">
        <w:rPr>
          <w:rFonts w:ascii="Tahoma" w:hAnsi="Tahoma" w:cs="Tahoma"/>
          <w:color w:val="000000"/>
        </w:rPr>
        <w:t xml:space="preserve"> и т.д.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Неперекрытые отверстия или проемы в дорожках,</w:t>
      </w:r>
      <w:r w:rsidR="006E6691">
        <w:rPr>
          <w:rFonts w:ascii="Tahoma" w:hAnsi="Tahoma" w:cs="Tahoma"/>
          <w:color w:val="000000"/>
        </w:rPr>
        <w:t xml:space="preserve"> перекрытиях, рабочих площадках</w:t>
      </w:r>
    </w:p>
    <w:p w:rsidR="00202059" w:rsidRPr="00186733" w:rsidRDefault="00442AC5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Перепады высот (нестандартные проемы, лестницы)</w:t>
      </w:r>
      <w:r w:rsidR="00202059" w:rsidRPr="00186733">
        <w:rPr>
          <w:rFonts w:ascii="Tahoma" w:hAnsi="Tahoma" w:cs="Tahoma"/>
          <w:color w:val="000000"/>
        </w:rPr>
        <w:t>.</w:t>
      </w:r>
    </w:p>
    <w:p w:rsidR="00202059" w:rsidRPr="00186733" w:rsidRDefault="00FB4066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Механические</w:t>
      </w:r>
    </w:p>
    <w:p w:rsidR="00202059" w:rsidRPr="00186733" w:rsidRDefault="00442AC5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Падение предметов с высоты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Неконтролируемое или неожиданное перемещение комплектующих,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заготовок или грузов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Части тела, пришедшие в контакт с движущимися, острыми, горячими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компонентами или объектами под напряжением в процессе тестирования,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проверки, эксплуатации, технического обслуживания,</w:t>
      </w:r>
      <w:r w:rsidR="006E6691">
        <w:rPr>
          <w:rFonts w:ascii="Tahoma" w:hAnsi="Tahoma" w:cs="Tahoma"/>
          <w:color w:val="000000"/>
        </w:rPr>
        <w:t xml:space="preserve"> уборки и ремонта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Разрушение </w:t>
      </w:r>
      <w:r w:rsidR="00442AC5" w:rsidRPr="00186733">
        <w:rPr>
          <w:rFonts w:ascii="Tahoma" w:hAnsi="Tahoma" w:cs="Tahoma"/>
          <w:color w:val="000000"/>
        </w:rPr>
        <w:t xml:space="preserve">конструкций, </w:t>
      </w:r>
      <w:r w:rsidRPr="00186733">
        <w:rPr>
          <w:rFonts w:ascii="Tahoma" w:hAnsi="Tahoma" w:cs="Tahoma"/>
          <w:color w:val="000000"/>
        </w:rPr>
        <w:t>машин, комплектующих или материалов (например, шлифовальные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круги)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Выброс компонен</w:t>
      </w:r>
      <w:r w:rsidR="006E6691">
        <w:rPr>
          <w:rFonts w:ascii="Tahoma" w:hAnsi="Tahoma" w:cs="Tahoma"/>
          <w:color w:val="000000"/>
        </w:rPr>
        <w:t>тов, заготовок, жидкостей и др.</w:t>
      </w:r>
    </w:p>
    <w:p w:rsidR="00202059" w:rsidRPr="00186733" w:rsidRDefault="00F34CA8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Неизолированные источники</w:t>
      </w:r>
      <w:r w:rsidR="00202059" w:rsidRPr="00186733">
        <w:rPr>
          <w:rFonts w:ascii="Tahoma" w:hAnsi="Tahoma" w:cs="Tahoma"/>
          <w:color w:val="000000"/>
        </w:rPr>
        <w:t xml:space="preserve"> механической, пневматической, гидравлической и потенциальной</w:t>
      </w:r>
      <w:r w:rsidRPr="00186733">
        <w:rPr>
          <w:rFonts w:ascii="Tahoma" w:hAnsi="Tahoma" w:cs="Tahoma"/>
          <w:color w:val="000000"/>
        </w:rPr>
        <w:t xml:space="preserve"> </w:t>
      </w:r>
      <w:r w:rsidR="00202059" w:rsidRPr="00186733">
        <w:rPr>
          <w:rFonts w:ascii="Tahoma" w:hAnsi="Tahoma" w:cs="Tahoma"/>
          <w:color w:val="000000"/>
        </w:rPr>
        <w:t>энергии.</w:t>
      </w:r>
    </w:p>
    <w:p w:rsidR="00202059" w:rsidRPr="00186733" w:rsidRDefault="00FB4066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Электрические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Контакт с компонентами под напряжением в процессе тестирования, проверки,</w:t>
      </w:r>
      <w:r w:rsidR="00C60FF1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эксплуатации, технического</w:t>
      </w:r>
      <w:r w:rsidR="006E6691">
        <w:rPr>
          <w:rFonts w:ascii="Tahoma" w:hAnsi="Tahoma" w:cs="Tahoma"/>
          <w:color w:val="000000"/>
        </w:rPr>
        <w:t xml:space="preserve"> обслуживания, уборки и ремонта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Контакт с воз</w:t>
      </w:r>
      <w:r w:rsidR="006E6691">
        <w:rPr>
          <w:rFonts w:ascii="Tahoma" w:hAnsi="Tahoma" w:cs="Tahoma"/>
          <w:color w:val="000000"/>
        </w:rPr>
        <w:t>душными линиями электропередачи</w:t>
      </w:r>
    </w:p>
    <w:p w:rsidR="00202059" w:rsidRPr="00186733" w:rsidRDefault="00442AC5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Несанкционированный доступ к оборудованию, находящемуся под напряжением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Контакт с подземными силовыми</w:t>
      </w:r>
      <w:r w:rsidR="006E6691">
        <w:rPr>
          <w:rFonts w:ascii="Tahoma" w:hAnsi="Tahoma" w:cs="Tahoma"/>
          <w:color w:val="000000"/>
        </w:rPr>
        <w:t xml:space="preserve"> кабелями и высоким напряжением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Взрыв или воспламенения э</w:t>
      </w:r>
      <w:r w:rsidR="006E6691">
        <w:rPr>
          <w:rFonts w:ascii="Tahoma" w:hAnsi="Tahoma" w:cs="Tahoma"/>
          <w:color w:val="000000"/>
        </w:rPr>
        <w:t>лектрических компонентов и т.д.</w:t>
      </w:r>
    </w:p>
    <w:p w:rsidR="00202059" w:rsidRPr="00186733" w:rsidRDefault="00442AC5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Нарушение изоляции электрической энергии</w:t>
      </w:r>
      <w:r w:rsidR="00202059" w:rsidRPr="00186733">
        <w:rPr>
          <w:rFonts w:ascii="Tahoma" w:hAnsi="Tahoma" w:cs="Tahoma"/>
          <w:color w:val="000000"/>
        </w:rPr>
        <w:t>.</w:t>
      </w:r>
    </w:p>
    <w:p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Пожары и взрывы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Участки со взрывоопасной средой, взрывы или воспламенени</w:t>
      </w:r>
      <w:r w:rsidR="006E6691">
        <w:rPr>
          <w:rFonts w:ascii="Tahoma" w:hAnsi="Tahoma" w:cs="Tahoma"/>
          <w:color w:val="000000"/>
        </w:rPr>
        <w:t>е газов, паров, жидкостей, пыли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Источники тепла (кисл</w:t>
      </w:r>
      <w:r w:rsidR="006E6691">
        <w:rPr>
          <w:rFonts w:ascii="Tahoma" w:hAnsi="Tahoma" w:cs="Tahoma"/>
          <w:color w:val="000000"/>
        </w:rPr>
        <w:t>ородная резка, шлифовка, сварка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Работа с горючими продуктами (жидкости, газы).</w:t>
      </w:r>
    </w:p>
    <w:p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Химикаты и токсины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токсичных концентраций химических веществ (на кожу, вдыхание,</w:t>
      </w:r>
      <w:r w:rsidR="00C60FF1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проглатывани</w:t>
      </w:r>
      <w:r w:rsidR="006E6691">
        <w:rPr>
          <w:rFonts w:ascii="Tahoma" w:hAnsi="Tahoma" w:cs="Tahoma"/>
          <w:color w:val="000000"/>
        </w:rPr>
        <w:t>е и т.д.)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Х</w:t>
      </w:r>
      <w:r w:rsidR="006E6691">
        <w:rPr>
          <w:rFonts w:ascii="Tahoma" w:hAnsi="Tahoma" w:cs="Tahoma"/>
          <w:color w:val="000000"/>
        </w:rPr>
        <w:t>ранение несовместимых продуктов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Повреждение газопроводов, баллонов сжатого газа, контейнеров</w:t>
      </w:r>
      <w:r w:rsidR="00C60FF1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с химическими реагентами и т.д.</w:t>
      </w:r>
    </w:p>
    <w:p w:rsidR="004D51D4" w:rsidRPr="00186733" w:rsidRDefault="004D51D4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газов</w:t>
      </w:r>
      <w:r w:rsidR="00DC2BE8" w:rsidRPr="00186733">
        <w:rPr>
          <w:rFonts w:ascii="Tahoma" w:hAnsi="Tahoma" w:cs="Tahoma"/>
          <w:color w:val="000000"/>
        </w:rPr>
        <w:t>, в том числе</w:t>
      </w:r>
      <w:r w:rsidRPr="00186733">
        <w:rPr>
          <w:rFonts w:ascii="Tahoma" w:hAnsi="Tahoma" w:cs="Tahoma"/>
          <w:color w:val="000000"/>
        </w:rPr>
        <w:t xml:space="preserve"> </w:t>
      </w:r>
      <w:r w:rsidR="002630DB" w:rsidRPr="00186733">
        <w:rPr>
          <w:rFonts w:ascii="Tahoma" w:hAnsi="Tahoma" w:cs="Tahoma"/>
          <w:color w:val="000000"/>
        </w:rPr>
        <w:t>остронаправленного действия (</w:t>
      </w:r>
      <w:r w:rsidR="00DC2BE8" w:rsidRPr="00186733">
        <w:rPr>
          <w:rFonts w:ascii="Tahoma" w:hAnsi="Tahoma" w:cs="Tahoma"/>
          <w:color w:val="000000"/>
        </w:rPr>
        <w:t xml:space="preserve">азот, оксиды азота, аргон, </w:t>
      </w:r>
      <w:r w:rsidR="002630DB" w:rsidRPr="00186733">
        <w:rPr>
          <w:rFonts w:ascii="Tahoma" w:hAnsi="Tahoma" w:cs="Tahoma"/>
          <w:color w:val="000000"/>
        </w:rPr>
        <w:t xml:space="preserve">озон, оксид углерода, </w:t>
      </w:r>
      <w:r w:rsidR="00DC2BE8" w:rsidRPr="00186733">
        <w:rPr>
          <w:rFonts w:ascii="Tahoma" w:hAnsi="Tahoma" w:cs="Tahoma"/>
          <w:color w:val="000000"/>
        </w:rPr>
        <w:t xml:space="preserve">диоксид углерода, </w:t>
      </w:r>
      <w:r w:rsidR="006E6691">
        <w:rPr>
          <w:rFonts w:ascii="Tahoma" w:hAnsi="Tahoma" w:cs="Tahoma"/>
          <w:color w:val="000000"/>
        </w:rPr>
        <w:t>хлор и т.д.)</w:t>
      </w:r>
    </w:p>
    <w:p w:rsidR="007C4E96" w:rsidRPr="00186733" w:rsidRDefault="007C4E96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Работа в отстойниках и промышленно-бытовой канал</w:t>
      </w:r>
      <w:r w:rsidR="006E6691">
        <w:rPr>
          <w:rFonts w:ascii="Tahoma" w:hAnsi="Tahoma" w:cs="Tahoma"/>
          <w:color w:val="000000"/>
        </w:rPr>
        <w:t>изации (выделение сероводорода)</w:t>
      </w:r>
    </w:p>
    <w:p w:rsidR="00E37250" w:rsidRPr="00186733" w:rsidRDefault="00E37250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Разгерметизация ртутьсодержащих ламп в местах их использования (хранения).</w:t>
      </w:r>
    </w:p>
    <w:p w:rsidR="00CE3255" w:rsidRPr="00186733" w:rsidRDefault="00CE3255" w:rsidP="00BB4684">
      <w:pPr>
        <w:pStyle w:val="1d"/>
        <w:numPr>
          <w:ilvl w:val="0"/>
          <w:numId w:val="16"/>
        </w:numPr>
        <w:tabs>
          <w:tab w:val="left" w:pos="709"/>
        </w:tabs>
        <w:spacing w:before="240" w:after="120"/>
        <w:ind w:left="1066" w:hanging="357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color w:val="000000"/>
          <w:sz w:val="24"/>
          <w:szCs w:val="24"/>
        </w:rPr>
        <w:t>Воздействие атмосферы с пониженным содержанием кислорода</w:t>
      </w:r>
    </w:p>
    <w:p w:rsidR="00035E77" w:rsidRDefault="003C7A98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bCs/>
        </w:rPr>
      </w:pPr>
      <w:r w:rsidRPr="00186733">
        <w:rPr>
          <w:rFonts w:ascii="Tahoma" w:hAnsi="Tahoma" w:cs="Tahoma"/>
          <w:color w:val="000000"/>
        </w:rPr>
        <w:t>Работы</w:t>
      </w:r>
      <w:r w:rsidRPr="00186733">
        <w:rPr>
          <w:rFonts w:ascii="Tahoma" w:hAnsi="Tahoma" w:cs="Tahoma"/>
          <w:bCs/>
        </w:rPr>
        <w:t xml:space="preserve"> внутри аппаратов, емкостей, колодцев, тоннелей и</w:t>
      </w:r>
      <w:r w:rsidR="002869B0" w:rsidRPr="00186733">
        <w:rPr>
          <w:rFonts w:ascii="Tahoma" w:hAnsi="Tahoma" w:cs="Tahoma"/>
          <w:bCs/>
        </w:rPr>
        <w:t xml:space="preserve"> </w:t>
      </w:r>
      <w:r w:rsidRPr="00186733">
        <w:rPr>
          <w:rFonts w:ascii="Tahoma" w:hAnsi="Tahoma" w:cs="Tahoma"/>
          <w:bCs/>
        </w:rPr>
        <w:t>т.д.</w:t>
      </w:r>
    </w:p>
    <w:p w:rsidR="001F014A" w:rsidRDefault="001F014A" w:rsidP="001F014A">
      <w:pPr>
        <w:pStyle w:val="1b"/>
        <w:tabs>
          <w:tab w:val="left" w:pos="993"/>
        </w:tabs>
        <w:autoSpaceDE w:val="0"/>
        <w:autoSpaceDN w:val="0"/>
        <w:adjustRightInd w:val="0"/>
        <w:spacing w:after="60"/>
        <w:ind w:left="709" w:firstLine="0"/>
        <w:rPr>
          <w:rFonts w:ascii="Tahoma" w:hAnsi="Tahoma" w:cs="Tahoma"/>
          <w:bCs/>
        </w:rPr>
      </w:pPr>
    </w:p>
    <w:p w:rsidR="00AF48F2" w:rsidRPr="00186733" w:rsidRDefault="00AF48F2" w:rsidP="001F014A">
      <w:pPr>
        <w:pStyle w:val="1b"/>
        <w:tabs>
          <w:tab w:val="left" w:pos="993"/>
        </w:tabs>
        <w:autoSpaceDE w:val="0"/>
        <w:autoSpaceDN w:val="0"/>
        <w:adjustRightInd w:val="0"/>
        <w:spacing w:after="60"/>
        <w:ind w:left="709" w:firstLine="0"/>
        <w:rPr>
          <w:rFonts w:ascii="Tahoma" w:hAnsi="Tahoma" w:cs="Tahoma"/>
          <w:bCs/>
        </w:rPr>
      </w:pPr>
    </w:p>
    <w:p w:rsidR="00202059" w:rsidRPr="00186733" w:rsidRDefault="00202059" w:rsidP="00BB4684">
      <w:pPr>
        <w:pStyle w:val="1d"/>
        <w:numPr>
          <w:ilvl w:val="0"/>
          <w:numId w:val="16"/>
        </w:numPr>
        <w:tabs>
          <w:tab w:val="left" w:pos="709"/>
        </w:tabs>
        <w:spacing w:before="240" w:after="120"/>
        <w:ind w:left="1066" w:hanging="357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color w:val="000000"/>
          <w:sz w:val="24"/>
          <w:szCs w:val="24"/>
        </w:rPr>
        <w:t>Биологические объекты и люди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</w:t>
      </w:r>
      <w:r w:rsidR="006E6691">
        <w:rPr>
          <w:rFonts w:ascii="Tahoma" w:hAnsi="Tahoma" w:cs="Tahoma"/>
          <w:color w:val="000000"/>
        </w:rPr>
        <w:t>е ядовитых или опасных животных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токсичных природных веществ</w:t>
      </w:r>
      <w:r w:rsidR="006E6691">
        <w:rPr>
          <w:rFonts w:ascii="Tahoma" w:hAnsi="Tahoma" w:cs="Tahoma"/>
          <w:color w:val="000000"/>
        </w:rPr>
        <w:t xml:space="preserve"> (растения, грибы, газы и т.д.)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потенциально инфекционных веществ</w:t>
      </w:r>
      <w:r w:rsidR="00E37250" w:rsidRPr="00186733">
        <w:rPr>
          <w:rFonts w:ascii="Tahoma" w:hAnsi="Tahoma" w:cs="Tahoma"/>
          <w:color w:val="000000"/>
        </w:rPr>
        <w:t xml:space="preserve"> (бактерии, вирусы)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Нападение </w:t>
      </w:r>
      <w:r w:rsidR="00C60FF1" w:rsidRPr="00186733">
        <w:rPr>
          <w:rFonts w:ascii="Tahoma" w:hAnsi="Tahoma" w:cs="Tahoma"/>
          <w:color w:val="000000"/>
        </w:rPr>
        <w:t xml:space="preserve">или иные </w:t>
      </w:r>
      <w:r w:rsidRPr="00186733">
        <w:rPr>
          <w:rFonts w:ascii="Tahoma" w:hAnsi="Tahoma" w:cs="Tahoma"/>
          <w:color w:val="000000"/>
        </w:rPr>
        <w:t>противоправные действия другого человека.</w:t>
      </w:r>
    </w:p>
    <w:p w:rsidR="00202059" w:rsidRPr="00186733" w:rsidRDefault="00FB4066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Организационные и процедурные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Недостаточность оборудования или квалифицированного персонала для</w:t>
      </w:r>
      <w:r w:rsidR="0091625B" w:rsidRPr="00186733">
        <w:rPr>
          <w:rFonts w:ascii="Tahoma" w:hAnsi="Tahoma" w:cs="Tahoma"/>
          <w:color w:val="000000"/>
        </w:rPr>
        <w:t xml:space="preserve"> о</w:t>
      </w:r>
      <w:r w:rsidRPr="00186733">
        <w:rPr>
          <w:rFonts w:ascii="Tahoma" w:hAnsi="Tahoma" w:cs="Tahoma"/>
          <w:color w:val="000000"/>
        </w:rPr>
        <w:t>ка</w:t>
      </w:r>
      <w:r w:rsidR="006E6691">
        <w:rPr>
          <w:rFonts w:ascii="Tahoma" w:hAnsi="Tahoma" w:cs="Tahoma"/>
          <w:color w:val="000000"/>
        </w:rPr>
        <w:t>зания первой доврачебной помощи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Недостаточность планов и устройств для эвакуации или спасения при а</w:t>
      </w:r>
      <w:r w:rsidR="006E6691">
        <w:rPr>
          <w:rFonts w:ascii="Tahoma" w:hAnsi="Tahoma" w:cs="Tahoma"/>
          <w:color w:val="000000"/>
        </w:rPr>
        <w:t>вариях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Доступ к опасному оборудованию, замкнутым пространствам, газоопасным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участкам не уполномоченного или неподготовленного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персонала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Недостаточные сменяе</w:t>
      </w:r>
      <w:r w:rsidR="006E6691">
        <w:rPr>
          <w:rFonts w:ascii="Tahoma" w:hAnsi="Tahoma" w:cs="Tahoma"/>
          <w:color w:val="000000"/>
        </w:rPr>
        <w:t>мость работ и перерывы на отдых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Несоответствующие, недостаточные или плохо содержащиеся </w:t>
      </w:r>
      <w:r w:rsidR="00A92D13" w:rsidRPr="00186733">
        <w:rPr>
          <w:rFonts w:ascii="Tahoma" w:hAnsi="Tahoma" w:cs="Tahoma"/>
          <w:color w:val="000000"/>
        </w:rPr>
        <w:t>СИЗ</w:t>
      </w:r>
      <w:r w:rsidRPr="00186733">
        <w:rPr>
          <w:rFonts w:ascii="Tahoma" w:hAnsi="Tahoma" w:cs="Tahoma"/>
          <w:color w:val="000000"/>
        </w:rPr>
        <w:t>.</w:t>
      </w:r>
    </w:p>
    <w:p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Психосоциальное окружение и определение задач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Недостаточное внимание, уделяемое вероятности человеческой ошибки и её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последствиям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Отсутствие ясности роли </w:t>
      </w:r>
      <w:r w:rsidR="00EC4734">
        <w:rPr>
          <w:rFonts w:ascii="Tahoma" w:hAnsi="Tahoma" w:cs="Tahoma"/>
          <w:color w:val="000000"/>
        </w:rPr>
        <w:t>работников</w:t>
      </w:r>
      <w:r w:rsidR="00EC4734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в рабочем процессе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Отсутствие контроля или признания роли </w:t>
      </w:r>
      <w:r w:rsidR="00EC4734">
        <w:rPr>
          <w:rFonts w:ascii="Tahoma" w:hAnsi="Tahoma" w:cs="Tahoma"/>
          <w:color w:val="000000"/>
        </w:rPr>
        <w:t>работников</w:t>
      </w:r>
      <w:r w:rsidR="00EC4734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в работе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Несоответствие между требованиями задачи и поведением или возможностями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работников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Недостаточное внимание, уделяемое консультациям перед изменениями на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рабочем месте.</w:t>
      </w:r>
    </w:p>
    <w:p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Природная среда</w:t>
      </w:r>
    </w:p>
    <w:p w:rsidR="00202059" w:rsidRPr="00186733" w:rsidRDefault="00CF22D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Наводнение, под</w:t>
      </w:r>
      <w:r w:rsidR="00202059" w:rsidRPr="00186733">
        <w:rPr>
          <w:rFonts w:ascii="Tahoma" w:hAnsi="Tahoma" w:cs="Tahoma"/>
          <w:color w:val="000000"/>
        </w:rPr>
        <w:t>топление</w:t>
      </w:r>
      <w:r w:rsidRPr="00186733">
        <w:rPr>
          <w:rFonts w:ascii="Tahoma" w:hAnsi="Tahoma" w:cs="Tahoma"/>
          <w:color w:val="000000"/>
        </w:rPr>
        <w:t xml:space="preserve"> территорий</w:t>
      </w:r>
    </w:p>
    <w:p w:rsidR="00202059" w:rsidRPr="00186733" w:rsidRDefault="006E6691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Пожары (внутренние/внешние)</w:t>
      </w:r>
    </w:p>
    <w:p w:rsidR="00202059" w:rsidRPr="00186733" w:rsidRDefault="006E6691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Снежные бури</w:t>
      </w:r>
    </w:p>
    <w:p w:rsidR="00202059" w:rsidRPr="00186733" w:rsidRDefault="00CF22D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Вероятность</w:t>
      </w:r>
      <w:r w:rsidR="00A92D13" w:rsidRPr="00186733">
        <w:rPr>
          <w:rFonts w:ascii="Tahoma" w:hAnsi="Tahoma" w:cs="Tahoma"/>
          <w:color w:val="000000"/>
        </w:rPr>
        <w:t xml:space="preserve"> заболевания </w:t>
      </w:r>
      <w:r w:rsidR="00DE6950" w:rsidRPr="00186733">
        <w:rPr>
          <w:rFonts w:ascii="Tahoma" w:hAnsi="Tahoma" w:cs="Tahoma"/>
          <w:color w:val="000000"/>
        </w:rPr>
        <w:t>л</w:t>
      </w:r>
      <w:r w:rsidR="00202059" w:rsidRPr="00186733">
        <w:rPr>
          <w:rFonts w:ascii="Tahoma" w:hAnsi="Tahoma" w:cs="Tahoma"/>
          <w:color w:val="000000"/>
        </w:rPr>
        <w:t>юд</w:t>
      </w:r>
      <w:r w:rsidR="00A92D13" w:rsidRPr="00186733">
        <w:rPr>
          <w:rFonts w:ascii="Tahoma" w:hAnsi="Tahoma" w:cs="Tahoma"/>
          <w:color w:val="000000"/>
        </w:rPr>
        <w:t>ей</w:t>
      </w:r>
      <w:r w:rsidR="00202059" w:rsidRPr="00186733">
        <w:rPr>
          <w:rFonts w:ascii="Tahoma" w:hAnsi="Tahoma" w:cs="Tahoma"/>
          <w:color w:val="000000"/>
        </w:rPr>
        <w:t xml:space="preserve"> в отдаленных</w:t>
      </w:r>
      <w:r w:rsidR="00A92D13" w:rsidRPr="00186733">
        <w:rPr>
          <w:rFonts w:ascii="Tahoma" w:hAnsi="Tahoma" w:cs="Tahoma"/>
          <w:color w:val="000000"/>
        </w:rPr>
        <w:t>/труднодоступных</w:t>
      </w:r>
      <w:r w:rsidR="006E6691">
        <w:rPr>
          <w:rFonts w:ascii="Tahoma" w:hAnsi="Tahoma" w:cs="Tahoma"/>
          <w:color w:val="000000"/>
        </w:rPr>
        <w:t xml:space="preserve"> районах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Возможность погружения в </w:t>
      </w:r>
      <w:r w:rsidR="006E6691">
        <w:rPr>
          <w:rFonts w:ascii="Tahoma" w:hAnsi="Tahoma" w:cs="Tahoma"/>
          <w:color w:val="000000"/>
        </w:rPr>
        <w:t>слабую или обрушивающуюся почву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экстремальных условий окружающей среды (жара, холод, сухая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погода, с</w:t>
      </w:r>
      <w:r w:rsidR="006E6691">
        <w:rPr>
          <w:rFonts w:ascii="Tahoma" w:hAnsi="Tahoma" w:cs="Tahoma"/>
          <w:color w:val="000000"/>
        </w:rPr>
        <w:t>ырая погода, снег, бури и т.д.)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Возможность падения дере</w:t>
      </w:r>
      <w:r w:rsidR="006E6691">
        <w:rPr>
          <w:rFonts w:ascii="Tahoma" w:hAnsi="Tahoma" w:cs="Tahoma"/>
          <w:color w:val="000000"/>
        </w:rPr>
        <w:t>вьев и веток</w:t>
      </w:r>
    </w:p>
    <w:p w:rsidR="00202059" w:rsidRPr="00186733" w:rsidRDefault="00202059" w:rsidP="00837C2F">
      <w:pPr>
        <w:pStyle w:val="1b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b/>
          <w:bCs/>
        </w:rPr>
      </w:pPr>
      <w:r w:rsidRPr="00186733">
        <w:rPr>
          <w:rFonts w:ascii="Tahoma" w:hAnsi="Tahoma" w:cs="Tahoma"/>
          <w:color w:val="000000"/>
        </w:rPr>
        <w:t>Молния на открытых местах.</w:t>
      </w:r>
    </w:p>
    <w:p w:rsidR="00202059" w:rsidRPr="00186733" w:rsidRDefault="00202059" w:rsidP="0084692C">
      <w:pPr>
        <w:pStyle w:val="1d"/>
        <w:tabs>
          <w:tab w:val="left" w:pos="709"/>
        </w:tabs>
        <w:rPr>
          <w:rFonts w:ascii="Tahoma" w:hAnsi="Tahoma" w:cs="Tahoma"/>
          <w:sz w:val="24"/>
          <w:szCs w:val="24"/>
          <w:vertAlign w:val="superscript"/>
        </w:rPr>
      </w:pPr>
    </w:p>
    <w:p w:rsidR="00202059" w:rsidRPr="00186733" w:rsidRDefault="00202059" w:rsidP="009A60DE">
      <w:pPr>
        <w:pStyle w:val="120"/>
        <w:tabs>
          <w:tab w:val="left" w:pos="709"/>
        </w:tabs>
        <w:jc w:val="both"/>
        <w:rPr>
          <w:rFonts w:ascii="Tahoma" w:hAnsi="Tahoma" w:cs="Tahoma"/>
        </w:rPr>
      </w:pPr>
    </w:p>
    <w:p w:rsidR="00202059" w:rsidRPr="00186733" w:rsidRDefault="00202059" w:rsidP="009A60DE">
      <w:pPr>
        <w:pStyle w:val="1d"/>
        <w:ind w:firstLine="708"/>
        <w:rPr>
          <w:rFonts w:ascii="Tahoma" w:hAnsi="Tahoma" w:cs="Tahoma"/>
          <w:b/>
          <w:bCs/>
          <w:sz w:val="24"/>
          <w:szCs w:val="24"/>
        </w:rPr>
        <w:sectPr w:rsidR="00202059" w:rsidRPr="00186733" w:rsidSect="00B34404">
          <w:headerReference w:type="default" r:id="rId16"/>
          <w:footerReference w:type="default" r:id="rId17"/>
          <w:footerReference w:type="first" r:id="rId18"/>
          <w:pgSz w:w="11906" w:h="16838" w:code="9"/>
          <w:pgMar w:top="1843" w:right="1133" w:bottom="567" w:left="1701" w:header="567" w:footer="706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202059" w:rsidRPr="00186733" w:rsidRDefault="00202059" w:rsidP="00245368">
      <w:pPr>
        <w:pStyle w:val="1d"/>
        <w:tabs>
          <w:tab w:val="left" w:pos="709"/>
          <w:tab w:val="right" w:pos="14562"/>
        </w:tabs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sz w:val="32"/>
          <w:szCs w:val="32"/>
        </w:rPr>
        <w:tab/>
      </w:r>
      <w:bookmarkStart w:id="9" w:name="ПрилВ"/>
      <w:bookmarkEnd w:id="9"/>
      <w:r w:rsidRPr="00186733">
        <w:rPr>
          <w:rFonts w:ascii="Tahoma" w:hAnsi="Tahoma" w:cs="Tahoma"/>
          <w:b/>
          <w:bCs/>
          <w:sz w:val="24"/>
          <w:szCs w:val="24"/>
        </w:rPr>
        <w:t xml:space="preserve">Приложение </w:t>
      </w:r>
      <w:r w:rsidR="007D46EF" w:rsidRPr="00186733">
        <w:rPr>
          <w:rFonts w:ascii="Tahoma" w:hAnsi="Tahoma" w:cs="Tahoma"/>
          <w:b/>
          <w:bCs/>
          <w:sz w:val="24"/>
          <w:szCs w:val="24"/>
        </w:rPr>
        <w:t>В</w:t>
      </w:r>
    </w:p>
    <w:p w:rsidR="00202059" w:rsidRPr="00186733" w:rsidRDefault="00202059" w:rsidP="00245368">
      <w:pPr>
        <w:tabs>
          <w:tab w:val="left" w:pos="709"/>
          <w:tab w:val="right" w:pos="14562"/>
        </w:tabs>
        <w:spacing w:after="0" w:line="240" w:lineRule="auto"/>
        <w:jc w:val="right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(обязательное)</w:t>
      </w:r>
    </w:p>
    <w:p w:rsidR="006343B5" w:rsidRPr="00186733" w:rsidRDefault="006343B5" w:rsidP="00267772">
      <w:pPr>
        <w:tabs>
          <w:tab w:val="left" w:pos="709"/>
          <w:tab w:val="right" w:pos="14562"/>
        </w:tabs>
        <w:spacing w:after="0" w:line="240" w:lineRule="auto"/>
        <w:jc w:val="center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Матрица рисков</w:t>
      </w:r>
    </w:p>
    <w:tbl>
      <w:tblPr>
        <w:tblW w:w="15496" w:type="dxa"/>
        <w:tblInd w:w="421" w:type="dxa"/>
        <w:tblLook w:val="04A0" w:firstRow="1" w:lastRow="0" w:firstColumn="1" w:lastColumn="0" w:noHBand="0" w:noVBand="1"/>
      </w:tblPr>
      <w:tblGrid>
        <w:gridCol w:w="488"/>
        <w:gridCol w:w="935"/>
        <w:gridCol w:w="4144"/>
        <w:gridCol w:w="1560"/>
        <w:gridCol w:w="1558"/>
        <w:gridCol w:w="1701"/>
        <w:gridCol w:w="1536"/>
        <w:gridCol w:w="307"/>
        <w:gridCol w:w="1409"/>
        <w:gridCol w:w="507"/>
        <w:gridCol w:w="1351"/>
      </w:tblGrid>
      <w:tr w:rsidR="00D31FF1" w:rsidRPr="00186733" w:rsidTr="00AD11E5">
        <w:trPr>
          <w:gridAfter w:val="1"/>
          <w:wAfter w:w="1351" w:type="dxa"/>
          <w:trHeight w:val="389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D31FF1" w:rsidRPr="00186733" w:rsidRDefault="00D31FF1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Тяжесть</w:t>
            </w:r>
          </w:p>
        </w:tc>
        <w:tc>
          <w:tcPr>
            <w:tcW w:w="5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1FF1" w:rsidRPr="00186733" w:rsidRDefault="00D31FF1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Последствия</w:t>
            </w:r>
          </w:p>
        </w:tc>
        <w:tc>
          <w:tcPr>
            <w:tcW w:w="857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1FF1" w:rsidRPr="00186733" w:rsidRDefault="00D31FF1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Вероятность</w:t>
            </w:r>
            <w:r w:rsidR="00AD12C6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 xml:space="preserve"> события</w:t>
            </w:r>
          </w:p>
        </w:tc>
      </w:tr>
      <w:tr w:rsidR="00AB4042" w:rsidRPr="00186733" w:rsidTr="00AD11E5">
        <w:trPr>
          <w:gridAfter w:val="1"/>
          <w:wAfter w:w="1351" w:type="dxa"/>
          <w:trHeight w:val="465"/>
        </w:trPr>
        <w:tc>
          <w:tcPr>
            <w:tcW w:w="4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079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Люди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B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C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D</w:t>
            </w:r>
          </w:p>
        </w:tc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E</w:t>
            </w:r>
          </w:p>
        </w:tc>
      </w:tr>
      <w:tr w:rsidR="00AD11E5" w:rsidRPr="00186733" w:rsidTr="00AD11E5">
        <w:trPr>
          <w:gridAfter w:val="1"/>
          <w:wAfter w:w="1351" w:type="dxa"/>
          <w:trHeight w:val="585"/>
        </w:trPr>
        <w:tc>
          <w:tcPr>
            <w:tcW w:w="4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1E5" w:rsidRPr="00186733" w:rsidRDefault="00AD11E5" w:rsidP="00AD11E5">
            <w:pPr>
              <w:spacing w:after="0" w:line="240" w:lineRule="auto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079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11E5" w:rsidRPr="00186733" w:rsidRDefault="00AD11E5" w:rsidP="00AD11E5">
            <w:pPr>
              <w:spacing w:after="0" w:line="240" w:lineRule="auto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6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11E5" w:rsidRPr="00186733" w:rsidRDefault="00AD11E5" w:rsidP="00AD11E5">
            <w:pPr>
              <w:spacing w:after="0" w:line="240" w:lineRule="auto"/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C0E6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Было более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3 лет назад в Группе компаний или отсут</w:t>
            </w:r>
            <w:r w:rsidRPr="001C0E6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ствовало</w:t>
            </w:r>
          </w:p>
        </w:tc>
        <w:tc>
          <w:tcPr>
            <w:tcW w:w="155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11E5" w:rsidRPr="00186733" w:rsidRDefault="00AD11E5" w:rsidP="00AD11E5">
            <w:pPr>
              <w:spacing w:after="0" w:line="240" w:lineRule="auto"/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Происшествие имело место быть за 3 года в 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Группе компаний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11E5" w:rsidRPr="00186733" w:rsidRDefault="00AD11E5" w:rsidP="00AD11E5">
            <w:pPr>
              <w:spacing w:after="0" w:line="240" w:lineRule="auto"/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Было 1 раз за 3 года в АО «ТТК»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или 1 раз за год в 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Группе компаний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11E5" w:rsidRPr="00186733" w:rsidRDefault="00AD11E5" w:rsidP="00AD11E5">
            <w:pPr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Было 1 раз за год в АО «ТТК»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или 2 и более раз за год в 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Группе компаний</w:t>
            </w:r>
          </w:p>
        </w:tc>
        <w:tc>
          <w:tcPr>
            <w:tcW w:w="19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11E5" w:rsidRPr="00186733" w:rsidRDefault="00AD11E5" w:rsidP="00AD11E5">
            <w:pPr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Было 1 раз за год в 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ПП АО «ТТК»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или 2 и более раз за год в филиале </w:t>
            </w:r>
          </w:p>
        </w:tc>
      </w:tr>
      <w:tr w:rsidR="00AB4042" w:rsidRPr="00186733" w:rsidTr="00AD11E5">
        <w:trPr>
          <w:gridAfter w:val="1"/>
          <w:wAfter w:w="1351" w:type="dxa"/>
          <w:trHeight w:val="839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042" w:rsidRPr="00186733" w:rsidRDefault="00AB4042" w:rsidP="004940BF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Микротравмы / незначительный вред</w:t>
            </w:r>
            <w:r w:rsidR="00DD202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B4042" w:rsidRPr="00186733" w:rsidTr="00AD11E5">
        <w:trPr>
          <w:gridAfter w:val="1"/>
          <w:wAfter w:w="1351" w:type="dxa"/>
          <w:trHeight w:val="839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042" w:rsidRPr="00186733" w:rsidRDefault="00AB4042" w:rsidP="004940BF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Легкие / обратимые последствия для здоровья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B4042" w:rsidRPr="00186733" w:rsidTr="00AD11E5">
        <w:trPr>
          <w:gridAfter w:val="1"/>
          <w:wAfter w:w="1351" w:type="dxa"/>
          <w:trHeight w:val="979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042" w:rsidRPr="00186733" w:rsidRDefault="00AB4042" w:rsidP="00FC617D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Тяжелые травмы / необратимы</w:t>
            </w:r>
            <w:r w:rsidR="00FC617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е</w:t>
            </w: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 </w:t>
            </w:r>
            <w:r w:rsidR="00FC617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последствия</w:t>
            </w: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 здоровью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  <w:t> </w:t>
            </w:r>
          </w:p>
        </w:tc>
      </w:tr>
      <w:tr w:rsidR="00AB4042" w:rsidRPr="00186733" w:rsidTr="00AD11E5">
        <w:trPr>
          <w:gridAfter w:val="1"/>
          <w:wAfter w:w="1351" w:type="dxa"/>
          <w:trHeight w:val="837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042" w:rsidRPr="00186733" w:rsidRDefault="00AB4042" w:rsidP="008D7D7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Смертельный / групповые несчастные случаи</w:t>
            </w:r>
            <w:r w:rsidR="00D52F1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 на производстве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AB4042" w:rsidRPr="002D327E" w:rsidRDefault="00AB4042" w:rsidP="00E67B59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  <w:r w:rsidRPr="002D327E">
              <w:rPr>
                <w:rFonts w:ascii="Tahoma" w:hAnsi="Tahoma" w:cs="Tahoma"/>
                <w:color w:val="FFC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B4042" w:rsidRPr="00186733" w:rsidTr="00AD11E5">
        <w:trPr>
          <w:gridAfter w:val="1"/>
          <w:wAfter w:w="1351" w:type="dxa"/>
          <w:trHeight w:val="990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B4042" w:rsidRPr="00186733" w:rsidRDefault="00AB4042" w:rsidP="008D7D7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Групповой несчастный случай </w:t>
            </w:r>
            <w:r w:rsidR="00D52F1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на производстве </w:t>
            </w: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со смертельным исходом (более 1)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D11E5" w:rsidRPr="00186733" w:rsidTr="00AD11E5">
        <w:trPr>
          <w:trHeight w:val="255"/>
        </w:trPr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11E5" w:rsidRPr="00B51136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B51136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Примечание: </w:t>
            </w:r>
          </w:p>
        </w:tc>
        <w:tc>
          <w:tcPr>
            <w:tcW w:w="1221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11E5" w:rsidRPr="00B51136" w:rsidRDefault="00AD11E5" w:rsidP="00AD11E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B51136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* - Указывается РОКС НН, которая утверждает нормативно-технический документ на основе настоящего Стандарта;</w:t>
            </w:r>
          </w:p>
        </w:tc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11E5" w:rsidRPr="00186733" w:rsidRDefault="00AD11E5" w:rsidP="00AD1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</w:tr>
      <w:tr w:rsidR="00AD11E5" w:rsidRPr="00186733" w:rsidTr="00AD11E5">
        <w:trPr>
          <w:trHeight w:val="255"/>
        </w:trPr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D11E5" w:rsidRPr="00B51136" w:rsidRDefault="00AD11E5" w:rsidP="00AD11E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49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B51136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- при оценке риска рассматриваются произошедшие происшествия с аналогичными обстоятельствами.</w:t>
            </w:r>
          </w:p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  <w:p w:rsidR="00AD11E5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  <w:p w:rsidR="00AD11E5" w:rsidRPr="00B51136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D11E5" w:rsidRPr="00186733" w:rsidRDefault="00AD11E5" w:rsidP="00AD11E5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D11E5" w:rsidRPr="00186733" w:rsidRDefault="00AD11E5" w:rsidP="00AD1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</w:tr>
    </w:tbl>
    <w:p w:rsidR="00BE5E71" w:rsidRDefault="00BE5E71" w:rsidP="00BE5E71">
      <w:pPr>
        <w:tabs>
          <w:tab w:val="left" w:pos="709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:rsidR="004940BF" w:rsidRDefault="004940BF" w:rsidP="00BE5E71">
      <w:pPr>
        <w:tabs>
          <w:tab w:val="left" w:pos="709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tbl>
      <w:tblPr>
        <w:tblStyle w:val="aff4"/>
        <w:tblW w:w="14033" w:type="dxa"/>
        <w:tblInd w:w="421" w:type="dxa"/>
        <w:tblLook w:val="04A0" w:firstRow="1" w:lastRow="0" w:firstColumn="1" w:lastColumn="0" w:noHBand="0" w:noVBand="1"/>
      </w:tblPr>
      <w:tblGrid>
        <w:gridCol w:w="14033"/>
      </w:tblGrid>
      <w:tr w:rsidR="00AB4042" w:rsidRPr="004940BF" w:rsidTr="00870FA7">
        <w:tc>
          <w:tcPr>
            <w:tcW w:w="14033" w:type="dxa"/>
          </w:tcPr>
          <w:p w:rsidR="00AB4042" w:rsidRPr="004940BF" w:rsidRDefault="00FC617D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ПОСЛЕДСТВИЯ</w:t>
            </w:r>
            <w:r w:rsidR="00AB4042"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ДЛЯ ЛЮДЕЙ</w:t>
            </w:r>
          </w:p>
          <w:p w:rsidR="00AB4042" w:rsidRPr="004940BF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</w:p>
          <w:p w:rsidR="00AD11E5" w:rsidRPr="004940BF" w:rsidRDefault="00AD11E5" w:rsidP="00AD11E5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Микротравма</w:t>
            </w:r>
            <w:r w:rsidRPr="004940BF">
              <w:rPr>
                <w:b/>
              </w:rPr>
              <w:t xml:space="preserve"> 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/</w:t>
            </w:r>
            <w:r>
              <w:t xml:space="preserve"> 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незначительный вред 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>- событие, в результате которого работник получил травму, повлекшую за собой только оказание доврачебной помощи (оказание помощи на рабочем месте, в здравпункте) или оказание первой врачебной помощи в медицинском учреждении, и не повлекшую за собой необходимость перевода пострадавшего на другую работу, временную утрату им трудоспособности на одну и более смену.</w:t>
            </w:r>
          </w:p>
          <w:p w:rsidR="00AD11E5" w:rsidRPr="004940BF" w:rsidRDefault="00AD11E5" w:rsidP="00AD11E5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Легкие / обратимые последствия для здоровья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-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влияющие на рабочую деятельность (травма с ограничением трудоспособности или потеря трудоспособности) либо обратимые последствия для здоровья (например, раздражение кожных покровов, пищевое отравление).</w:t>
            </w:r>
          </w:p>
          <w:p w:rsidR="00AD11E5" w:rsidRPr="004940BF" w:rsidRDefault="00AD11E5" w:rsidP="00AD11E5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Тяжелые травмы / необратимы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е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последствия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здоровью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– тяжелая травма, стойкая утрата трудоспособности или профессиональное заболевание.</w:t>
            </w:r>
          </w:p>
          <w:p w:rsidR="00AD11E5" w:rsidRPr="002153C8" w:rsidRDefault="00AD11E5" w:rsidP="00AD11E5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Смертельные / групповые несчастные случаи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на производстве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– смертельные случаи в результате травмы на производстве, а также групповые случаи.</w:t>
            </w:r>
          </w:p>
          <w:p w:rsidR="00AB4042" w:rsidRPr="004940BF" w:rsidRDefault="00AD11E5" w:rsidP="00AD11E5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Групповой несчастный случай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на производстве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со смертельным исходом (более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1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)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– групповой смертельный случай в результате травмы на производстве.</w:t>
            </w:r>
          </w:p>
        </w:tc>
      </w:tr>
    </w:tbl>
    <w:p w:rsidR="004940BF" w:rsidRPr="004940BF" w:rsidRDefault="004940BF" w:rsidP="00BE5E71">
      <w:pPr>
        <w:tabs>
          <w:tab w:val="left" w:pos="709"/>
        </w:tabs>
        <w:spacing w:after="0" w:line="240" w:lineRule="auto"/>
        <w:rPr>
          <w:rFonts w:ascii="Tahoma" w:hAnsi="Tahoma" w:cs="Tahoma"/>
          <w:bCs/>
          <w:sz w:val="24"/>
          <w:szCs w:val="24"/>
        </w:rPr>
      </w:pPr>
    </w:p>
    <w:p w:rsidR="004940BF" w:rsidRDefault="004940BF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</w:rPr>
        <w:br w:type="page"/>
      </w:r>
    </w:p>
    <w:p w:rsidR="004940BF" w:rsidRDefault="00A26EB5" w:rsidP="00A26EB5">
      <w:pPr>
        <w:tabs>
          <w:tab w:val="left" w:pos="709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</w:rPr>
        <w:t>Уровень риска и меры контроля</w:t>
      </w:r>
    </w:p>
    <w:p w:rsidR="00AD11E5" w:rsidRDefault="00AD11E5" w:rsidP="00A26EB5">
      <w:pPr>
        <w:tabs>
          <w:tab w:val="left" w:pos="709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tbl>
      <w:tblPr>
        <w:tblW w:w="14033" w:type="dxa"/>
        <w:tblInd w:w="421" w:type="dxa"/>
        <w:tblLook w:val="04A0" w:firstRow="1" w:lastRow="0" w:firstColumn="1" w:lastColumn="0" w:noHBand="0" w:noVBand="1"/>
      </w:tblPr>
      <w:tblGrid>
        <w:gridCol w:w="2050"/>
        <w:gridCol w:w="1914"/>
        <w:gridCol w:w="3123"/>
        <w:gridCol w:w="3750"/>
        <w:gridCol w:w="3196"/>
      </w:tblGrid>
      <w:tr w:rsidR="00AD11E5" w:rsidRPr="00186733" w:rsidTr="007618FF">
        <w:trPr>
          <w:trHeight w:val="973"/>
        </w:trPr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Уровень</w:t>
            </w:r>
            <w:r w:rsidRPr="00186733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 xml:space="preserve"> риска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11E5" w:rsidRPr="00186733" w:rsidRDefault="00AD11E5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Уровень контроля</w:t>
            </w:r>
          </w:p>
        </w:tc>
        <w:tc>
          <w:tcPr>
            <w:tcW w:w="3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AD11E5" w:rsidRPr="00AB4042" w:rsidRDefault="00AD11E5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4042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Решение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AD11E5" w:rsidRPr="00AB4042" w:rsidRDefault="00AD11E5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4042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Уровень мер</w:t>
            </w:r>
          </w:p>
          <w:p w:rsidR="00AD11E5" w:rsidRPr="00AB4042" w:rsidRDefault="00AD11E5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4042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(по иерархии мер контроля)</w:t>
            </w:r>
          </w:p>
        </w:tc>
      </w:tr>
      <w:tr w:rsidR="00AD11E5" w:rsidRPr="00186733" w:rsidTr="007618FF">
        <w:trPr>
          <w:trHeight w:val="1140"/>
        </w:trPr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hideMark/>
          </w:tcPr>
          <w:p w:rsidR="00AD11E5" w:rsidRPr="00186733" w:rsidRDefault="00AD11E5" w:rsidP="007618FF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Критич</w:t>
            </w:r>
            <w:r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ески</w:t>
            </w: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й</w:t>
            </w: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5С, 5D, 5E, </w:t>
            </w:r>
            <w:r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4E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Программа мероприятий по Компании. Контроль Компании.</w:t>
            </w:r>
          </w:p>
        </w:tc>
        <w:tc>
          <w:tcPr>
            <w:tcW w:w="3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Прекратить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от работ необходимо отказаться, срочно предложить изменения в подходе к выполнению работ.</w:t>
            </w:r>
            <w:r>
              <w:rPr>
                <w:rFonts w:ascii="Tahoma" w:hAnsi="Tahoma" w:cs="Tahoma"/>
                <w:color w:val="000000"/>
                <w:sz w:val="20"/>
                <w:szCs w:val="20"/>
              </w:rPr>
              <w:t xml:space="preserve"> До реализации изменений обеспечить выполнение предупреждающих и смягчающих мер по минимизации рисков и обеспечить контроль за выполнением данных мероприятий.</w:t>
            </w:r>
          </w:p>
        </w:tc>
        <w:tc>
          <w:tcPr>
            <w:tcW w:w="3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 xml:space="preserve">Обязательная разработка меры уровней Устранение или Замещение. </w:t>
            </w:r>
          </w:p>
        </w:tc>
      </w:tr>
      <w:tr w:rsidR="00AD11E5" w:rsidRPr="00186733" w:rsidTr="007618FF">
        <w:trPr>
          <w:trHeight w:val="1140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hideMark/>
          </w:tcPr>
          <w:p w:rsidR="00AD11E5" w:rsidRPr="00186733" w:rsidRDefault="00AD11E5" w:rsidP="007618FF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AB4042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>5A, 5B, 4B, 4C, 4D, 3C, 3D</w:t>
            </w:r>
            <w:r w:rsidRPr="00B9615D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 xml:space="preserve">, 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>3E, 2D, 2E.</w:t>
            </w:r>
          </w:p>
        </w:tc>
        <w:tc>
          <w:tcPr>
            <w:tcW w:w="3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Программа мероприятий по Компании. Контроль Компании.</w:t>
            </w:r>
          </w:p>
        </w:tc>
        <w:tc>
          <w:tcPr>
            <w:tcW w:w="3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Передавать / Изменить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изменить подход к выполнению задач, усилить «барьеры»</w:t>
            </w:r>
          </w:p>
        </w:tc>
        <w:tc>
          <w:tcPr>
            <w:tcW w:w="3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Желательна разработка мер уровней Устранение, Замещение. Обязательно использование организационных и технических мер. Обязательная разработка не менее двух барьеров.</w:t>
            </w:r>
          </w:p>
        </w:tc>
      </w:tr>
      <w:tr w:rsidR="00AD11E5" w:rsidRPr="00186733" w:rsidTr="007618FF">
        <w:trPr>
          <w:trHeight w:val="1140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AD11E5" w:rsidRPr="00186733" w:rsidRDefault="00AD11E5" w:rsidP="007618FF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Значительный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4A, 3А, 3B, 2В, 2C, 1C, 1D, 1Е.</w:t>
            </w:r>
          </w:p>
        </w:tc>
        <w:tc>
          <w:tcPr>
            <w:tcW w:w="3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Мероприятия ПП. Контроль руковод</w:t>
            </w:r>
            <w:r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ителя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 ПП. </w:t>
            </w:r>
          </w:p>
        </w:tc>
        <w:tc>
          <w:tcPr>
            <w:tcW w:w="3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Перерабатывать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требуются дальнейшие улучшения рабочей операции</w:t>
            </w:r>
          </w:p>
        </w:tc>
        <w:tc>
          <w:tcPr>
            <w:tcW w:w="3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Обязательно использовать организационные и технические меры и процедуры (инструкции, регламенты и т.д.), СИЗ</w:t>
            </w:r>
          </w:p>
        </w:tc>
      </w:tr>
      <w:tr w:rsidR="00AD11E5" w:rsidRPr="00186733" w:rsidTr="007618FF">
        <w:trPr>
          <w:trHeight w:val="554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hideMark/>
          </w:tcPr>
          <w:p w:rsidR="00AD11E5" w:rsidRPr="00186733" w:rsidRDefault="00AD11E5" w:rsidP="007618FF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Умеренный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jc w:val="both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2A, 1A, 1B.</w:t>
            </w:r>
          </w:p>
        </w:tc>
        <w:tc>
          <w:tcPr>
            <w:tcW w:w="3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11E5" w:rsidRPr="00186733" w:rsidRDefault="00AD11E5" w:rsidP="007618FF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Мероприятия ПП. Контроль руковод</w:t>
            </w:r>
            <w:r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ителя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 ПП.</w:t>
            </w:r>
          </w:p>
        </w:tc>
        <w:tc>
          <w:tcPr>
            <w:tcW w:w="3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Принимать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дальнейшие улучшения не обязательны, необходимо обеспечивать соблюдение требований инструкций</w:t>
            </w:r>
          </w:p>
        </w:tc>
        <w:tc>
          <w:tcPr>
            <w:tcW w:w="3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D11E5" w:rsidRPr="00AB4042" w:rsidRDefault="00AD11E5" w:rsidP="007618FF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Применение организационных и технических мер, административные меры, СИЗ при большом количестве происшествий</w:t>
            </w:r>
          </w:p>
        </w:tc>
      </w:tr>
    </w:tbl>
    <w:p w:rsidR="00AD11E5" w:rsidRDefault="00AD11E5" w:rsidP="00AD11E5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bookmarkStart w:id="10" w:name="ПрилГ"/>
      <w:bookmarkEnd w:id="10"/>
    </w:p>
    <w:p w:rsidR="00AD11E5" w:rsidRDefault="00AD11E5" w:rsidP="00AD11E5">
      <w:pPr>
        <w:pStyle w:val="21"/>
        <w:numPr>
          <w:ilvl w:val="0"/>
          <w:numId w:val="0"/>
        </w:numPr>
        <w:ind w:left="709" w:right="-288"/>
        <w:jc w:val="right"/>
        <w:rPr>
          <w:rFonts w:ascii="Tahoma" w:hAnsi="Tahoma" w:cs="Tahoma"/>
          <w:b/>
        </w:rPr>
      </w:pPr>
      <w:bookmarkStart w:id="11" w:name="_Toc491850543"/>
      <w:r w:rsidRPr="007645EB">
        <w:rPr>
          <w:rFonts w:ascii="Tahoma" w:hAnsi="Tahoma" w:cs="Tahoma"/>
          <w:b/>
        </w:rPr>
        <w:t>Приложение Г</w:t>
      </w:r>
      <w:r>
        <w:rPr>
          <w:rFonts w:ascii="Tahoma" w:hAnsi="Tahoma" w:cs="Tahoma"/>
          <w:b/>
        </w:rPr>
        <w:br/>
      </w:r>
      <w:r w:rsidRPr="007645EB">
        <w:rPr>
          <w:rFonts w:ascii="Tahoma" w:hAnsi="Tahoma" w:cs="Tahoma"/>
          <w:b/>
        </w:rPr>
        <w:t>(обязательное)</w:t>
      </w:r>
    </w:p>
    <w:p w:rsidR="00AD11E5" w:rsidRPr="007645EB" w:rsidRDefault="00AD11E5" w:rsidP="00AD11E5">
      <w:pPr>
        <w:pStyle w:val="21"/>
        <w:numPr>
          <w:ilvl w:val="0"/>
          <w:numId w:val="0"/>
        </w:numPr>
        <w:ind w:left="709" w:right="-288"/>
        <w:jc w:val="center"/>
      </w:pPr>
      <w:r>
        <w:rPr>
          <w:rFonts w:ascii="Tahoma" w:hAnsi="Tahoma" w:cs="Tahoma"/>
          <w:b/>
        </w:rPr>
        <w:t>Реестр идентифицированных опасностей и рисков</w:t>
      </w:r>
      <w:bookmarkEnd w:id="11"/>
    </w:p>
    <w:p w:rsidR="00AD11E5" w:rsidRPr="00186733" w:rsidRDefault="00AD11E5" w:rsidP="00AD11E5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 xml:space="preserve">Утверждаю </w:t>
      </w:r>
    </w:p>
    <w:p w:rsidR="00AD11E5" w:rsidRPr="00186733" w:rsidRDefault="00AD11E5" w:rsidP="00AD11E5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Руководитель </w:t>
      </w:r>
      <w:r w:rsidR="00996EC6">
        <w:rPr>
          <w:rFonts w:ascii="Tahoma" w:hAnsi="Tahoma" w:cs="Tahoma"/>
          <w:sz w:val="24"/>
          <w:szCs w:val="24"/>
        </w:rPr>
        <w:t>ПП/Компании</w:t>
      </w:r>
    </w:p>
    <w:p w:rsidR="00AD11E5" w:rsidRPr="00186733" w:rsidRDefault="00AD11E5" w:rsidP="00AD11E5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___________________</w:t>
      </w:r>
    </w:p>
    <w:p w:rsidR="00AD11E5" w:rsidRPr="00186733" w:rsidRDefault="00AD11E5" w:rsidP="00AD11E5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«____» ____________20___г</w:t>
      </w:r>
    </w:p>
    <w:p w:rsidR="00AD11E5" w:rsidRPr="00186733" w:rsidRDefault="00AD11E5" w:rsidP="00AD11E5">
      <w:pPr>
        <w:tabs>
          <w:tab w:val="left" w:pos="5895"/>
        </w:tabs>
        <w:spacing w:after="120" w:line="240" w:lineRule="auto"/>
        <w:jc w:val="right"/>
        <w:rPr>
          <w:rFonts w:ascii="Tahoma" w:hAnsi="Tahoma" w:cs="Tahoma"/>
          <w:sz w:val="24"/>
          <w:szCs w:val="24"/>
        </w:rPr>
      </w:pPr>
    </w:p>
    <w:p w:rsidR="00AD11E5" w:rsidRPr="00186733" w:rsidRDefault="00AD11E5" w:rsidP="00AD11E5">
      <w:pPr>
        <w:tabs>
          <w:tab w:val="left" w:pos="2694"/>
        </w:tabs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186733">
        <w:rPr>
          <w:rFonts w:ascii="Tahoma" w:hAnsi="Tahoma" w:cs="Tahoma"/>
          <w:b/>
          <w:sz w:val="20"/>
          <w:szCs w:val="20"/>
        </w:rPr>
        <w:t>РЕЕСТР ИДЕНТИФИЦИРОВАННЫХ ОПАСНОСТЕЙ И РИСКОВ</w:t>
      </w:r>
    </w:p>
    <w:p w:rsidR="00AD11E5" w:rsidRPr="00186733" w:rsidRDefault="00AD11E5" w:rsidP="00AD11E5">
      <w:pPr>
        <w:tabs>
          <w:tab w:val="left" w:pos="2694"/>
        </w:tabs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186733">
        <w:rPr>
          <w:rFonts w:ascii="Tahoma" w:hAnsi="Tahoma" w:cs="Tahoma"/>
          <w:b/>
          <w:sz w:val="20"/>
          <w:szCs w:val="20"/>
        </w:rPr>
        <w:t>[н</w:t>
      </w:r>
      <w:r w:rsidR="00996EC6">
        <w:rPr>
          <w:rFonts w:ascii="Tahoma" w:hAnsi="Tahoma" w:cs="Tahoma"/>
          <w:b/>
          <w:sz w:val="20"/>
          <w:szCs w:val="20"/>
        </w:rPr>
        <w:t>азвание ПП / Компании</w:t>
      </w:r>
      <w:r w:rsidRPr="00186733">
        <w:rPr>
          <w:rFonts w:ascii="Tahoma" w:hAnsi="Tahoma" w:cs="Tahoma"/>
          <w:b/>
          <w:sz w:val="20"/>
          <w:szCs w:val="20"/>
        </w:rPr>
        <w:t>]</w:t>
      </w:r>
    </w:p>
    <w:tbl>
      <w:tblPr>
        <w:tblW w:w="13891" w:type="dxa"/>
        <w:tblInd w:w="416" w:type="dxa"/>
        <w:tblBorders>
          <w:top w:val="single" w:sz="8" w:space="0" w:color="595959" w:themeColor="text1" w:themeTint="A6"/>
          <w:left w:val="single" w:sz="8" w:space="0" w:color="595959" w:themeColor="text1" w:themeTint="A6"/>
          <w:bottom w:val="single" w:sz="8" w:space="0" w:color="595959" w:themeColor="text1" w:themeTint="A6"/>
          <w:right w:val="single" w:sz="8" w:space="0" w:color="595959" w:themeColor="text1" w:themeTint="A6"/>
          <w:insideH w:val="single" w:sz="8" w:space="0" w:color="595959" w:themeColor="text1" w:themeTint="A6"/>
          <w:insideV w:val="single" w:sz="8" w:space="0" w:color="595959" w:themeColor="text1" w:themeTint="A6"/>
        </w:tblBorders>
        <w:tblLayout w:type="fixed"/>
        <w:tblLook w:val="0000" w:firstRow="0" w:lastRow="0" w:firstColumn="0" w:lastColumn="0" w:noHBand="0" w:noVBand="0"/>
      </w:tblPr>
      <w:tblGrid>
        <w:gridCol w:w="2919"/>
        <w:gridCol w:w="354"/>
        <w:gridCol w:w="3380"/>
        <w:gridCol w:w="540"/>
        <w:gridCol w:w="3026"/>
        <w:gridCol w:w="624"/>
        <w:gridCol w:w="3048"/>
      </w:tblGrid>
      <w:tr w:rsidR="00AD11E5" w:rsidRPr="00186733" w:rsidTr="007618FF">
        <w:trPr>
          <w:cantSplit/>
          <w:trHeight w:val="576"/>
        </w:trPr>
        <w:tc>
          <w:tcPr>
            <w:tcW w:w="7193" w:type="dxa"/>
            <w:gridSpan w:val="4"/>
          </w:tcPr>
          <w:p w:rsidR="00AD11E5" w:rsidRPr="00186733" w:rsidRDefault="00AD11E5" w:rsidP="007618FF">
            <w:pPr>
              <w:tabs>
                <w:tab w:val="left" w:pos="2694"/>
                <w:tab w:val="left" w:pos="5220"/>
              </w:tabs>
              <w:spacing w:after="0" w:line="240" w:lineRule="auto"/>
              <w:ind w:right="-18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НОМЕР:  </w:t>
            </w:r>
            <w:r w:rsidRPr="00186733">
              <w:rPr>
                <w:rFonts w:ascii="Tahoma" w:hAnsi="Tahoma" w:cs="Tahoma"/>
                <w:szCs w:val="20"/>
              </w:rPr>
              <w:t>номер</w:t>
            </w:r>
          </w:p>
          <w:p w:rsidR="00AD11E5" w:rsidRPr="00186733" w:rsidRDefault="00AD11E5" w:rsidP="007618FF">
            <w:pPr>
              <w:tabs>
                <w:tab w:val="left" w:pos="2694"/>
                <w:tab w:val="left" w:pos="5220"/>
              </w:tabs>
              <w:spacing w:after="0" w:line="240" w:lineRule="auto"/>
              <w:ind w:right="-18"/>
              <w:rPr>
                <w:rFonts w:ascii="Tahoma" w:hAnsi="Tahoma" w:cs="Tahoma"/>
                <w:sz w:val="16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НАЗВАНИЕ РИОР:  </w:t>
            </w:r>
            <w:r w:rsidRPr="00186733">
              <w:rPr>
                <w:rFonts w:ascii="Tahoma" w:hAnsi="Tahoma" w:cs="Tahoma"/>
                <w:szCs w:val="20"/>
              </w:rPr>
              <w:t>название</w:t>
            </w:r>
          </w:p>
        </w:tc>
        <w:tc>
          <w:tcPr>
            <w:tcW w:w="3650" w:type="dxa"/>
            <w:gridSpan w:val="2"/>
          </w:tcPr>
          <w:p w:rsidR="00AD11E5" w:rsidRPr="00186733" w:rsidRDefault="00AD11E5" w:rsidP="007618FF">
            <w:pPr>
              <w:tabs>
                <w:tab w:val="left" w:pos="2160"/>
                <w:tab w:val="left" w:pos="2694"/>
                <w:tab w:val="left" w:pos="5220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ДАТА СОСТАВЛЕНИЯ: </w:t>
            </w:r>
          </w:p>
          <w:p w:rsidR="00AD11E5" w:rsidRPr="00186733" w:rsidRDefault="00AD11E5" w:rsidP="007618FF">
            <w:pPr>
              <w:tabs>
                <w:tab w:val="left" w:pos="2160"/>
                <w:tab w:val="left" w:pos="2694"/>
                <w:tab w:val="left" w:pos="5220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ДАТА СОГЛАСОВАНИЯ: </w:t>
            </w:r>
          </w:p>
        </w:tc>
        <w:tc>
          <w:tcPr>
            <w:tcW w:w="3048" w:type="dxa"/>
          </w:tcPr>
          <w:p w:rsidR="00AD11E5" w:rsidRPr="00186733" w:rsidRDefault="00AD11E5" w:rsidP="007618FF">
            <w:pPr>
              <w:tabs>
                <w:tab w:val="left" w:pos="2160"/>
                <w:tab w:val="left" w:pos="2694"/>
                <w:tab w:val="left" w:pos="5220"/>
              </w:tabs>
              <w:spacing w:before="20" w:after="0" w:line="240" w:lineRule="auto"/>
              <w:ind w:right="259"/>
              <w:rPr>
                <w:rFonts w:ascii="Tahoma" w:hAnsi="Tahoma" w:cs="Tahoma"/>
                <w:sz w:val="16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16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16"/>
                <w:szCs w:val="20"/>
              </w:rPr>
            </w:r>
            <w:r w:rsidR="007F7355">
              <w:rPr>
                <w:rFonts w:ascii="Tahoma" w:hAnsi="Tahoma" w:cs="Tahoma"/>
                <w:sz w:val="16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16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16"/>
                <w:szCs w:val="20"/>
              </w:rPr>
              <w:t xml:space="preserve">     ПЕРВИЧНЫЙ</w:t>
            </w:r>
          </w:p>
          <w:p w:rsidR="00AD11E5" w:rsidRPr="00186733" w:rsidRDefault="00AD11E5" w:rsidP="007618FF">
            <w:pPr>
              <w:tabs>
                <w:tab w:val="left" w:pos="2160"/>
                <w:tab w:val="left" w:pos="2694"/>
                <w:tab w:val="left" w:pos="5220"/>
              </w:tabs>
              <w:spacing w:after="0" w:line="240" w:lineRule="auto"/>
              <w:ind w:right="252"/>
              <w:rPr>
                <w:rFonts w:ascii="Tahoma" w:hAnsi="Tahoma" w:cs="Tahoma"/>
                <w:sz w:val="16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16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16"/>
                <w:szCs w:val="20"/>
              </w:rPr>
            </w:r>
            <w:r w:rsidR="007F7355">
              <w:rPr>
                <w:rFonts w:ascii="Tahoma" w:hAnsi="Tahoma" w:cs="Tahoma"/>
                <w:sz w:val="16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16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16"/>
                <w:szCs w:val="20"/>
              </w:rPr>
              <w:t xml:space="preserve">     СКОРРЕКТИРОВАННЫЙ</w:t>
            </w:r>
          </w:p>
        </w:tc>
      </w:tr>
      <w:tr w:rsidR="00AD11E5" w:rsidRPr="00186733" w:rsidTr="007618FF">
        <w:trPr>
          <w:cantSplit/>
          <w:trHeight w:val="382"/>
        </w:trPr>
        <w:tc>
          <w:tcPr>
            <w:tcW w:w="13891" w:type="dxa"/>
            <w:gridSpan w:val="7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КРАТКОЕ ОПИСАНИЕ РАБОТ: </w:t>
            </w:r>
            <w:r w:rsidRPr="00186733">
              <w:rPr>
                <w:rFonts w:ascii="Tahoma" w:hAnsi="Tahoma" w:cs="Tahoma"/>
                <w:szCs w:val="20"/>
              </w:rPr>
              <w:t>описание, обобщенный перечень этапов работ</w:t>
            </w:r>
          </w:p>
        </w:tc>
      </w:tr>
      <w:tr w:rsidR="00AD11E5" w:rsidRPr="00186733" w:rsidTr="007618FF">
        <w:trPr>
          <w:cantSplit/>
        </w:trPr>
        <w:tc>
          <w:tcPr>
            <w:tcW w:w="6653" w:type="dxa"/>
            <w:gridSpan w:val="3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СОСТАВИЛИ:</w:t>
            </w:r>
          </w:p>
        </w:tc>
        <w:tc>
          <w:tcPr>
            <w:tcW w:w="7238" w:type="dxa"/>
            <w:gridSpan w:val="4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СОГЛАСОВАНО:</w:t>
            </w:r>
          </w:p>
        </w:tc>
      </w:tr>
      <w:tr w:rsidR="00AD11E5" w:rsidRPr="00186733" w:rsidTr="007618FF">
        <w:trPr>
          <w:cantSplit/>
        </w:trPr>
        <w:tc>
          <w:tcPr>
            <w:tcW w:w="2919" w:type="dxa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Фамилия И.О.</w:t>
            </w:r>
          </w:p>
        </w:tc>
        <w:tc>
          <w:tcPr>
            <w:tcW w:w="3734" w:type="dxa"/>
            <w:gridSpan w:val="2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Должность</w:t>
            </w:r>
          </w:p>
        </w:tc>
        <w:tc>
          <w:tcPr>
            <w:tcW w:w="3566" w:type="dxa"/>
            <w:gridSpan w:val="2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Фамилия И.О.</w:t>
            </w:r>
          </w:p>
        </w:tc>
        <w:tc>
          <w:tcPr>
            <w:tcW w:w="3672" w:type="dxa"/>
            <w:gridSpan w:val="2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Должность</w:t>
            </w:r>
          </w:p>
        </w:tc>
      </w:tr>
      <w:tr w:rsidR="00AD11E5" w:rsidRPr="00186733" w:rsidTr="007618FF">
        <w:trPr>
          <w:cantSplit/>
        </w:trPr>
        <w:tc>
          <w:tcPr>
            <w:tcW w:w="2919" w:type="dxa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D11E5" w:rsidRPr="00186733" w:rsidTr="007618FF">
        <w:trPr>
          <w:cantSplit/>
        </w:trPr>
        <w:tc>
          <w:tcPr>
            <w:tcW w:w="2919" w:type="dxa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D11E5" w:rsidRPr="00186733" w:rsidTr="007618FF">
        <w:trPr>
          <w:cantSplit/>
        </w:trPr>
        <w:tc>
          <w:tcPr>
            <w:tcW w:w="2919" w:type="dxa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D11E5" w:rsidRPr="00186733" w:rsidTr="007618FF">
        <w:trPr>
          <w:cantSplit/>
        </w:trPr>
        <w:tc>
          <w:tcPr>
            <w:tcW w:w="2919" w:type="dxa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D11E5" w:rsidRPr="00186733" w:rsidTr="007618FF">
        <w:trPr>
          <w:cantSplit/>
        </w:trPr>
        <w:tc>
          <w:tcPr>
            <w:tcW w:w="13891" w:type="dxa"/>
            <w:gridSpan w:val="7"/>
            <w:shd w:val="pct10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МИНИМАЛЬНЫЙ НАБОР НЕОБХОДИМЫХ СРЕДСТВ ИНДИВИДУАЛЬНОЙ ЗАЩИТЫ (СМ. МЕРЫ ПО МИНИМИЗАЦИИ ФАКТОРОВ РИСКА)</w:t>
            </w:r>
          </w:p>
        </w:tc>
      </w:tr>
      <w:tr w:rsidR="00AD11E5" w:rsidRPr="00186733" w:rsidTr="007618FF">
        <w:trPr>
          <w:cantSplit/>
          <w:trHeight w:val="628"/>
        </w:trPr>
        <w:tc>
          <w:tcPr>
            <w:tcW w:w="3273" w:type="dxa"/>
            <w:gridSpan w:val="2"/>
          </w:tcPr>
          <w:p w:rsidR="00AD11E5" w:rsidRPr="00186733" w:rsidRDefault="00AD11E5" w:rsidP="007618FF">
            <w:pPr>
              <w:tabs>
                <w:tab w:val="left" w:pos="2694"/>
              </w:tabs>
              <w:spacing w:before="4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Светоотражающий жилет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Защитный шлем (каска)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Страховочный канат / предохранительный пояс</w:t>
            </w:r>
          </w:p>
        </w:tc>
        <w:tc>
          <w:tcPr>
            <w:tcW w:w="3380" w:type="dxa"/>
          </w:tcPr>
          <w:p w:rsidR="00AD11E5" w:rsidRPr="00186733" w:rsidRDefault="00AD11E5" w:rsidP="007618FF">
            <w:pPr>
              <w:tabs>
                <w:tab w:val="left" w:pos="2694"/>
              </w:tabs>
              <w:spacing w:before="4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Защитные очки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Щиток-маска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Противошумные средства</w:t>
            </w:r>
          </w:p>
        </w:tc>
        <w:tc>
          <w:tcPr>
            <w:tcW w:w="4190" w:type="dxa"/>
            <w:gridSpan w:val="3"/>
          </w:tcPr>
          <w:p w:rsidR="00AD11E5" w:rsidRPr="00186733" w:rsidRDefault="00AD11E5" w:rsidP="007618FF">
            <w:pPr>
              <w:tabs>
                <w:tab w:val="left" w:pos="2694"/>
              </w:tabs>
              <w:spacing w:before="40" w:after="0" w:line="240" w:lineRule="auto"/>
              <w:ind w:left="346" w:right="259" w:hanging="346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Защитная обувь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40" w:after="0" w:line="240" w:lineRule="auto"/>
              <w:ind w:left="346" w:right="259" w:hanging="346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Респиратор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Изолирующий дыхательный аппарат</w:t>
            </w:r>
          </w:p>
        </w:tc>
        <w:tc>
          <w:tcPr>
            <w:tcW w:w="3048" w:type="dxa"/>
          </w:tcPr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left="270" w:right="259" w:hanging="270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Спецодежда 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left="270" w:right="259" w:hanging="270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Рукавицы  </w:t>
            </w:r>
          </w:p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b/>
                <w:sz w:val="20"/>
                <w:szCs w:val="20"/>
                <w:u w:val="single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7F7355">
              <w:rPr>
                <w:rFonts w:ascii="Tahoma" w:hAnsi="Tahoma" w:cs="Tahoma"/>
                <w:sz w:val="20"/>
                <w:szCs w:val="20"/>
              </w:rPr>
            </w:r>
            <w:r w:rsidR="007F7355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Прочее </w:t>
            </w:r>
          </w:p>
        </w:tc>
      </w:tr>
      <w:tr w:rsidR="00AD11E5" w:rsidRPr="00186733" w:rsidTr="007618FF">
        <w:trPr>
          <w:cantSplit/>
          <w:trHeight w:val="225"/>
        </w:trPr>
        <w:tc>
          <w:tcPr>
            <w:tcW w:w="13891" w:type="dxa"/>
            <w:gridSpan w:val="7"/>
          </w:tcPr>
          <w:p w:rsidR="00AD11E5" w:rsidRPr="00186733" w:rsidRDefault="00AD11E5" w:rsidP="007618FF">
            <w:pPr>
              <w:tabs>
                <w:tab w:val="left" w:pos="2694"/>
              </w:tabs>
              <w:spacing w:before="20" w:after="0" w:line="240" w:lineRule="auto"/>
              <w:ind w:left="270" w:right="259" w:hanging="270"/>
              <w:rPr>
                <w:rFonts w:ascii="Tahoma" w:hAnsi="Tahoma" w:cs="Tahoma"/>
                <w:sz w:val="14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ПЛАНИРУЕМЫЙ К ПРИМЕНЕНИЮ ДЛЯ РАБОТ ИНСТРУМЕНТ</w:t>
            </w:r>
            <w:r w:rsidRPr="00186733">
              <w:rPr>
                <w:rFonts w:ascii="Tahoma" w:hAnsi="Tahoma" w:cs="Tahoma"/>
                <w:sz w:val="20"/>
                <w:szCs w:val="20"/>
              </w:rPr>
              <w:t>:</w:t>
            </w:r>
          </w:p>
        </w:tc>
      </w:tr>
    </w:tbl>
    <w:p w:rsidR="00AD11E5" w:rsidRPr="00186733" w:rsidRDefault="00AD11E5" w:rsidP="00AD11E5">
      <w:pPr>
        <w:tabs>
          <w:tab w:val="left" w:pos="2694"/>
        </w:tabs>
        <w:spacing w:after="0" w:line="240" w:lineRule="auto"/>
        <w:rPr>
          <w:rFonts w:ascii="Tahoma" w:hAnsi="Tahoma" w:cs="Tahoma"/>
          <w:vanish/>
          <w:sz w:val="20"/>
          <w:szCs w:val="20"/>
        </w:rPr>
      </w:pPr>
    </w:p>
    <w:tbl>
      <w:tblPr>
        <w:tblW w:w="13899" w:type="dxa"/>
        <w:tblInd w:w="418" w:type="dxa"/>
        <w:tblBorders>
          <w:top w:val="single" w:sz="6" w:space="0" w:color="595959" w:themeColor="text1" w:themeTint="A6"/>
          <w:left w:val="single" w:sz="6" w:space="0" w:color="595959" w:themeColor="text1" w:themeTint="A6"/>
          <w:bottom w:val="single" w:sz="6" w:space="0" w:color="595959" w:themeColor="text1" w:themeTint="A6"/>
          <w:right w:val="single" w:sz="6" w:space="0" w:color="595959" w:themeColor="text1" w:themeTint="A6"/>
          <w:insideH w:val="single" w:sz="6" w:space="0" w:color="595959" w:themeColor="text1" w:themeTint="A6"/>
          <w:insideV w:val="single" w:sz="6" w:space="0" w:color="595959" w:themeColor="text1" w:themeTint="A6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4111"/>
        <w:gridCol w:w="6953"/>
      </w:tblGrid>
      <w:tr w:rsidR="00AD11E5" w:rsidRPr="00186733" w:rsidTr="007618FF">
        <w:trPr>
          <w:cantSplit/>
          <w:trHeight w:val="57"/>
          <w:tblHeader/>
        </w:trPr>
        <w:tc>
          <w:tcPr>
            <w:tcW w:w="2835" w:type="dxa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ПОЭТАПНОЕ</w:t>
            </w:r>
            <w:r w:rsidRPr="00186733">
              <w:rPr>
                <w:rFonts w:ascii="Tahoma" w:hAnsi="Tahoma" w:cs="Tahoma"/>
                <w:b/>
                <w:sz w:val="20"/>
                <w:szCs w:val="20"/>
                <w:lang w:val="en-US"/>
              </w:rPr>
              <w:t xml:space="preserve">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t>ОПИСАНИЕ</w:t>
            </w:r>
            <w:r w:rsidRPr="00186733">
              <w:rPr>
                <w:rFonts w:ascii="Tahoma" w:hAnsi="Tahoma" w:cs="Tahoma"/>
                <w:b/>
                <w:sz w:val="20"/>
                <w:szCs w:val="20"/>
                <w:lang w:val="en-US"/>
              </w:rPr>
              <w:t xml:space="preserve">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t>РАБОТ</w:t>
            </w:r>
          </w:p>
        </w:tc>
        <w:tc>
          <w:tcPr>
            <w:tcW w:w="4111" w:type="dxa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 xml:space="preserve">ОПАСНОСТИ И РИСКИ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br/>
              <w:t>НА КАЖДОМ ЭТАПЕ</w:t>
            </w:r>
          </w:p>
        </w:tc>
        <w:tc>
          <w:tcPr>
            <w:tcW w:w="6953" w:type="dxa"/>
            <w:shd w:val="clear" w:color="auto" w:fill="E6E6E6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 xml:space="preserve">РЕКОМЕНДУЕМЫЕ ДЕЙСТВИЯ ПО МИНИМИЗАЦИИ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br/>
              <w:t>КАЖДОГО РИСКА</w:t>
            </w:r>
          </w:p>
        </w:tc>
      </w:tr>
      <w:tr w:rsidR="00AD11E5" w:rsidRPr="00186733" w:rsidTr="007618FF">
        <w:trPr>
          <w:cantSplit/>
          <w:trHeight w:val="57"/>
        </w:trPr>
        <w:tc>
          <w:tcPr>
            <w:tcW w:w="2835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953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t>Применять ДОР на каждом этапе работ</w:t>
            </w:r>
          </w:p>
        </w:tc>
      </w:tr>
      <w:tr w:rsidR="00AD11E5" w:rsidRPr="00186733" w:rsidTr="007618FF">
        <w:trPr>
          <w:cantSplit/>
          <w:trHeight w:val="57"/>
        </w:trPr>
        <w:tc>
          <w:tcPr>
            <w:tcW w:w="2835" w:type="dxa"/>
            <w:vMerge w:val="restart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953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D11E5" w:rsidRPr="00186733" w:rsidTr="007618FF">
        <w:trPr>
          <w:cantSplit/>
          <w:trHeight w:val="57"/>
        </w:trPr>
        <w:tc>
          <w:tcPr>
            <w:tcW w:w="2835" w:type="dxa"/>
            <w:vMerge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953" w:type="dxa"/>
            <w:shd w:val="clear" w:color="auto" w:fill="auto"/>
          </w:tcPr>
          <w:p w:rsidR="00AD11E5" w:rsidRPr="00186733" w:rsidRDefault="00AD11E5" w:rsidP="007618FF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AD11E5" w:rsidRDefault="00AD11E5" w:rsidP="00AD11E5">
      <w:pPr>
        <w:spacing w:after="0" w:line="240" w:lineRule="auto"/>
        <w:rPr>
          <w:rFonts w:ascii="Tahoma" w:hAnsi="Tahoma" w:cs="Tahoma"/>
          <w:color w:val="000000"/>
          <w:sz w:val="16"/>
          <w:szCs w:val="16"/>
          <w:lang w:eastAsia="ru-RU"/>
        </w:rPr>
      </w:pPr>
    </w:p>
    <w:p w:rsidR="00AD11E5" w:rsidRPr="00B51136" w:rsidRDefault="00AD11E5" w:rsidP="00AD11E5">
      <w:pPr>
        <w:spacing w:after="0" w:line="240" w:lineRule="auto"/>
        <w:ind w:left="426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B51136">
        <w:rPr>
          <w:rFonts w:ascii="Tahoma" w:hAnsi="Tahoma" w:cs="Tahoma"/>
          <w:color w:val="000000"/>
          <w:sz w:val="20"/>
          <w:szCs w:val="20"/>
          <w:lang w:eastAsia="ru-RU"/>
        </w:rPr>
        <w:t>Примечание:</w:t>
      </w:r>
    </w:p>
    <w:p w:rsidR="00AD11E5" w:rsidRDefault="00AD11E5" w:rsidP="00AD11E5">
      <w:pPr>
        <w:spacing w:after="0" w:line="240" w:lineRule="auto"/>
        <w:ind w:left="426"/>
        <w:rPr>
          <w:rFonts w:ascii="Tahoma" w:hAnsi="Tahoma" w:cs="Tahoma"/>
          <w:b/>
          <w:bCs/>
          <w:sz w:val="24"/>
          <w:szCs w:val="24"/>
        </w:rPr>
      </w:pPr>
      <w:r w:rsidRPr="00B51136">
        <w:rPr>
          <w:rFonts w:ascii="Tahoma" w:hAnsi="Tahoma" w:cs="Tahoma"/>
          <w:color w:val="000000"/>
          <w:sz w:val="20"/>
          <w:szCs w:val="20"/>
          <w:lang w:eastAsia="ru-RU"/>
        </w:rPr>
        <w:t>* - Указывается РОКС НН, которая утверждает нормативно-технический документ на основе настоящего Стандарта.</w:t>
      </w:r>
    </w:p>
    <w:p w:rsidR="00AD11E5" w:rsidRPr="00186733" w:rsidRDefault="00AD11E5" w:rsidP="00AD11E5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  <w:sectPr w:rsidR="00AD11E5" w:rsidRPr="00186733" w:rsidSect="00267772">
          <w:headerReference w:type="default" r:id="rId19"/>
          <w:pgSz w:w="16838" w:h="11906" w:orient="landscape" w:code="9"/>
          <w:pgMar w:top="1276" w:right="1387" w:bottom="568" w:left="1138" w:header="426" w:footer="441" w:gutter="0"/>
          <w:cols w:space="708"/>
          <w:docGrid w:linePitch="360"/>
        </w:sectPr>
      </w:pPr>
    </w:p>
    <w:p w:rsidR="00BE11C6" w:rsidRPr="00186733" w:rsidRDefault="00BE11C6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:rsidR="00447DC7" w:rsidRPr="00186733" w:rsidRDefault="00447DC7" w:rsidP="00447DC7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bookmarkStart w:id="12" w:name="ПрилД"/>
      <w:bookmarkEnd w:id="12"/>
      <w:r w:rsidRPr="00186733">
        <w:rPr>
          <w:rFonts w:ascii="Tahoma" w:hAnsi="Tahoma" w:cs="Tahoma"/>
          <w:b/>
          <w:bCs/>
          <w:sz w:val="24"/>
          <w:szCs w:val="24"/>
        </w:rPr>
        <w:t>Приложение Д</w:t>
      </w:r>
    </w:p>
    <w:p w:rsidR="00447DC7" w:rsidRPr="00186733" w:rsidRDefault="00447DC7" w:rsidP="00447DC7">
      <w:pPr>
        <w:tabs>
          <w:tab w:val="left" w:pos="5895"/>
        </w:tabs>
        <w:spacing w:after="120" w:line="240" w:lineRule="auto"/>
        <w:jc w:val="right"/>
        <w:rPr>
          <w:rFonts w:ascii="Tahoma" w:hAnsi="Tahoma" w:cs="Tahoma"/>
          <w:bCs/>
          <w:sz w:val="24"/>
          <w:szCs w:val="24"/>
        </w:rPr>
      </w:pPr>
      <w:r w:rsidRPr="00186733">
        <w:rPr>
          <w:rFonts w:ascii="Tahoma" w:hAnsi="Tahoma" w:cs="Tahoma"/>
          <w:bCs/>
          <w:sz w:val="24"/>
          <w:szCs w:val="24"/>
        </w:rPr>
        <w:t xml:space="preserve">(обязательное) </w:t>
      </w:r>
    </w:p>
    <w:p w:rsidR="006E45C4" w:rsidRPr="00186733" w:rsidRDefault="006E45C4" w:rsidP="00267772">
      <w:pPr>
        <w:tabs>
          <w:tab w:val="left" w:pos="5895"/>
        </w:tabs>
        <w:spacing w:after="12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Иерархия мер контроля</w:t>
      </w:r>
    </w:p>
    <w:p w:rsidR="00BE5E71" w:rsidRPr="00186733" w:rsidRDefault="00BE5E71" w:rsidP="00267772">
      <w:pPr>
        <w:tabs>
          <w:tab w:val="left" w:pos="5895"/>
        </w:tabs>
        <w:spacing w:after="12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6E45C4" w:rsidRPr="00186733" w:rsidRDefault="006E45C4" w:rsidP="00267772">
      <w:pPr>
        <w:tabs>
          <w:tab w:val="left" w:pos="5895"/>
        </w:tabs>
        <w:spacing w:after="120" w:line="240" w:lineRule="auto"/>
        <w:jc w:val="center"/>
        <w:rPr>
          <w:rFonts w:ascii="Tahoma" w:hAnsi="Tahoma" w:cs="Tahoma"/>
          <w:bCs/>
          <w:sz w:val="24"/>
          <w:szCs w:val="24"/>
        </w:rPr>
      </w:pPr>
    </w:p>
    <w:tbl>
      <w:tblPr>
        <w:tblStyle w:val="aff4"/>
        <w:tblpPr w:leftFromText="180" w:rightFromText="180" w:vertAnchor="page" w:horzAnchor="margin" w:tblpXSpec="center" w:tblpY="3857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4961"/>
      </w:tblGrid>
      <w:tr w:rsidR="001D544E" w:rsidRPr="00186733" w:rsidTr="001D544E">
        <w:tc>
          <w:tcPr>
            <w:tcW w:w="5070" w:type="dxa"/>
            <w:vMerge w:val="restart"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8F10C9" wp14:editId="6383D106">
                  <wp:extent cx="3124200" cy="2867025"/>
                  <wp:effectExtent l="0" t="0" r="19050" b="9525"/>
                  <wp:docPr id="3" name="Схема 3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0" r:lo="rId21" r:qs="rId22" r:cs="rId23"/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1D544E" w:rsidRPr="00186733" w:rsidRDefault="001D544E" w:rsidP="00096C74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Устранение – меры по изменению рабоч</w:t>
            </w:r>
            <w:r w:rsidR="00096C74">
              <w:rPr>
                <w:rFonts w:ascii="Tahoma" w:hAnsi="Tahoma" w:cs="Tahoma"/>
                <w:bCs/>
                <w:sz w:val="24"/>
                <w:szCs w:val="24"/>
              </w:rPr>
              <w:t>е</w:t>
            </w:r>
            <w:r w:rsidRPr="00186733">
              <w:rPr>
                <w:rFonts w:ascii="Tahoma" w:hAnsi="Tahoma" w:cs="Tahoma"/>
                <w:bCs/>
                <w:sz w:val="24"/>
                <w:szCs w:val="24"/>
              </w:rPr>
              <w:t xml:space="preserve">й операции таким образом, чтобы полностью устранить опасный фактор </w:t>
            </w:r>
          </w:p>
        </w:tc>
      </w:tr>
      <w:tr w:rsidR="001D544E" w:rsidRPr="00186733" w:rsidTr="001D544E">
        <w:tc>
          <w:tcPr>
            <w:tcW w:w="5070" w:type="dxa"/>
            <w:vMerge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1D544E" w:rsidRPr="00186733" w:rsidRDefault="001D544E" w:rsidP="00096C74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Замещение – меры по изменению рабоч</w:t>
            </w:r>
            <w:r w:rsidR="00096C74">
              <w:rPr>
                <w:rFonts w:ascii="Tahoma" w:hAnsi="Tahoma" w:cs="Tahoma"/>
                <w:bCs/>
                <w:sz w:val="24"/>
                <w:szCs w:val="24"/>
              </w:rPr>
              <w:t>е</w:t>
            </w:r>
            <w:r w:rsidRPr="00186733">
              <w:rPr>
                <w:rFonts w:ascii="Tahoma" w:hAnsi="Tahoma" w:cs="Tahoma"/>
                <w:bCs/>
                <w:sz w:val="24"/>
                <w:szCs w:val="24"/>
              </w:rPr>
              <w:t xml:space="preserve">й операции таким образом, чтобы заменить опасный фактор менее опасным </w:t>
            </w:r>
          </w:p>
        </w:tc>
      </w:tr>
      <w:tr w:rsidR="001D544E" w:rsidRPr="00186733" w:rsidTr="001D544E">
        <w:tc>
          <w:tcPr>
            <w:tcW w:w="5070" w:type="dxa"/>
            <w:vMerge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Технические средства – проектные решения, препятствующие реализации риска</w:t>
            </w:r>
          </w:p>
        </w:tc>
      </w:tr>
      <w:tr w:rsidR="001D544E" w:rsidRPr="00186733" w:rsidTr="001D544E">
        <w:tc>
          <w:tcPr>
            <w:tcW w:w="5070" w:type="dxa"/>
            <w:vMerge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Администрирование – процедуры для контроля опасного фактора</w:t>
            </w:r>
          </w:p>
        </w:tc>
      </w:tr>
      <w:tr w:rsidR="001D544E" w:rsidRPr="00186733" w:rsidTr="001D544E">
        <w:tc>
          <w:tcPr>
            <w:tcW w:w="5070" w:type="dxa"/>
            <w:vMerge/>
          </w:tcPr>
          <w:p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1D544E" w:rsidRPr="00186733" w:rsidRDefault="001D544E" w:rsidP="00096C74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СИЗ – средства индивидуальной защиты. Наименее эффекти</w:t>
            </w:r>
            <w:r w:rsidR="00096C74">
              <w:rPr>
                <w:rFonts w:ascii="Tahoma" w:hAnsi="Tahoma" w:cs="Tahoma"/>
                <w:bCs/>
                <w:sz w:val="24"/>
                <w:szCs w:val="24"/>
              </w:rPr>
              <w:t>в</w:t>
            </w:r>
            <w:r w:rsidRPr="00186733">
              <w:rPr>
                <w:rFonts w:ascii="Tahoma" w:hAnsi="Tahoma" w:cs="Tahoma"/>
                <w:bCs/>
                <w:sz w:val="24"/>
                <w:szCs w:val="24"/>
              </w:rPr>
              <w:t>ные меры.</w:t>
            </w:r>
          </w:p>
        </w:tc>
      </w:tr>
    </w:tbl>
    <w:p w:rsidR="005E29A4" w:rsidRPr="00186733" w:rsidRDefault="005E29A4" w:rsidP="005E29A4">
      <w:pPr>
        <w:tabs>
          <w:tab w:val="left" w:pos="5895"/>
        </w:tabs>
        <w:spacing w:after="120" w:line="240" w:lineRule="auto"/>
        <w:jc w:val="center"/>
        <w:rPr>
          <w:rFonts w:ascii="Tahoma" w:hAnsi="Tahoma" w:cs="Tahoma"/>
          <w:bCs/>
          <w:sz w:val="24"/>
          <w:szCs w:val="24"/>
        </w:rPr>
      </w:pPr>
    </w:p>
    <w:p w:rsidR="00F131AC" w:rsidRPr="00186733" w:rsidRDefault="00F131AC">
      <w:pPr>
        <w:spacing w:after="0" w:line="240" w:lineRule="auto"/>
        <w:rPr>
          <w:rFonts w:ascii="Tahoma" w:hAnsi="Tahoma" w:cs="Tahoma"/>
          <w:bCs/>
          <w:sz w:val="24"/>
          <w:szCs w:val="24"/>
        </w:rPr>
        <w:sectPr w:rsidR="00F131AC" w:rsidRPr="00186733" w:rsidSect="001D544E">
          <w:headerReference w:type="default" r:id="rId25"/>
          <w:pgSz w:w="16838" w:h="11906" w:orient="landscape" w:code="9"/>
          <w:pgMar w:top="1276" w:right="1387" w:bottom="568" w:left="1138" w:header="426" w:footer="441" w:gutter="0"/>
          <w:cols w:space="708"/>
          <w:docGrid w:linePitch="360"/>
        </w:sectPr>
      </w:pPr>
    </w:p>
    <w:p w:rsidR="00996EC6" w:rsidRDefault="00996EC6" w:rsidP="00996EC6">
      <w:pPr>
        <w:pStyle w:val="21"/>
        <w:numPr>
          <w:ilvl w:val="0"/>
          <w:numId w:val="0"/>
        </w:numPr>
        <w:ind w:left="709"/>
        <w:jc w:val="right"/>
        <w:rPr>
          <w:rFonts w:ascii="Tahoma" w:hAnsi="Tahoma" w:cs="Tahoma"/>
          <w:b/>
        </w:rPr>
      </w:pPr>
      <w:bookmarkStart w:id="13" w:name="ПрилЕ"/>
      <w:bookmarkStart w:id="14" w:name="_Toc491850545"/>
      <w:bookmarkEnd w:id="13"/>
      <w:r w:rsidRPr="007645EB">
        <w:rPr>
          <w:rFonts w:ascii="Tahoma" w:hAnsi="Tahoma" w:cs="Tahoma"/>
          <w:b/>
        </w:rPr>
        <w:t>Приложение Е</w:t>
      </w:r>
      <w:r>
        <w:rPr>
          <w:rFonts w:ascii="Tahoma" w:hAnsi="Tahoma" w:cs="Tahoma"/>
          <w:b/>
        </w:rPr>
        <w:br/>
      </w:r>
      <w:r w:rsidRPr="007645EB">
        <w:rPr>
          <w:rFonts w:ascii="Tahoma" w:hAnsi="Tahoma" w:cs="Tahoma"/>
          <w:b/>
        </w:rPr>
        <w:t>(обязательное)</w:t>
      </w:r>
    </w:p>
    <w:p w:rsidR="00996EC6" w:rsidRDefault="00996EC6" w:rsidP="00996EC6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</w:p>
    <w:p w:rsidR="00996EC6" w:rsidRDefault="00996EC6" w:rsidP="00996EC6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  <w:r w:rsidRPr="008A7640">
        <w:rPr>
          <w:rFonts w:ascii="Tahoma" w:hAnsi="Tahoma" w:cs="Tahoma"/>
          <w:b/>
        </w:rPr>
        <w:t>Паспорт риска</w:t>
      </w:r>
      <w:bookmarkEnd w:id="14"/>
    </w:p>
    <w:p w:rsidR="00996EC6" w:rsidRPr="007645EB" w:rsidRDefault="00996EC6" w:rsidP="00996EC6">
      <w:pPr>
        <w:rPr>
          <w:lang w:eastAsia="ru-RU"/>
        </w:rPr>
      </w:pPr>
    </w:p>
    <w:tbl>
      <w:tblPr>
        <w:tblStyle w:val="aff4"/>
        <w:tblW w:w="9104" w:type="dxa"/>
        <w:tblInd w:w="-5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856"/>
        <w:gridCol w:w="816"/>
        <w:gridCol w:w="34"/>
        <w:gridCol w:w="850"/>
        <w:gridCol w:w="2263"/>
        <w:gridCol w:w="8"/>
        <w:gridCol w:w="848"/>
        <w:gridCol w:w="1276"/>
        <w:gridCol w:w="162"/>
        <w:gridCol w:w="1281"/>
        <w:gridCol w:w="6"/>
      </w:tblGrid>
      <w:tr w:rsidR="00996EC6" w:rsidRPr="005E05E4" w:rsidTr="007618FF">
        <w:trPr>
          <w:trHeight w:val="277"/>
        </w:trPr>
        <w:tc>
          <w:tcPr>
            <w:tcW w:w="2376" w:type="dxa"/>
            <w:gridSpan w:val="3"/>
            <w:vMerge w:val="restart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Предприятие – владелец риска</w:t>
            </w:r>
          </w:p>
        </w:tc>
        <w:tc>
          <w:tcPr>
            <w:tcW w:w="5441" w:type="dxa"/>
            <w:gridSpan w:val="7"/>
            <w:vMerge w:val="restart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87" w:type="dxa"/>
            <w:gridSpan w:val="2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Дата составления</w:t>
            </w:r>
          </w:p>
        </w:tc>
      </w:tr>
      <w:tr w:rsidR="00996EC6" w:rsidRPr="005E05E4" w:rsidTr="007618FF">
        <w:trPr>
          <w:trHeight w:val="276"/>
        </w:trPr>
        <w:tc>
          <w:tcPr>
            <w:tcW w:w="2376" w:type="dxa"/>
            <w:gridSpan w:val="3"/>
            <w:vMerge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5441" w:type="dxa"/>
            <w:gridSpan w:val="7"/>
            <w:vMerge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87" w:type="dxa"/>
            <w:gridSpan w:val="2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c>
          <w:tcPr>
            <w:tcW w:w="704" w:type="dxa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 xml:space="preserve">№ </w:t>
            </w:r>
          </w:p>
        </w:tc>
        <w:tc>
          <w:tcPr>
            <w:tcW w:w="1672" w:type="dxa"/>
            <w:gridSpan w:val="2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Наименование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 xml:space="preserve"> риска</w:t>
            </w:r>
          </w:p>
        </w:tc>
        <w:tc>
          <w:tcPr>
            <w:tcW w:w="6728" w:type="dxa"/>
            <w:gridSpan w:val="9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c>
          <w:tcPr>
            <w:tcW w:w="2376" w:type="dxa"/>
            <w:gridSpan w:val="3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Уровень риска</w:t>
            </w:r>
          </w:p>
        </w:tc>
        <w:tc>
          <w:tcPr>
            <w:tcW w:w="6728" w:type="dxa"/>
            <w:gridSpan w:val="9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c>
          <w:tcPr>
            <w:tcW w:w="2376" w:type="dxa"/>
            <w:gridSpan w:val="3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Статус риска</w:t>
            </w:r>
          </w:p>
        </w:tc>
        <w:tc>
          <w:tcPr>
            <w:tcW w:w="6728" w:type="dxa"/>
            <w:gridSpan w:val="9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rPr>
          <w:gridAfter w:val="1"/>
          <w:wAfter w:w="6" w:type="dxa"/>
          <w:trHeight w:val="487"/>
        </w:trPr>
        <w:tc>
          <w:tcPr>
            <w:tcW w:w="3260" w:type="dxa"/>
            <w:gridSpan w:val="5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Н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>аихудш</w:t>
            </w:r>
            <w:r>
              <w:rPr>
                <w:rFonts w:ascii="Tahoma" w:hAnsi="Tahoma" w:cs="Tahoma"/>
                <w:b/>
                <w:sz w:val="18"/>
                <w:szCs w:val="18"/>
              </w:rPr>
              <w:t>е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>е</w:t>
            </w:r>
            <w:r>
              <w:rPr>
                <w:rFonts w:ascii="Tahoma" w:hAnsi="Tahoma" w:cs="Tahoma"/>
                <w:b/>
                <w:sz w:val="18"/>
                <w:szCs w:val="18"/>
              </w:rPr>
              <w:t xml:space="preserve"> из н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>аиболее вероятны</w:t>
            </w:r>
            <w:r>
              <w:rPr>
                <w:rFonts w:ascii="Tahoma" w:hAnsi="Tahoma" w:cs="Tahoma"/>
                <w:b/>
                <w:sz w:val="18"/>
                <w:szCs w:val="18"/>
              </w:rPr>
              <w:t>х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 xml:space="preserve"> последстви</w:t>
            </w:r>
            <w:r>
              <w:rPr>
                <w:rFonts w:ascii="Tahoma" w:hAnsi="Tahoma" w:cs="Tahoma"/>
                <w:b/>
                <w:sz w:val="18"/>
                <w:szCs w:val="18"/>
              </w:rPr>
              <w:t>й</w:t>
            </w:r>
          </w:p>
        </w:tc>
        <w:tc>
          <w:tcPr>
            <w:tcW w:w="3119" w:type="dxa"/>
            <w:gridSpan w:val="3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Последнее происшествие:</w:t>
            </w:r>
          </w:p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</w:tcPr>
          <w:p w:rsidR="00996EC6" w:rsidRPr="003A341F" w:rsidRDefault="00996EC6" w:rsidP="007618FF">
            <w:pPr>
              <w:spacing w:after="0" w:line="240" w:lineRule="auto"/>
              <w:ind w:left="-100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3A341F">
              <w:rPr>
                <w:rFonts w:ascii="Tahoma" w:hAnsi="Tahoma" w:cs="Tahoma"/>
                <w:b/>
                <w:sz w:val="18"/>
                <w:szCs w:val="18"/>
              </w:rPr>
              <w:t>Текущая оценка</w:t>
            </w:r>
          </w:p>
        </w:tc>
        <w:tc>
          <w:tcPr>
            <w:tcW w:w="1443" w:type="dxa"/>
            <w:gridSpan w:val="2"/>
          </w:tcPr>
          <w:p w:rsidR="00996EC6" w:rsidRPr="003A341F" w:rsidRDefault="00996EC6" w:rsidP="007618FF">
            <w:pPr>
              <w:spacing w:before="0" w:after="0" w:line="240" w:lineRule="auto"/>
              <w:ind w:left="-114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3A341F">
              <w:rPr>
                <w:rFonts w:ascii="Tahoma" w:hAnsi="Tahoma" w:cs="Tahoma"/>
                <w:b/>
                <w:sz w:val="18"/>
                <w:szCs w:val="18"/>
              </w:rPr>
              <w:t>Предыдущая оценка</w:t>
            </w:r>
          </w:p>
        </w:tc>
      </w:tr>
      <w:tr w:rsidR="00996EC6" w:rsidRPr="005E05E4" w:rsidTr="007618FF">
        <w:trPr>
          <w:gridAfter w:val="1"/>
          <w:wAfter w:w="6" w:type="dxa"/>
          <w:trHeight w:val="353"/>
        </w:trPr>
        <w:tc>
          <w:tcPr>
            <w:tcW w:w="3260" w:type="dxa"/>
            <w:gridSpan w:val="5"/>
            <w:vMerge w:val="restart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 w:val="restart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719" w:type="dxa"/>
            <w:gridSpan w:val="3"/>
          </w:tcPr>
          <w:p w:rsidR="00996EC6" w:rsidRPr="003A341F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3A341F">
              <w:rPr>
                <w:rFonts w:ascii="Tahoma" w:hAnsi="Tahoma" w:cs="Tahoma"/>
                <w:b/>
                <w:sz w:val="18"/>
                <w:szCs w:val="18"/>
              </w:rPr>
              <w:t>Дата</w:t>
            </w:r>
          </w:p>
        </w:tc>
      </w:tr>
      <w:tr w:rsidR="00996EC6" w:rsidRPr="005E05E4" w:rsidTr="007618FF">
        <w:trPr>
          <w:gridAfter w:val="1"/>
          <w:wAfter w:w="6" w:type="dxa"/>
          <w:trHeight w:val="353"/>
        </w:trPr>
        <w:tc>
          <w:tcPr>
            <w:tcW w:w="3260" w:type="dxa"/>
            <w:gridSpan w:val="5"/>
            <w:vMerge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</w:tcPr>
          <w:p w:rsidR="00996EC6" w:rsidRPr="00F32228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43" w:type="dxa"/>
            <w:gridSpan w:val="2"/>
          </w:tcPr>
          <w:p w:rsidR="00996EC6" w:rsidRPr="00F32228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rPr>
          <w:gridAfter w:val="1"/>
          <w:wAfter w:w="6" w:type="dxa"/>
          <w:trHeight w:val="352"/>
        </w:trPr>
        <w:tc>
          <w:tcPr>
            <w:tcW w:w="3260" w:type="dxa"/>
            <w:gridSpan w:val="5"/>
            <w:vMerge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719" w:type="dxa"/>
            <w:gridSpan w:val="3"/>
          </w:tcPr>
          <w:p w:rsidR="00996EC6" w:rsidRPr="00BE230D" w:rsidRDefault="00996EC6" w:rsidP="007618FF">
            <w:pPr>
              <w:spacing w:before="0"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Уровень риска по</w:t>
            </w:r>
          </w:p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i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категориям</w:t>
            </w:r>
          </w:p>
        </w:tc>
      </w:tr>
      <w:tr w:rsidR="00996EC6" w:rsidRPr="005E05E4" w:rsidTr="007618FF">
        <w:trPr>
          <w:gridAfter w:val="1"/>
          <w:wAfter w:w="6" w:type="dxa"/>
          <w:trHeight w:val="66"/>
        </w:trPr>
        <w:tc>
          <w:tcPr>
            <w:tcW w:w="3260" w:type="dxa"/>
            <w:gridSpan w:val="5"/>
            <w:vMerge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43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996EC6" w:rsidRPr="005E05E4" w:rsidTr="007618FF">
        <w:trPr>
          <w:gridAfter w:val="1"/>
          <w:wAfter w:w="6" w:type="dxa"/>
          <w:trHeight w:val="360"/>
        </w:trPr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 xml:space="preserve">Уровень мер </w:t>
            </w:r>
          </w:p>
        </w:tc>
        <w:tc>
          <w:tcPr>
            <w:tcW w:w="7538" w:type="dxa"/>
            <w:gridSpan w:val="9"/>
            <w:vAlign w:val="center"/>
          </w:tcPr>
          <w:p w:rsidR="00996EC6" w:rsidRPr="00BE230D" w:rsidRDefault="00996EC6" w:rsidP="007618FF">
            <w:pPr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Меры по минимизации риска</w:t>
            </w:r>
          </w:p>
        </w:tc>
      </w:tr>
      <w:tr w:rsidR="00996EC6" w:rsidRPr="005E05E4" w:rsidTr="007618FF">
        <w:trPr>
          <w:trHeight w:val="373"/>
        </w:trPr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Устранение</w:t>
            </w:r>
          </w:p>
        </w:tc>
        <w:tc>
          <w:tcPr>
            <w:tcW w:w="7544" w:type="dxa"/>
            <w:gridSpan w:val="10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rPr>
          <w:trHeight w:val="583"/>
        </w:trPr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Замещение</w:t>
            </w:r>
          </w:p>
        </w:tc>
        <w:tc>
          <w:tcPr>
            <w:tcW w:w="7544" w:type="dxa"/>
            <w:gridSpan w:val="10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971" w:type="dxa"/>
            <w:gridSpan w:val="5"/>
            <w:vAlign w:val="center"/>
          </w:tcPr>
          <w:p w:rsidR="00996EC6" w:rsidRPr="00BE230D" w:rsidRDefault="00996EC6" w:rsidP="007618FF">
            <w:pPr>
              <w:spacing w:after="0" w:line="240" w:lineRule="auto"/>
              <w:ind w:left="62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Предупредительные меры</w:t>
            </w:r>
          </w:p>
        </w:tc>
        <w:tc>
          <w:tcPr>
            <w:tcW w:w="3573" w:type="dxa"/>
            <w:gridSpan w:val="5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Смягчающие меры</w:t>
            </w:r>
          </w:p>
        </w:tc>
      </w:tr>
      <w:tr w:rsidR="00996EC6" w:rsidRPr="005E05E4" w:rsidTr="007618FF"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Технические средства</w:t>
            </w:r>
          </w:p>
        </w:tc>
        <w:tc>
          <w:tcPr>
            <w:tcW w:w="3971" w:type="dxa"/>
            <w:gridSpan w:val="5"/>
          </w:tcPr>
          <w:p w:rsidR="00996EC6" w:rsidRPr="00BE230D" w:rsidRDefault="00996EC6" w:rsidP="00837C2F">
            <w:pPr>
              <w:pStyle w:val="afffb"/>
              <w:numPr>
                <w:ilvl w:val="0"/>
                <w:numId w:val="39"/>
              </w:numPr>
              <w:tabs>
                <w:tab w:val="left" w:pos="342"/>
              </w:tabs>
              <w:spacing w:after="0" w:line="240" w:lineRule="auto"/>
              <w:ind w:left="62" w:firstLine="51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73" w:type="dxa"/>
            <w:gridSpan w:val="5"/>
          </w:tcPr>
          <w:p w:rsidR="00996EC6" w:rsidRPr="00BE230D" w:rsidRDefault="00996EC6" w:rsidP="00837C2F">
            <w:pPr>
              <w:pStyle w:val="afffb"/>
              <w:numPr>
                <w:ilvl w:val="0"/>
                <w:numId w:val="41"/>
              </w:numPr>
              <w:tabs>
                <w:tab w:val="left" w:pos="349"/>
              </w:tabs>
              <w:spacing w:after="0" w:line="240" w:lineRule="auto"/>
              <w:ind w:left="6" w:firstLine="20"/>
              <w:contextualSpacing w:val="0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rPr>
          <w:trHeight w:val="707"/>
        </w:trPr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Администрирование</w:t>
            </w:r>
          </w:p>
        </w:tc>
        <w:tc>
          <w:tcPr>
            <w:tcW w:w="3971" w:type="dxa"/>
            <w:gridSpan w:val="5"/>
          </w:tcPr>
          <w:p w:rsidR="00996EC6" w:rsidRPr="00BE230D" w:rsidRDefault="00996EC6" w:rsidP="00837C2F">
            <w:pPr>
              <w:pStyle w:val="afffb"/>
              <w:numPr>
                <w:ilvl w:val="0"/>
                <w:numId w:val="40"/>
              </w:numPr>
              <w:tabs>
                <w:tab w:val="left" w:pos="358"/>
              </w:tabs>
              <w:spacing w:after="0" w:line="240" w:lineRule="auto"/>
              <w:ind w:left="63" w:firstLine="52"/>
              <w:contextualSpacing w:val="0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73" w:type="dxa"/>
            <w:gridSpan w:val="5"/>
          </w:tcPr>
          <w:p w:rsidR="00996EC6" w:rsidRPr="00BE230D" w:rsidRDefault="00996EC6" w:rsidP="007618FF">
            <w:pPr>
              <w:tabs>
                <w:tab w:val="left" w:pos="349"/>
              </w:tabs>
              <w:spacing w:after="0" w:line="240" w:lineRule="auto"/>
              <w:ind w:left="63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c>
          <w:tcPr>
            <w:tcW w:w="1560" w:type="dxa"/>
            <w:gridSpan w:val="2"/>
            <w:vAlign w:val="center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СИЗ</w:t>
            </w:r>
          </w:p>
        </w:tc>
        <w:tc>
          <w:tcPr>
            <w:tcW w:w="3971" w:type="dxa"/>
            <w:gridSpan w:val="5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73" w:type="dxa"/>
            <w:gridSpan w:val="5"/>
          </w:tcPr>
          <w:p w:rsidR="00996EC6" w:rsidRPr="00BE230D" w:rsidRDefault="00996EC6" w:rsidP="007618FF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96EC6" w:rsidRPr="005E05E4" w:rsidTr="007618FF">
        <w:tc>
          <w:tcPr>
            <w:tcW w:w="2410" w:type="dxa"/>
            <w:gridSpan w:val="4"/>
          </w:tcPr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Компания</w:t>
            </w:r>
          </w:p>
        </w:tc>
        <w:tc>
          <w:tcPr>
            <w:tcW w:w="3113" w:type="dxa"/>
            <w:gridSpan w:val="2"/>
          </w:tcPr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Утверждено владельцем процесса управления рисками</w:t>
            </w:r>
          </w:p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ФИО, подпись, дата</w:t>
            </w:r>
          </w:p>
        </w:tc>
        <w:tc>
          <w:tcPr>
            <w:tcW w:w="3581" w:type="dxa"/>
            <w:gridSpan w:val="6"/>
          </w:tcPr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Согласовано начальником отдела по ПБ, ЭБ, ОТ, ГО и ЧС</w:t>
            </w:r>
          </w:p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ФИО, подпись, дата</w:t>
            </w:r>
          </w:p>
        </w:tc>
      </w:tr>
      <w:tr w:rsidR="00996EC6" w:rsidRPr="005E05E4" w:rsidTr="007618FF">
        <w:tc>
          <w:tcPr>
            <w:tcW w:w="2410" w:type="dxa"/>
            <w:gridSpan w:val="4"/>
          </w:tcPr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ПАО «ГМК «Норильский никель» (для критических рисков)</w:t>
            </w:r>
          </w:p>
        </w:tc>
        <w:tc>
          <w:tcPr>
            <w:tcW w:w="3113" w:type="dxa"/>
            <w:gridSpan w:val="2"/>
          </w:tcPr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Первый вице-президент - Операционный директор</w:t>
            </w:r>
          </w:p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ФИО, подпись, дата</w:t>
            </w:r>
          </w:p>
        </w:tc>
        <w:tc>
          <w:tcPr>
            <w:tcW w:w="3581" w:type="dxa"/>
            <w:gridSpan w:val="6"/>
          </w:tcPr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Директор ДПБОТиЭ</w:t>
            </w:r>
          </w:p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  <w:p w:rsidR="00996EC6" w:rsidRPr="00BE230D" w:rsidRDefault="00996EC6" w:rsidP="007618FF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ФИО, подпись, дата</w:t>
            </w:r>
          </w:p>
        </w:tc>
      </w:tr>
    </w:tbl>
    <w:p w:rsidR="00996EC6" w:rsidRPr="00186733" w:rsidRDefault="00996EC6" w:rsidP="00996EC6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996EC6" w:rsidRPr="00B51136" w:rsidRDefault="00996EC6" w:rsidP="00996EC6">
      <w:pPr>
        <w:tabs>
          <w:tab w:val="left" w:pos="5895"/>
        </w:tabs>
        <w:spacing w:after="0" w:line="240" w:lineRule="auto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B51136">
        <w:rPr>
          <w:rFonts w:ascii="Tahoma" w:hAnsi="Tahoma" w:cs="Tahoma"/>
          <w:color w:val="000000"/>
          <w:sz w:val="20"/>
          <w:szCs w:val="20"/>
          <w:lang w:eastAsia="ru-RU"/>
        </w:rPr>
        <w:t>Примечание:</w:t>
      </w:r>
    </w:p>
    <w:p w:rsidR="00996EC6" w:rsidRPr="00B51136" w:rsidRDefault="00996EC6" w:rsidP="00996EC6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  <w:r w:rsidRPr="00B51136">
        <w:rPr>
          <w:rFonts w:ascii="Tahoma" w:hAnsi="Tahoma" w:cs="Tahoma"/>
          <w:color w:val="000000"/>
          <w:sz w:val="20"/>
          <w:szCs w:val="20"/>
          <w:lang w:eastAsia="ru-RU"/>
        </w:rPr>
        <w:t>* - Указывается РОКС НН, которая утверждает нормативно-технический документ на основе настоящего Стандарта.</w:t>
      </w:r>
    </w:p>
    <w:p w:rsidR="00996EC6" w:rsidRPr="00B51136" w:rsidRDefault="00996EC6" w:rsidP="00996EC6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0"/>
          <w:szCs w:val="20"/>
        </w:rPr>
      </w:pPr>
    </w:p>
    <w:p w:rsidR="00996EC6" w:rsidRPr="00186733" w:rsidRDefault="00996EC6" w:rsidP="00996EC6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EF2C5E" w:rsidRPr="00186733" w:rsidRDefault="00EF2C5E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EF2C5E" w:rsidRPr="00186733" w:rsidRDefault="00EF2C5E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EF2C5E" w:rsidRDefault="00EF2C5E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CD3BF8" w:rsidRDefault="00CD3BF8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512A06" w:rsidRDefault="00512A06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CB0848" w:rsidRDefault="00CB0848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:rsidR="00512A06" w:rsidRDefault="00512A06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</w:rPr>
        <w:br w:type="page"/>
      </w:r>
    </w:p>
    <w:p w:rsidR="00F131AC" w:rsidRPr="00186733" w:rsidRDefault="005509D1" w:rsidP="008A7640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b/>
          <w:sz w:val="24"/>
        </w:rPr>
      </w:pPr>
      <w:r w:rsidRPr="00186733">
        <w:rPr>
          <w:rFonts w:ascii="Tahoma" w:hAnsi="Tahoma" w:cs="Tahoma"/>
          <w:b/>
          <w:sz w:val="24"/>
        </w:rPr>
        <w:t>Порядок использования: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Паспорт риска составляется на уровне </w:t>
      </w:r>
      <w:r w:rsidRPr="0026574F">
        <w:rPr>
          <w:rFonts w:ascii="Tahoma" w:hAnsi="Tahoma" w:cs="Tahoma"/>
          <w:sz w:val="24"/>
        </w:rPr>
        <w:t>ПП</w:t>
      </w:r>
      <w:r>
        <w:rPr>
          <w:rFonts w:ascii="Tahoma" w:hAnsi="Tahoma" w:cs="Tahoma"/>
          <w:sz w:val="24"/>
        </w:rPr>
        <w:t>, Компании</w:t>
      </w:r>
      <w:r w:rsidRPr="007819E3">
        <w:rPr>
          <w:rFonts w:ascii="Tahoma" w:hAnsi="Tahoma" w:cs="Tahoma"/>
          <w:sz w:val="24"/>
        </w:rPr>
        <w:t>.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Название риска берется из РИОР или </w:t>
      </w:r>
      <w:r>
        <w:rPr>
          <w:rFonts w:ascii="Tahoma" w:hAnsi="Tahoma" w:cs="Tahoma"/>
          <w:sz w:val="24"/>
        </w:rPr>
        <w:t>п</w:t>
      </w:r>
      <w:r w:rsidRPr="00840FF8">
        <w:rPr>
          <w:rFonts w:ascii="Tahoma" w:hAnsi="Tahoma" w:cs="Tahoma"/>
          <w:sz w:val="24"/>
        </w:rPr>
        <w:t>еречн</w:t>
      </w:r>
      <w:r>
        <w:rPr>
          <w:rFonts w:ascii="Tahoma" w:hAnsi="Tahoma" w:cs="Tahoma"/>
          <w:sz w:val="24"/>
        </w:rPr>
        <w:t>я</w:t>
      </w:r>
      <w:r w:rsidRPr="00840FF8">
        <w:rPr>
          <w:rFonts w:ascii="Tahoma" w:hAnsi="Tahoma" w:cs="Tahoma"/>
          <w:sz w:val="24"/>
        </w:rPr>
        <w:t xml:space="preserve"> рисков и мероприятий</w:t>
      </w:r>
      <w:r w:rsidRPr="007819E3">
        <w:rPr>
          <w:rFonts w:ascii="Tahoma" w:hAnsi="Tahoma" w:cs="Tahoma"/>
          <w:sz w:val="24"/>
        </w:rPr>
        <w:t xml:space="preserve"> (названия должны совпадать).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Оценка рисков проводится при составлении </w:t>
      </w:r>
      <w:r>
        <w:rPr>
          <w:rFonts w:ascii="Tahoma" w:hAnsi="Tahoma" w:cs="Tahoma"/>
          <w:sz w:val="24"/>
        </w:rPr>
        <w:t>ПРиМ</w:t>
      </w:r>
      <w:r w:rsidRPr="007819E3">
        <w:rPr>
          <w:rFonts w:ascii="Tahoma" w:hAnsi="Tahoma" w:cs="Tahoma"/>
          <w:sz w:val="24"/>
        </w:rPr>
        <w:t>, в паспорте приводятся происшествия, подтверждающие оценки.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Статус риску присваивается на момент составления (или пересмотра) исходя из </w:t>
      </w:r>
      <w:r>
        <w:rPr>
          <w:rFonts w:ascii="Tahoma" w:hAnsi="Tahoma" w:cs="Tahoma"/>
          <w:sz w:val="24"/>
        </w:rPr>
        <w:t>контролируе</w:t>
      </w:r>
      <w:r w:rsidRPr="007819E3">
        <w:rPr>
          <w:rFonts w:ascii="Tahoma" w:hAnsi="Tahoma" w:cs="Tahoma"/>
          <w:sz w:val="24"/>
        </w:rPr>
        <w:t xml:space="preserve">мости риска - оценки степени реализации мероприятий по минимизации риска: </w:t>
      </w:r>
    </w:p>
    <w:p w:rsidR="00996EC6" w:rsidRPr="007819E3" w:rsidRDefault="00996EC6" w:rsidP="00837C2F">
      <w:pPr>
        <w:pStyle w:val="afffb"/>
        <w:numPr>
          <w:ilvl w:val="0"/>
          <w:numId w:val="4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Контролируемый – все мероприятия реализованы, выполняются контрольные процедуры,</w:t>
      </w:r>
      <w:r w:rsidRPr="007819E3">
        <w:rPr>
          <w:rFonts w:ascii="Tahoma" w:hAnsi="Tahoma" w:cs="Tahoma"/>
          <w:sz w:val="24"/>
        </w:rPr>
        <w:t xml:space="preserve"> разработка других мероприятий не требуется.</w:t>
      </w:r>
    </w:p>
    <w:p w:rsidR="00996EC6" w:rsidRPr="007819E3" w:rsidRDefault="00996EC6" w:rsidP="00837C2F">
      <w:pPr>
        <w:pStyle w:val="afffb"/>
        <w:numPr>
          <w:ilvl w:val="0"/>
          <w:numId w:val="4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Частично </w:t>
      </w:r>
      <w:r>
        <w:rPr>
          <w:rFonts w:ascii="Tahoma" w:hAnsi="Tahoma" w:cs="Tahoma"/>
          <w:sz w:val="24"/>
        </w:rPr>
        <w:t>контролируемый</w:t>
      </w:r>
      <w:r w:rsidRPr="007819E3">
        <w:rPr>
          <w:rFonts w:ascii="Tahoma" w:hAnsi="Tahoma" w:cs="Tahoma"/>
          <w:sz w:val="24"/>
        </w:rPr>
        <w:t xml:space="preserve"> – управление риском требует улучшения, реализованы не все мероприятия (но реализованы мероприятия, соответствующие трём верхним уровням по иерархии мер контроля) или требуется разработка дополнительных. </w:t>
      </w:r>
    </w:p>
    <w:p w:rsidR="00996EC6" w:rsidRPr="007819E3" w:rsidRDefault="00996EC6" w:rsidP="00837C2F">
      <w:pPr>
        <w:pStyle w:val="afffb"/>
        <w:numPr>
          <w:ilvl w:val="0"/>
          <w:numId w:val="4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Не </w:t>
      </w:r>
      <w:r>
        <w:rPr>
          <w:rFonts w:ascii="Tahoma" w:hAnsi="Tahoma" w:cs="Tahoma"/>
          <w:sz w:val="24"/>
        </w:rPr>
        <w:t>контролируемый</w:t>
      </w:r>
      <w:r w:rsidRPr="007819E3">
        <w:rPr>
          <w:rFonts w:ascii="Tahoma" w:hAnsi="Tahoma" w:cs="Tahoma"/>
          <w:sz w:val="24"/>
        </w:rPr>
        <w:t xml:space="preserve"> – не реализовано более половины разработанных мероприятий или не реализованы мероприятия, соответствующие трём верхним уровням по иерархии мер контроля. </w:t>
      </w:r>
    </w:p>
    <w:p w:rsidR="00996EC6" w:rsidRPr="007819E3" w:rsidRDefault="00996EC6" w:rsidP="00837C2F">
      <w:pPr>
        <w:pStyle w:val="afffb"/>
        <w:numPr>
          <w:ilvl w:val="0"/>
          <w:numId w:val="45"/>
        </w:numPr>
        <w:tabs>
          <w:tab w:val="left" w:pos="1560"/>
        </w:tabs>
        <w:spacing w:after="0" w:line="240" w:lineRule="auto"/>
        <w:ind w:left="0" w:firstLine="709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Проверяемый – реализованные мероприятия находятся на проверке. 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>Разработка мероприятий для паспорта риска проводится на рабочей встрече c участием представителя РГ, руководителя, в чью ответственность входит данный вид работ, технолога, мастера/опытного работн</w:t>
      </w:r>
      <w:r>
        <w:rPr>
          <w:rFonts w:ascii="Tahoma" w:hAnsi="Tahoma" w:cs="Tahoma"/>
          <w:sz w:val="24"/>
        </w:rPr>
        <w:t>ика, представителя отдела ПБиОТ.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>По итогам совещания формируется список мероприятий, которые необходимо оценить на возможность реализации с учетом технологий, ресурсов и материальных средств. В паспорт добавляются только те мероприятия, которые реально выполнимы.</w:t>
      </w: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sz w:val="24"/>
        </w:rPr>
      </w:pPr>
    </w:p>
    <w:p w:rsidR="00996EC6" w:rsidRPr="007819E3" w:rsidRDefault="00996EC6" w:rsidP="00996EC6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>Паспорт риска пересматривается один раз в год на</w:t>
      </w:r>
      <w:r>
        <w:rPr>
          <w:rFonts w:ascii="Tahoma" w:hAnsi="Tahoma" w:cs="Tahoma"/>
          <w:sz w:val="24"/>
        </w:rPr>
        <w:t xml:space="preserve"> всех уровнях до уровня</w:t>
      </w:r>
      <w:r w:rsidRPr="007819E3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ГО</w:t>
      </w:r>
      <w:r w:rsidRPr="007819E3">
        <w:rPr>
          <w:rFonts w:ascii="Tahoma" w:hAnsi="Tahoma" w:cs="Tahoma"/>
          <w:sz w:val="24"/>
        </w:rPr>
        <w:t xml:space="preserve"> (для критических рисков) и при расследовании нового несчастного случая, связанного с риском из паспорта. </w:t>
      </w:r>
      <w:r w:rsidRPr="001E52AB">
        <w:rPr>
          <w:rFonts w:ascii="Tahoma" w:hAnsi="Tahoma" w:cs="Tahoma"/>
          <w:sz w:val="24"/>
        </w:rPr>
        <w:t>При пересмотре прежняя оценка уровня риска переносится правее, выставляется новая оценка, уровень риска может измениться.</w:t>
      </w:r>
      <w:r w:rsidRPr="007819E3">
        <w:rPr>
          <w:rFonts w:ascii="Tahoma" w:hAnsi="Tahoma" w:cs="Tahoma"/>
          <w:sz w:val="24"/>
        </w:rPr>
        <w:t xml:space="preserve"> Если уровень изменился с Высокого на Значительный – паспо</w:t>
      </w:r>
      <w:r>
        <w:rPr>
          <w:rFonts w:ascii="Tahoma" w:hAnsi="Tahoma" w:cs="Tahoma"/>
          <w:sz w:val="24"/>
        </w:rPr>
        <w:t xml:space="preserve">рт закрывается и </w:t>
      </w:r>
      <w:r w:rsidRPr="00C86918">
        <w:rPr>
          <w:rFonts w:ascii="Tahoma" w:hAnsi="Tahoma" w:cs="Tahoma"/>
          <w:sz w:val="24"/>
        </w:rPr>
        <w:t>формируется в дело в соответствии с номенклатурой дел с целью обеспечения оперативного хранения и своевременной передачи на архивное хранение в соответствии НМД, регламентирующими правила делопроизводства и архивного дела организации</w:t>
      </w:r>
      <w:r>
        <w:rPr>
          <w:rFonts w:ascii="Tahoma" w:hAnsi="Tahoma" w:cs="Tahoma"/>
          <w:sz w:val="24"/>
        </w:rPr>
        <w:t>.</w:t>
      </w:r>
    </w:p>
    <w:p w:rsidR="00E15A1A" w:rsidRPr="007819E3" w:rsidRDefault="00E15A1A" w:rsidP="003C2DB7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  </w:t>
      </w:r>
    </w:p>
    <w:p w:rsidR="00F131AC" w:rsidRPr="00186733" w:rsidRDefault="00F131AC" w:rsidP="003C2DB7">
      <w:pPr>
        <w:tabs>
          <w:tab w:val="left" w:pos="1840"/>
        </w:tabs>
        <w:spacing w:after="0" w:line="240" w:lineRule="auto"/>
        <w:jc w:val="both"/>
        <w:rPr>
          <w:rFonts w:ascii="Tahoma" w:hAnsi="Tahoma" w:cs="Tahoma"/>
          <w:sz w:val="24"/>
        </w:rPr>
      </w:pPr>
    </w:p>
    <w:p w:rsidR="00BA37ED" w:rsidRPr="00186733" w:rsidRDefault="00BA37ED" w:rsidP="00F131AC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:rsidR="00BA37ED" w:rsidRPr="00186733" w:rsidRDefault="00BA37ED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br w:type="page"/>
      </w:r>
    </w:p>
    <w:p w:rsidR="00F131AC" w:rsidRPr="00186733" w:rsidRDefault="00F131AC" w:rsidP="00F131AC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  <w:sectPr w:rsidR="00F131AC" w:rsidRPr="00186733" w:rsidSect="005E05E4">
          <w:headerReference w:type="default" r:id="rId26"/>
          <w:pgSz w:w="11906" w:h="16838" w:code="9"/>
          <w:pgMar w:top="1389" w:right="1274" w:bottom="1140" w:left="1701" w:header="425" w:footer="442" w:gutter="0"/>
          <w:cols w:space="708"/>
          <w:docGrid w:linePitch="360"/>
        </w:sectPr>
      </w:pPr>
    </w:p>
    <w:p w:rsidR="002C3C2A" w:rsidRPr="00186733" w:rsidRDefault="002C3C2A" w:rsidP="002C3C2A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bookmarkStart w:id="15" w:name="ПрилЖ"/>
      <w:bookmarkEnd w:id="15"/>
      <w:r w:rsidRPr="00186733">
        <w:rPr>
          <w:rFonts w:ascii="Tahoma" w:hAnsi="Tahoma" w:cs="Tahoma"/>
          <w:b/>
          <w:bCs/>
          <w:sz w:val="24"/>
          <w:szCs w:val="24"/>
        </w:rPr>
        <w:t xml:space="preserve">Приложение </w:t>
      </w:r>
      <w:r w:rsidR="006E45C4" w:rsidRPr="00186733">
        <w:rPr>
          <w:rFonts w:ascii="Tahoma" w:hAnsi="Tahoma" w:cs="Tahoma"/>
          <w:b/>
          <w:bCs/>
          <w:sz w:val="24"/>
          <w:szCs w:val="24"/>
        </w:rPr>
        <w:t>Ж</w:t>
      </w:r>
    </w:p>
    <w:p w:rsidR="002C3C2A" w:rsidRPr="00186733" w:rsidRDefault="002C3C2A" w:rsidP="002C3C2A">
      <w:pPr>
        <w:tabs>
          <w:tab w:val="left" w:pos="5895"/>
        </w:tabs>
        <w:spacing w:after="120" w:line="240" w:lineRule="auto"/>
        <w:jc w:val="right"/>
        <w:rPr>
          <w:rFonts w:ascii="Tahoma" w:hAnsi="Tahoma" w:cs="Tahoma"/>
          <w:bCs/>
          <w:sz w:val="24"/>
          <w:szCs w:val="24"/>
          <w:u w:val="single"/>
        </w:rPr>
      </w:pPr>
      <w:r w:rsidRPr="00186733">
        <w:rPr>
          <w:rFonts w:ascii="Tahoma" w:hAnsi="Tahoma" w:cs="Tahoma"/>
          <w:bCs/>
          <w:sz w:val="24"/>
          <w:szCs w:val="24"/>
        </w:rPr>
        <w:t xml:space="preserve">(обязательное) </w:t>
      </w:r>
    </w:p>
    <w:p w:rsidR="00271101" w:rsidRDefault="00271101" w:rsidP="00271101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  <w:bookmarkStart w:id="16" w:name="ПрилИ"/>
      <w:bookmarkEnd w:id="16"/>
      <w:r>
        <w:rPr>
          <w:rFonts w:ascii="Tahoma" w:hAnsi="Tahoma" w:cs="Tahoma"/>
          <w:b/>
        </w:rPr>
        <w:t>Перечень рисков, мероприятия по устранению и минимизации рисков</w:t>
      </w:r>
    </w:p>
    <w:p w:rsidR="00271101" w:rsidRPr="00C117A0" w:rsidRDefault="00271101" w:rsidP="00271101">
      <w:pPr>
        <w:rPr>
          <w:lang w:eastAsia="ru-RU"/>
        </w:rPr>
      </w:pPr>
    </w:p>
    <w:tbl>
      <w:tblPr>
        <w:tblStyle w:val="aff4"/>
        <w:tblW w:w="20915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1"/>
        <w:gridCol w:w="6882"/>
        <w:gridCol w:w="6882"/>
      </w:tblGrid>
      <w:tr w:rsidR="00271101" w:rsidTr="007618FF">
        <w:tc>
          <w:tcPr>
            <w:tcW w:w="7151" w:type="dxa"/>
          </w:tcPr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Согласовано</w:t>
            </w: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</w:p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186733">
              <w:rPr>
                <w:rFonts w:ascii="Tahoma" w:hAnsi="Tahoma" w:cs="Tahoma"/>
                <w:sz w:val="24"/>
                <w:szCs w:val="24"/>
              </w:rPr>
              <w:t>Руководитель</w:t>
            </w:r>
            <w:r>
              <w:rPr>
                <w:rFonts w:ascii="Tahoma" w:hAnsi="Tahoma" w:cs="Tahoma"/>
                <w:sz w:val="24"/>
                <w:szCs w:val="24"/>
              </w:rPr>
              <w:t xml:space="preserve"> отдела по</w:t>
            </w:r>
            <w:r w:rsidRPr="00186733">
              <w:rPr>
                <w:rFonts w:ascii="Tahoma" w:hAnsi="Tahoma" w:cs="Tahoma"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</w:rPr>
              <w:t>ПБ, ЭБ, ОТ, ГО и ЧС</w:t>
            </w:r>
            <w:r>
              <w:t xml:space="preserve"> </w:t>
            </w:r>
            <w:r>
              <w:rPr>
                <w:rFonts w:ascii="Tahoma" w:hAnsi="Tahoma" w:cs="Tahoma"/>
                <w:sz w:val="24"/>
                <w:szCs w:val="24"/>
              </w:rPr>
              <w:t>Компании</w:t>
            </w:r>
          </w:p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___________________</w:t>
            </w:r>
          </w:p>
          <w:p w:rsidR="00271101" w:rsidRDefault="00271101" w:rsidP="007618FF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«____» ____________20___г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882" w:type="dxa"/>
          </w:tcPr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Утверждаю </w:t>
            </w:r>
          </w:p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Руководитель ПП/Компании</w:t>
            </w:r>
          </w:p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___________________</w:t>
            </w:r>
          </w:p>
          <w:p w:rsidR="00271101" w:rsidRDefault="00271101" w:rsidP="007618FF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«____» ____________20___г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882" w:type="dxa"/>
          </w:tcPr>
          <w:p w:rsidR="00271101" w:rsidRPr="00186733" w:rsidRDefault="00271101" w:rsidP="007618FF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</w:tr>
    </w:tbl>
    <w:p w:rsidR="00271101" w:rsidRPr="00186733" w:rsidRDefault="00271101" w:rsidP="00271101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</w:p>
    <w:p w:rsidR="00271101" w:rsidRPr="00186733" w:rsidRDefault="00271101" w:rsidP="00271101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Перечень рисков, мероприятия по устранению и минимизации рисков</w:t>
      </w:r>
    </w:p>
    <w:p w:rsidR="00271101" w:rsidRPr="00186733" w:rsidRDefault="00271101" w:rsidP="00271101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186733">
        <w:rPr>
          <w:rFonts w:ascii="Tahoma" w:hAnsi="Tahoma" w:cs="Tahoma"/>
          <w:b/>
          <w:bCs/>
          <w:sz w:val="28"/>
          <w:szCs w:val="28"/>
        </w:rPr>
        <w:t>__________________________________</w:t>
      </w:r>
    </w:p>
    <w:p w:rsidR="00271101" w:rsidRPr="00186733" w:rsidRDefault="00271101" w:rsidP="00271101">
      <w:pPr>
        <w:pStyle w:val="1d"/>
        <w:tabs>
          <w:tab w:val="left" w:pos="709"/>
        </w:tabs>
        <w:rPr>
          <w:rFonts w:ascii="Tahoma" w:hAnsi="Tahoma" w:cs="Tahoma"/>
          <w:sz w:val="28"/>
          <w:szCs w:val="28"/>
          <w:vertAlign w:val="superscript"/>
        </w:rPr>
      </w:pPr>
      <w:r w:rsidRPr="00186733">
        <w:rPr>
          <w:rFonts w:ascii="Tahoma" w:hAnsi="Tahoma" w:cs="Tahoma"/>
          <w:sz w:val="28"/>
          <w:szCs w:val="28"/>
          <w:vertAlign w:val="superscript"/>
        </w:rPr>
        <w:t xml:space="preserve">                                                                                                                    (название ПП/</w:t>
      </w:r>
      <w:r w:rsidR="00102B41">
        <w:rPr>
          <w:rFonts w:ascii="Tahoma" w:hAnsi="Tahoma" w:cs="Tahoma"/>
          <w:sz w:val="28"/>
          <w:szCs w:val="28"/>
          <w:vertAlign w:val="superscript"/>
        </w:rPr>
        <w:t>АО «ТТК»</w:t>
      </w:r>
      <w:r w:rsidRPr="00186733">
        <w:rPr>
          <w:rFonts w:ascii="Tahoma" w:hAnsi="Tahoma" w:cs="Tahoma"/>
          <w:sz w:val="28"/>
          <w:szCs w:val="28"/>
          <w:vertAlign w:val="superscript"/>
        </w:rPr>
        <w:t xml:space="preserve">)      </w:t>
      </w:r>
    </w:p>
    <w:tbl>
      <w:tblPr>
        <w:tblW w:w="13751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9"/>
        <w:gridCol w:w="884"/>
        <w:gridCol w:w="992"/>
        <w:gridCol w:w="1134"/>
        <w:gridCol w:w="1092"/>
        <w:gridCol w:w="1134"/>
        <w:gridCol w:w="1197"/>
        <w:gridCol w:w="1539"/>
        <w:gridCol w:w="1228"/>
        <w:gridCol w:w="971"/>
        <w:gridCol w:w="1308"/>
        <w:gridCol w:w="1313"/>
      </w:tblGrid>
      <w:tr w:rsidR="00271101" w:rsidRPr="00186733" w:rsidTr="007618FF">
        <w:trPr>
          <w:trHeight w:val="102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№ </w:t>
            </w:r>
          </w:p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риска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ind w:left="-116" w:right="-110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Дата открытия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598"/>
              </w:tabs>
              <w:ind w:left="-111" w:right="-107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Дата закрытия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Наименование риска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ind w:left="-112" w:right="-4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Исходный уровень риска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1026"/>
              </w:tabs>
              <w:spacing w:after="60"/>
              <w:ind w:left="-66" w:right="-5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Текущий уровень риска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Контролируемо</w:t>
            </w: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сть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Мероприятие 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ind w:left="-110" w:right="-92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Стоимость мероприятия, тыс. руб.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Дата исполнения 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Ответственный, должность, Ф.И.О.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Комментарий по исполнению</w:t>
            </w:r>
          </w:p>
        </w:tc>
      </w:tr>
      <w:tr w:rsidR="00271101" w:rsidRPr="00186733" w:rsidTr="007618FF">
        <w:trPr>
          <w:trHeight w:hRule="exact" w:val="21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12</w:t>
            </w:r>
          </w:p>
        </w:tc>
      </w:tr>
      <w:tr w:rsidR="00271101" w:rsidRPr="00186733" w:rsidTr="007618FF">
        <w:trPr>
          <w:trHeight w:hRule="exact"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271101" w:rsidRPr="00186733" w:rsidTr="007618FF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271101" w:rsidRPr="00186733" w:rsidTr="007618FF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5E05E4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101" w:rsidRPr="00186733" w:rsidRDefault="00271101" w:rsidP="007618FF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</w:tbl>
    <w:p w:rsidR="00271101" w:rsidRDefault="00271101" w:rsidP="00271101">
      <w:pPr>
        <w:spacing w:after="0" w:line="240" w:lineRule="auto"/>
        <w:ind w:left="567"/>
        <w:rPr>
          <w:rFonts w:ascii="Tahoma" w:hAnsi="Tahoma" w:cs="Tahoma"/>
        </w:rPr>
      </w:pP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Примечание: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* - Указывается РОКС НН, которая утверждает нормативно-технический документ на основе настоящего Стандарта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Легенда: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№ риска – указывается </w:t>
      </w:r>
      <w:r w:rsidR="00102B41">
        <w:rPr>
          <w:rFonts w:ascii="Tahoma" w:hAnsi="Tahoma" w:cs="Tahoma"/>
          <w:sz w:val="20"/>
          <w:szCs w:val="20"/>
        </w:rPr>
        <w:t>номер риска по порядку внутри П</w:t>
      </w:r>
      <w:r w:rsidRPr="00B51136">
        <w:rPr>
          <w:rFonts w:ascii="Tahoma" w:hAnsi="Tahoma" w:cs="Tahoma"/>
          <w:sz w:val="20"/>
          <w:szCs w:val="20"/>
        </w:rPr>
        <w:t>П.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Дата открытия – дата первой оценки риска.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Дата закрытия – дата реализации всех мероприятий, нацеленных на устранение или замещение данного риска.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Наименование риска – точное наименование риска из РИОР или протокола Охоты на риски.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Исходный уровень риска – уровень риска на дату его идентификации, фон ячейки окрашивается в соответствующий цвет.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Текущий уровень риска – уровень риска на дату пересмотра Перечня рисков, фон ячейки окрашивается в соответствующий цвет.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Контролируемость: оценка степени реализации мероприятий по минимизации риска. Возможна одна из четырёх степеней: 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Контр. – риск контролируемый, все мероприятия реализованы, разработка других мероприятий не требуется; 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Част. – контролирование риска требует улучшения, реализованы не все мероприятия или требуется разработка дополнительных, при этом риск не Критический, и мероприятия, соответствующие трём верхним уровням по иерархии мер контроля реализованы; 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Не контр. – не реализовано более половины (плюс одно) разработанных мероприятий или не реализованы мероприятия, соответствующие трём верхним уровням по иерархии мер контроля. 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Пров. – реализованные мероприятия находятся на проверке. Если для умеренного риска не разработаны никакие мероприятия, то устанавливается степень Част.</w:t>
      </w: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</w:p>
    <w:p w:rsidR="00271101" w:rsidRPr="00B51136" w:rsidRDefault="00271101" w:rsidP="00271101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Для исполненных мероприятий указывается ФИО (в столбец «Комментарии по исполнению»), должность лица, осуществившего проверку, что мероприятие реализовано и работает (т.к. 100% фактическое соответствие обозначенной цели); по другим мероприятиям может включать любой комментарий по статусу исполнения (в т.ч. отменено, с указанием причины отмены реализации мероприятия).</w:t>
      </w:r>
    </w:p>
    <w:p w:rsidR="00271101" w:rsidRPr="00186733" w:rsidRDefault="00271101" w:rsidP="00271101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:rsidR="00271101" w:rsidRPr="00186733" w:rsidRDefault="00271101" w:rsidP="00271101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</w:p>
    <w:p w:rsidR="00271101" w:rsidRPr="00186733" w:rsidRDefault="00271101" w:rsidP="00271101">
      <w:pPr>
        <w:pStyle w:val="1d"/>
        <w:tabs>
          <w:tab w:val="left" w:pos="709"/>
        </w:tabs>
        <w:rPr>
          <w:rFonts w:ascii="Tahoma" w:hAnsi="Tahoma" w:cs="Tahoma"/>
          <w:sz w:val="24"/>
          <w:szCs w:val="24"/>
          <w:vertAlign w:val="superscript"/>
        </w:rPr>
        <w:sectPr w:rsidR="00271101" w:rsidRPr="00186733" w:rsidSect="00267772">
          <w:headerReference w:type="default" r:id="rId27"/>
          <w:pgSz w:w="16838" w:h="11906" w:orient="landscape" w:code="9"/>
          <w:pgMar w:top="1276" w:right="1387" w:bottom="568" w:left="1138" w:header="426" w:footer="441" w:gutter="0"/>
          <w:cols w:space="708"/>
          <w:docGrid w:linePitch="360"/>
        </w:sectPr>
      </w:pPr>
    </w:p>
    <w:p w:rsidR="00613008" w:rsidRPr="00CE12AF" w:rsidRDefault="00613008" w:rsidP="00CE12AF">
      <w:pPr>
        <w:pStyle w:val="1d"/>
        <w:tabs>
          <w:tab w:val="left" w:pos="7655"/>
        </w:tabs>
        <w:ind w:left="7371" w:right="147"/>
        <w:rPr>
          <w:rFonts w:ascii="Tahoma" w:hAnsi="Tahoma" w:cs="Tahoma"/>
          <w:b/>
          <w:sz w:val="24"/>
          <w:szCs w:val="24"/>
        </w:rPr>
      </w:pPr>
      <w:r w:rsidRPr="00CE12AF">
        <w:rPr>
          <w:rFonts w:ascii="Tahoma" w:hAnsi="Tahoma" w:cs="Tahoma"/>
          <w:b/>
          <w:sz w:val="24"/>
          <w:szCs w:val="24"/>
        </w:rPr>
        <w:t xml:space="preserve">Приложение </w:t>
      </w:r>
      <w:r w:rsidR="004F57F1" w:rsidRPr="00CE12AF">
        <w:rPr>
          <w:rFonts w:ascii="Tahoma" w:hAnsi="Tahoma" w:cs="Tahoma"/>
          <w:b/>
          <w:sz w:val="24"/>
          <w:szCs w:val="24"/>
        </w:rPr>
        <w:t>И</w:t>
      </w:r>
    </w:p>
    <w:p w:rsidR="00613008" w:rsidRPr="00CE12AF" w:rsidRDefault="00613008" w:rsidP="00CE12AF">
      <w:pPr>
        <w:pStyle w:val="1d"/>
        <w:tabs>
          <w:tab w:val="left" w:pos="7655"/>
        </w:tabs>
        <w:ind w:left="7371" w:right="147"/>
        <w:rPr>
          <w:rFonts w:ascii="Tahoma" w:hAnsi="Tahoma" w:cs="Tahoma"/>
          <w:b/>
          <w:sz w:val="24"/>
          <w:szCs w:val="24"/>
        </w:rPr>
      </w:pPr>
      <w:r w:rsidRPr="00CE12AF">
        <w:rPr>
          <w:rFonts w:ascii="Tahoma" w:hAnsi="Tahoma" w:cs="Tahoma"/>
          <w:b/>
          <w:sz w:val="24"/>
          <w:szCs w:val="24"/>
        </w:rPr>
        <w:t>(обязательное)</w:t>
      </w:r>
    </w:p>
    <w:p w:rsidR="00102B41" w:rsidRPr="001B1DA5" w:rsidRDefault="00102B41" w:rsidP="00102B41">
      <w:pPr>
        <w:pStyle w:val="21"/>
        <w:numPr>
          <w:ilvl w:val="0"/>
          <w:numId w:val="0"/>
        </w:numPr>
        <w:ind w:left="709" w:right="289"/>
        <w:jc w:val="center"/>
        <w:rPr>
          <w:rFonts w:ascii="Tahoma" w:hAnsi="Tahoma" w:cs="Tahoma"/>
          <w:b/>
        </w:rPr>
      </w:pPr>
      <w:r w:rsidRPr="001B1DA5">
        <w:rPr>
          <w:rFonts w:ascii="Tahoma" w:hAnsi="Tahoma" w:cs="Tahoma"/>
          <w:b/>
        </w:rPr>
        <w:t>Порядок применения ДОР</w:t>
      </w:r>
    </w:p>
    <w:p w:rsidR="00102B41" w:rsidRPr="00186733" w:rsidRDefault="00102B41" w:rsidP="00102B41">
      <w:pPr>
        <w:pStyle w:val="1d"/>
        <w:tabs>
          <w:tab w:val="left" w:pos="709"/>
        </w:tabs>
        <w:ind w:left="284" w:right="289"/>
        <w:rPr>
          <w:rFonts w:ascii="Tahoma" w:hAnsi="Tahoma" w:cs="Tahoma"/>
          <w:b/>
        </w:rPr>
      </w:pPr>
    </w:p>
    <w:p w:rsidR="00102B41" w:rsidRPr="00186733" w:rsidRDefault="00102B41" w:rsidP="00837C2F">
      <w:pPr>
        <w:pStyle w:val="1b"/>
        <w:numPr>
          <w:ilvl w:val="0"/>
          <w:numId w:val="48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Все работники Компании должны быть обучены проведению ДОР.</w:t>
      </w:r>
    </w:p>
    <w:p w:rsidR="00102B41" w:rsidRPr="00186733" w:rsidRDefault="00102B41" w:rsidP="00837C2F">
      <w:pPr>
        <w:pStyle w:val="1b"/>
        <w:numPr>
          <w:ilvl w:val="0"/>
          <w:numId w:val="48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ДОР проводится работником:</w:t>
      </w:r>
    </w:p>
    <w:p w:rsidR="00102B41" w:rsidRPr="00186733" w:rsidRDefault="00102B41" w:rsidP="00837C2F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 начале рабочей смены перед тем, как приступить к работе;</w:t>
      </w:r>
    </w:p>
    <w:p w:rsidR="00102B41" w:rsidRPr="00186733" w:rsidRDefault="00102B41" w:rsidP="00837C2F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 течение рабочего дня перед началом и во время выполнения очередного вида работ;</w:t>
      </w:r>
    </w:p>
    <w:p w:rsidR="00102B41" w:rsidRPr="00186733" w:rsidRDefault="00102B41" w:rsidP="00837C2F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выполнении незапланированных работ или возникновении нестандартных ситуаций;</w:t>
      </w:r>
    </w:p>
    <w:p w:rsidR="00102B41" w:rsidRPr="00186733" w:rsidRDefault="00102B41" w:rsidP="00837C2F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после </w:t>
      </w:r>
      <w:r>
        <w:rPr>
          <w:rFonts w:ascii="Tahoma" w:hAnsi="Tahoma" w:cs="Tahoma"/>
        </w:rPr>
        <w:t>последствий</w:t>
      </w:r>
      <w:r w:rsidRPr="00186733">
        <w:rPr>
          <w:rFonts w:ascii="Tahoma" w:hAnsi="Tahoma" w:cs="Tahoma"/>
        </w:rPr>
        <w:t xml:space="preserve"> (произошедшего события) или серьезного факта потенциальн</w:t>
      </w:r>
      <w:r>
        <w:rPr>
          <w:rFonts w:ascii="Tahoma" w:hAnsi="Tahoma" w:cs="Tahoma"/>
        </w:rPr>
        <w:t>ых</w:t>
      </w:r>
      <w:r w:rsidRPr="00186733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последствий</w:t>
      </w:r>
      <w:r w:rsidRPr="00186733">
        <w:rPr>
          <w:rFonts w:ascii="Tahoma" w:hAnsi="Tahoma" w:cs="Tahoma"/>
        </w:rPr>
        <w:t>;</w:t>
      </w:r>
    </w:p>
    <w:p w:rsidR="00102B41" w:rsidRPr="00186733" w:rsidRDefault="00102B41" w:rsidP="00837C2F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изменении окружающих условий в ходе выполнения задания;</w:t>
      </w:r>
    </w:p>
    <w:p w:rsidR="00102B41" w:rsidRPr="00186733" w:rsidRDefault="00102B41" w:rsidP="00837C2F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на рабочем месте и в процессе передвижения по территории участка, цеха, предприятия.</w:t>
      </w:r>
    </w:p>
    <w:p w:rsidR="00102B41" w:rsidRPr="00186733" w:rsidRDefault="00102B41" w:rsidP="00837C2F">
      <w:pPr>
        <w:pStyle w:val="1b"/>
        <w:numPr>
          <w:ilvl w:val="0"/>
          <w:numId w:val="48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Процесс ДОР состоит из 3-х этапов:</w:t>
      </w:r>
    </w:p>
    <w:p w:rsidR="00102B41" w:rsidRPr="00186733" w:rsidRDefault="00102B41" w:rsidP="00837C2F">
      <w:pPr>
        <w:pStyle w:val="1b"/>
        <w:numPr>
          <w:ilvl w:val="0"/>
          <w:numId w:val="30"/>
        </w:numPr>
        <w:tabs>
          <w:tab w:val="left" w:pos="-4962"/>
        </w:tabs>
        <w:ind w:left="0" w:right="289" w:firstLine="709"/>
        <w:rPr>
          <w:rFonts w:ascii="Tahoma" w:hAnsi="Tahoma" w:cs="Tahoma"/>
          <w:b/>
        </w:rPr>
      </w:pPr>
      <w:r w:rsidRPr="00186733">
        <w:rPr>
          <w:rFonts w:ascii="Tahoma" w:hAnsi="Tahoma" w:cs="Tahoma"/>
          <w:b/>
        </w:rPr>
        <w:t>Первый этап: ОЦЕНИТЬ опасности и риски.</w:t>
      </w:r>
    </w:p>
    <w:p w:rsidR="00102B41" w:rsidRPr="00186733" w:rsidRDefault="00102B41" w:rsidP="00102B41">
      <w:pPr>
        <w:pStyle w:val="1b"/>
        <w:tabs>
          <w:tab w:val="left" w:pos="-4962"/>
        </w:tabs>
        <w:spacing w:after="60"/>
        <w:ind w:left="0" w:right="289"/>
        <w:rPr>
          <w:rFonts w:ascii="Tahoma" w:hAnsi="Tahoma" w:cs="Tahoma"/>
        </w:rPr>
      </w:pPr>
      <w:r w:rsidRPr="00186733">
        <w:rPr>
          <w:rFonts w:ascii="Tahoma" w:hAnsi="Tahoma" w:cs="Tahoma"/>
        </w:rPr>
        <w:t>На первом этапе работник должен задать себе следующие вопросы: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Что может пойти не так?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Какие происшествия могут произойти?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Какие наихудшие вероятные последствия?</w:t>
      </w:r>
    </w:p>
    <w:p w:rsidR="00102B41" w:rsidRPr="00186733" w:rsidRDefault="00102B41" w:rsidP="00102B41">
      <w:pPr>
        <w:pStyle w:val="1b"/>
        <w:tabs>
          <w:tab w:val="left" w:pos="-4962"/>
        </w:tabs>
        <w:spacing w:after="120"/>
        <w:ind w:left="0" w:right="28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проведении ДОР работник может использовать Контрольный лист и РИОР для выполняемых работ.</w:t>
      </w:r>
    </w:p>
    <w:p w:rsidR="00102B41" w:rsidRPr="00186733" w:rsidRDefault="00102B41" w:rsidP="00837C2F">
      <w:pPr>
        <w:pStyle w:val="1b"/>
        <w:numPr>
          <w:ilvl w:val="0"/>
          <w:numId w:val="30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После того, как работник для себя ответил на поставленные вопросы, он переходит ко </w:t>
      </w:r>
      <w:r w:rsidRPr="00186733">
        <w:rPr>
          <w:rFonts w:ascii="Tahoma" w:hAnsi="Tahoma" w:cs="Tahoma"/>
          <w:b/>
        </w:rPr>
        <w:t>второму этапу: ПРОАНАЛИЗИРОВАТЬ возможность минимизации риска</w:t>
      </w:r>
      <w:r w:rsidRPr="00186733">
        <w:rPr>
          <w:rFonts w:ascii="Tahoma" w:hAnsi="Tahoma" w:cs="Tahoma"/>
        </w:rPr>
        <w:t>.</w:t>
      </w:r>
    </w:p>
    <w:p w:rsidR="00102B41" w:rsidRPr="00186733" w:rsidRDefault="00102B41" w:rsidP="00102B41">
      <w:pPr>
        <w:pStyle w:val="1b"/>
        <w:tabs>
          <w:tab w:val="left" w:pos="-4962"/>
        </w:tabs>
        <w:spacing w:after="60"/>
        <w:ind w:left="0" w:right="289"/>
        <w:rPr>
          <w:rFonts w:ascii="Tahoma" w:hAnsi="Tahoma" w:cs="Tahoma"/>
        </w:rPr>
      </w:pPr>
      <w:r w:rsidRPr="00186733">
        <w:rPr>
          <w:rFonts w:ascii="Tahoma" w:hAnsi="Tahoma" w:cs="Tahoma"/>
        </w:rPr>
        <w:t>На втором этапе работник должен задать себе вопросы: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 можно снизить выявленные риски?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Какие мероприятия для снижения рисков нужно выполнить?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Обладаю ли я знанием и опытом для безопасного минимизации</w:t>
      </w:r>
      <w:r w:rsidRPr="00186733" w:rsidDel="006E1A11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или устранения рисков?</w:t>
      </w:r>
    </w:p>
    <w:p w:rsidR="00102B41" w:rsidRPr="00186733" w:rsidRDefault="00102B41" w:rsidP="00837C2F">
      <w:pPr>
        <w:pStyle w:val="1b"/>
        <w:numPr>
          <w:ilvl w:val="0"/>
          <w:numId w:val="30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  <w:b/>
        </w:rPr>
      </w:pPr>
      <w:r w:rsidRPr="00186733">
        <w:rPr>
          <w:rFonts w:ascii="Tahoma" w:hAnsi="Tahoma" w:cs="Tahoma"/>
        </w:rPr>
        <w:t xml:space="preserve">Если работник твердо убежден, что знает правильные ответы на вопросы и уверен в своих знаниях и опыте, он приступает к </w:t>
      </w:r>
      <w:r w:rsidRPr="00186733">
        <w:rPr>
          <w:rFonts w:ascii="Tahoma" w:hAnsi="Tahoma" w:cs="Tahoma"/>
          <w:b/>
        </w:rPr>
        <w:t>третьему этапу: ПРИНЯТЬ МЕРЫ для безопасного выполнения работ, в том числе: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Принять намеченные меры для обеспечения безопасного производства работ.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Соблюдать применимые требования инструкций по охране труда. 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необходимости или возникновении сомнений в безопасности дальнейшего выполнения работ обращаться за помощью к своему непосредственному руководителю.</w:t>
      </w:r>
    </w:p>
    <w:p w:rsidR="00102B41" w:rsidRPr="00186733" w:rsidRDefault="00102B41" w:rsidP="00837C2F">
      <w:pPr>
        <w:pStyle w:val="1b"/>
        <w:numPr>
          <w:ilvl w:val="0"/>
          <w:numId w:val="49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Пример проведения ДОР приведен </w:t>
      </w:r>
      <w:r>
        <w:rPr>
          <w:rFonts w:ascii="Tahoma" w:hAnsi="Tahoma" w:cs="Tahoma"/>
        </w:rPr>
        <w:t>ниже</w:t>
      </w:r>
      <w:r w:rsidRPr="00186733">
        <w:rPr>
          <w:rFonts w:ascii="Tahoma" w:hAnsi="Tahoma" w:cs="Tahoma"/>
        </w:rPr>
        <w:t>.</w:t>
      </w:r>
    </w:p>
    <w:p w:rsidR="00102B41" w:rsidRPr="00186733" w:rsidRDefault="00102B41" w:rsidP="00837C2F">
      <w:pPr>
        <w:pStyle w:val="1b"/>
        <w:numPr>
          <w:ilvl w:val="0"/>
          <w:numId w:val="49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невозможности безопасно минимизировать или устранить риски работник должен оформить отказ от выполнения работ в соответствии с требованиями раздела </w:t>
      </w:r>
      <w:r>
        <w:rPr>
          <w:rFonts w:ascii="Tahoma" w:hAnsi="Tahoma" w:cs="Tahoma"/>
        </w:rPr>
        <w:t>7</w:t>
      </w:r>
      <w:r w:rsidRPr="00186733">
        <w:rPr>
          <w:rFonts w:ascii="Tahoma" w:hAnsi="Tahoma" w:cs="Tahoma"/>
        </w:rPr>
        <w:t xml:space="preserve"> настоящего Стандарта.</w:t>
      </w:r>
    </w:p>
    <w:p w:rsidR="00102B41" w:rsidRPr="00186733" w:rsidRDefault="00102B41" w:rsidP="00837C2F">
      <w:pPr>
        <w:pStyle w:val="1b"/>
        <w:numPr>
          <w:ilvl w:val="0"/>
          <w:numId w:val="49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Руководители всех уровней в рамках процедуры ДОР обязаны: 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обеспечить размещение в зоне доступности всех работников информацию о необходимости применения ДОР в виде плакатов/постеров;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обеспечить каждого подчиненного работника личной Карточкой применения ДОР;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консультировать подчиненных работников по применению ДОР;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проводить бездокументарные выборочные проверки применения ДОР подчиненными работниками (в формате диалога с вопросами, предполагающими развернутые ответы) в ходе посещения </w:t>
      </w:r>
      <w:r>
        <w:rPr>
          <w:rFonts w:ascii="Tahoma" w:hAnsi="Tahoma" w:cs="Tahoma"/>
        </w:rPr>
        <w:t>ПП, в том числе</w:t>
      </w:r>
      <w:r w:rsidRPr="00186733">
        <w:rPr>
          <w:rFonts w:ascii="Tahoma" w:hAnsi="Tahoma" w:cs="Tahoma"/>
        </w:rPr>
        <w:t xml:space="preserve"> и в рамках поведенческих аудитов безопасности – как минимум две проверки при посещении;</w:t>
      </w:r>
    </w:p>
    <w:p w:rsidR="00102B41" w:rsidRPr="00186733" w:rsidRDefault="00102B41" w:rsidP="00837C2F">
      <w:pPr>
        <w:pStyle w:val="1b"/>
        <w:numPr>
          <w:ilvl w:val="0"/>
          <w:numId w:val="34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отмечать хорошее знание ДОР работником, разъяснять применение, подсказывать возможности для улучшения, поощрять или конструктивно критиковать подчиненных работников по результатам проверок проведения ими ДОР.</w:t>
      </w:r>
    </w:p>
    <w:p w:rsidR="00102B41" w:rsidRPr="00186733" w:rsidRDefault="00102B41" w:rsidP="00837C2F">
      <w:pPr>
        <w:pStyle w:val="1b"/>
        <w:numPr>
          <w:ilvl w:val="0"/>
          <w:numId w:val="49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Вопросы ДОР должны быть интегрированы в повестку дня ежедневных совещаний (планерок), проводимых руков</w:t>
      </w:r>
      <w:r>
        <w:rPr>
          <w:rFonts w:ascii="Tahoma" w:hAnsi="Tahoma" w:cs="Tahoma"/>
        </w:rPr>
        <w:t>одителями П</w:t>
      </w:r>
      <w:r w:rsidRPr="00186733">
        <w:rPr>
          <w:rFonts w:ascii="Tahoma" w:hAnsi="Tahoma" w:cs="Tahoma"/>
        </w:rPr>
        <w:t>П с линейными руководителями.</w:t>
      </w:r>
    </w:p>
    <w:p w:rsidR="00102B41" w:rsidRPr="00186733" w:rsidRDefault="00102B41" w:rsidP="00837C2F">
      <w:pPr>
        <w:pStyle w:val="1b"/>
        <w:numPr>
          <w:ilvl w:val="0"/>
          <w:numId w:val="49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На собраниях и совещаниях по вопросам ПБиОТ</w:t>
      </w:r>
      <w:r>
        <w:rPr>
          <w:rFonts w:ascii="Tahoma" w:hAnsi="Tahoma" w:cs="Tahoma"/>
        </w:rPr>
        <w:t xml:space="preserve">, проводимых в бригадах, в </w:t>
      </w:r>
      <w:r w:rsidRPr="00186733">
        <w:rPr>
          <w:rFonts w:ascii="Tahoma" w:hAnsi="Tahoma" w:cs="Tahoma"/>
        </w:rPr>
        <w:t>ПП должны обсуждаться вопросы ДОР. В рамках обсуждения ДОР руководители соответствующих подразделений рассказывают о результатах проверок ДОР – сколько работников было опрошено, сколько из них ответили правильно; в чем заключаются типичные ошибки применения ДОР, какие меры необходимо предпринять, чтобы все работники применяли ДОР правильно и регулярно. Периодичность и уровень проведения собр</w:t>
      </w:r>
      <w:r>
        <w:rPr>
          <w:rFonts w:ascii="Tahoma" w:hAnsi="Tahoma" w:cs="Tahoma"/>
        </w:rPr>
        <w:t>аний и совещаний по вопросам ПБ</w:t>
      </w:r>
      <w:r w:rsidRPr="00186733">
        <w:rPr>
          <w:rFonts w:ascii="Tahoma" w:hAnsi="Tahoma" w:cs="Tahoma"/>
        </w:rPr>
        <w:t xml:space="preserve">иОТ устанавливается соответствующим распорядительным документом по филиалу Компании. </w:t>
      </w:r>
    </w:p>
    <w:p w:rsidR="00102B41" w:rsidRDefault="00102B41" w:rsidP="00102B41">
      <w:pPr>
        <w:spacing w:after="0" w:line="24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br w:type="page"/>
      </w:r>
    </w:p>
    <w:p w:rsidR="00A52155" w:rsidRDefault="00A52155">
      <w:pPr>
        <w:spacing w:after="0" w:line="240" w:lineRule="auto"/>
        <w:rPr>
          <w:rFonts w:ascii="Tahoma" w:hAnsi="Tahoma" w:cs="Tahoma"/>
          <w:b/>
        </w:rPr>
      </w:pPr>
    </w:p>
    <w:p w:rsidR="00613008" w:rsidRPr="00186733" w:rsidRDefault="00613008" w:rsidP="00613008">
      <w:pPr>
        <w:pStyle w:val="1d"/>
        <w:tabs>
          <w:tab w:val="left" w:pos="709"/>
        </w:tabs>
        <w:jc w:val="center"/>
        <w:rPr>
          <w:rFonts w:ascii="Tahoma" w:hAnsi="Tahoma" w:cs="Tahoma"/>
          <w:b/>
        </w:rPr>
      </w:pPr>
      <w:r w:rsidRPr="00186733">
        <w:rPr>
          <w:rFonts w:ascii="Tahoma" w:hAnsi="Tahoma" w:cs="Tahoma"/>
          <w:b/>
        </w:rPr>
        <w:t xml:space="preserve">Карточка </w:t>
      </w:r>
      <w:r w:rsidR="0088667B" w:rsidRPr="00186733">
        <w:rPr>
          <w:rFonts w:ascii="Tahoma" w:hAnsi="Tahoma" w:cs="Tahoma"/>
          <w:b/>
        </w:rPr>
        <w:t xml:space="preserve">применения </w:t>
      </w:r>
      <w:r w:rsidRPr="00186733">
        <w:rPr>
          <w:rFonts w:ascii="Tahoma" w:hAnsi="Tahoma" w:cs="Tahoma"/>
          <w:b/>
        </w:rPr>
        <w:t>ДОР</w:t>
      </w:r>
    </w:p>
    <w:p w:rsidR="00613008" w:rsidRPr="00186733" w:rsidRDefault="00613008" w:rsidP="00613008">
      <w:pPr>
        <w:pStyle w:val="1d"/>
        <w:tabs>
          <w:tab w:val="left" w:pos="709"/>
        </w:tabs>
        <w:jc w:val="center"/>
        <w:rPr>
          <w:rFonts w:ascii="Tahoma" w:hAnsi="Tahoma" w:cs="Tahoma"/>
          <w:b/>
        </w:rPr>
      </w:pPr>
    </w:p>
    <w:tbl>
      <w:tblPr>
        <w:tblStyle w:val="aff4"/>
        <w:tblW w:w="9072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4253"/>
        <w:gridCol w:w="269"/>
        <w:gridCol w:w="4550"/>
      </w:tblGrid>
      <w:tr w:rsidR="005B0343" w:rsidRPr="00186733" w:rsidTr="00DE5874">
        <w:trPr>
          <w:trHeight w:val="899"/>
        </w:trPr>
        <w:tc>
          <w:tcPr>
            <w:tcW w:w="4253" w:type="dxa"/>
          </w:tcPr>
          <w:p w:rsidR="005B0343" w:rsidRPr="00186733" w:rsidRDefault="006851D7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52F6C37F" wp14:editId="5DD81123">
                      <wp:simplePos x="0" y="0"/>
                      <wp:positionH relativeFrom="column">
                        <wp:posOffset>-63528</wp:posOffset>
                      </wp:positionH>
                      <wp:positionV relativeFrom="paragraph">
                        <wp:posOffset>-1933</wp:posOffset>
                      </wp:positionV>
                      <wp:extent cx="2671639" cy="737870"/>
                      <wp:effectExtent l="0" t="0" r="14605" b="24130"/>
                      <wp:wrapNone/>
                      <wp:docPr id="9331" name="Прямоугольник с двумя усеченными соседними углами 9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1639" cy="737870"/>
                              </a:xfrm>
                              <a:prstGeom prst="snip2SameRect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90B50" w:rsidRDefault="00F90B50" w:rsidP="007715D9">
                                  <w:r>
                                    <w:t xml:space="preserve">                                             </w:t>
                                  </w: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09EE8B5E" wp14:editId="1F653A46">
                                        <wp:extent cx="349250" cy="351000"/>
                                        <wp:effectExtent l="0" t="0" r="0" b="0"/>
                                        <wp:docPr id="19" name="Picture 6" descr="C:\Users\D.Kozlov\Desktop\Управление рисками\201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Picture 6" descr="C:\Users\D.Kozlov\Desktop\Управление рисками\201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 b="1168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68686" cy="37053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t xml:space="preserve">    </w:t>
                                  </w:r>
                                  <w:r w:rsidRPr="002F7F8E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F282891" wp14:editId="72A937F0">
                                        <wp:extent cx="412750" cy="311150"/>
                                        <wp:effectExtent l="0" t="0" r="6350" b="0"/>
                                        <wp:docPr id="31" name="Рисунок 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12750" cy="3111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F6C37F" id="Прямоугольник с двумя усеченными соседними углами 9331" o:spid="_x0000_s1073" style="position:absolute;left:0;text-align:left;margin-left:-5pt;margin-top:-.15pt;width:210.35pt;height:58.1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1639,7378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Mpi+wIAAAYGAAAOAAAAZHJzL2Uyb0RvYy54bWysVNtO2zAYvp+0d7B8P9ITFCpSVIGYJjFA&#10;lIlr13HaSI7t2W7T7mqICy42iUfYK0zbkNA4PEPyRvvtpKFjaBfTbpL/+P3+j9s785SjGdMmkSLE&#10;zbUGRkxQGSViHOJ3p/uvNjEyloiIcClYiBfM4J3+yxfbmeqxlpxIHjGNAESYXqZCPLFW9YLA0AlL&#10;iVmTiglQxlKnxAKrx0GkSQboKQ9ajcZGkEkdKS0pMwake6US9z1+HDNqj+LYMIt4iOFt1n+1/47c&#10;N+hvk95YEzVJaPUM8g+vSEkiIGgNtUcsQVOd/AGVJlRLI2O7RmUayDhOKPM5QDbNxpNshhOimM8F&#10;imNUXSbz/2Dp4exYoyQK8Va73cRIkBS6lH8pPhZX+V3+UFzk3/OH/Lb4nN/nN/lPVJyj/Ef+DeR3&#10;xRUqLorz/Lq4zK9BfV98ApcbMAE/EIOd8/EiB3Obf/WMjwSFz5TpQfyhOtYVZ4B0VZzHOnV/qA+a&#10;+2Yt6maxuUUUhK2NbnOjvYURBV233d3s+m4Gj95KG/uayRQ5IsRGJKo1hPxOYCp8s8jswFgIDT5L&#10;WxfVSJ5E+wnnnnGTyHa5RjMCMzQaN70rn6ZvZVTKuuuNxjK2H1xn7lFXkAKXbZmfp+yCM4fPxQmL&#10;oQEuI49cI5TghFImbBnUTEjESrEL+XxMD+iQY8igxq4Afk9miV2WoLJ3rsxvTu3c+NvDSufaw0eW&#10;wtbOaSKkfg6AQ1ZV5NIeSrZSGkfa+Wjuh7PTdaZONJLRAiZWy3KVjaL7CbT3gBh7TDTsLmw53CN7&#10;BJ+YyyzEsqIwmkj94Tm5s4eVAi1GGdwCmJX3U6IZRvyNgGXbanY67nh4prPebQGjVzWjVY2YprsS&#10;RgW2CV7nSWdv+ZKMtUzP4GwNXFRQEUEhdoip1Utm15Y3Cg4fZYOBN4ODoYg9EENFHbgrtJva0/kZ&#10;0aqacQvbcSiXd4P0nkx4aes8hRxMrYwTP/6Pda1aAMfGz291GN01W+W91eP57v8CAAD//wMAUEsD&#10;BBQABgAIAAAAIQCcBZuu4QAAAAkBAAAPAAAAZHJzL2Rvd25yZXYueG1sTI/NTsMwEITvSLyDtUhc&#10;UGuHn7aEOBUgcah6opRDb268TULidYidNn17lhPcdjSj2W+y5ehaccQ+1J40JFMFAqnwtqZSw/bj&#10;bbIAEaIha1pPqOGMAZb55UVmUutP9I7HTSwFl1BIjYYqxi6VMhQVOhOmvkNi7+B7ZyLLvpS2Nycu&#10;d628VWomnamJP1Smw9cKi2YzOA32ZV0254NbLVbfX7vP3c18iE2v9fXV+PwEIuIY/8Lwi8/okDPT&#10;3g9kg2g1TBLFWyIfdyDYv0/UHMSeg8nDI8g8k/8X5D8AAAD//wMAUEsBAi0AFAAGAAgAAAAhALaD&#10;OJL+AAAA4QEAABMAAAAAAAAAAAAAAAAAAAAAAFtDb250ZW50X1R5cGVzXS54bWxQSwECLQAUAAYA&#10;CAAAACEAOP0h/9YAAACUAQAACwAAAAAAAAAAAAAAAAAvAQAAX3JlbHMvLnJlbHNQSwECLQAUAAYA&#10;CAAAACEA36DKYvsCAAAGBgAADgAAAAAAAAAAAAAAAAAuAgAAZHJzL2Uyb0RvYy54bWxQSwECLQAU&#10;AAYACAAAACEAnAWbruEAAAAJAQAADwAAAAAAAAAAAAAAAABVBQAAZHJzL2Rvd25yZXYueG1sUEsF&#10;BgAAAAAEAAQA8wAAAGMGAAAAAA==&#10;" adj="-11796480,,5400" path="m122981,l2548658,r122981,122981l2671639,737870r,l,737870r,l,122981,122981,xe" fillcolor="#bfbfbf [2412]" strokecolor="#243f60 [1604]" strokeweight="2pt">
                      <v:stroke joinstyle="miter"/>
                      <v:formulas/>
                      <v:path arrowok="t" o:connecttype="custom" o:connectlocs="122981,0;2548658,0;2671639,122981;2671639,737870;2671639,737870;0,737870;0,737870;0,122981;122981,0" o:connectangles="0,0,0,0,0,0,0,0,0" textboxrect="0,0,2671639,737870"/>
                      <v:textbox>
                        <w:txbxContent>
                          <w:p w:rsidR="00F90B50" w:rsidRDefault="00F90B50" w:rsidP="007715D9">
                            <w:r>
                              <w:t xml:space="preserve">                                            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9EE8B5E" wp14:editId="1F653A46">
                                  <wp:extent cx="349250" cy="351000"/>
                                  <wp:effectExtent l="0" t="0" r="0" b="0"/>
                                  <wp:docPr id="19" name="Picture 6" descr="C:\Users\D.Kozlov\Desktop\Управление рисками\20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6" descr="C:\Users\D.Kozlov\Desktop\Управление рисками\20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 b="1168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8686" cy="3705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 w:rsidRPr="002F7F8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F282891" wp14:editId="72A937F0">
                                  <wp:extent cx="412750" cy="311150"/>
                                  <wp:effectExtent l="0" t="0" r="6350" b="0"/>
                                  <wp:docPr id="31" name="Рисунок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2750" cy="311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86733">
              <w:rPr>
                <w:rFonts w:ascii="Tahoma" w:hAnsi="Tahoma" w:cs="Tahoma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017E2E01" wp14:editId="564F939C">
                      <wp:simplePos x="0" y="0"/>
                      <wp:positionH relativeFrom="column">
                        <wp:posOffset>145249</wp:posOffset>
                      </wp:positionH>
                      <wp:positionV relativeFrom="paragraph">
                        <wp:posOffset>74295</wp:posOffset>
                      </wp:positionV>
                      <wp:extent cx="1136650" cy="488950"/>
                      <wp:effectExtent l="0" t="0" r="0" b="0"/>
                      <wp:wrapNone/>
                      <wp:docPr id="9367" name="Прямоугольник 9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6650" cy="488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90B50" w:rsidRPr="007715D9" w:rsidRDefault="00F90B50" w:rsidP="007715D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7715D9">
                                    <w:rPr>
                                      <w:b/>
                                    </w:rPr>
                                    <w:t>Динамическая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7715D9">
                                    <w:rPr>
                                      <w:b/>
                                    </w:rPr>
                                    <w:t>оценка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7715D9">
                                    <w:rPr>
                                      <w:b/>
                                    </w:rPr>
                                    <w:t>рисков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7E2E01" id="Прямоугольник 9367" o:spid="_x0000_s1074" style="position:absolute;left:0;text-align:left;margin-left:11.45pt;margin-top:5.85pt;width:89.5pt;height:38.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lYAtQIAAIYFAAAOAAAAZHJzL2Uyb0RvYy54bWysVN1O2zAUvp+0d7B8P9KUUkpEiioQ0yQE&#10;1WDi2nVsEsmxPdtt0l1N2i3SHmEPsZtpPzxD+kY7dtLAAO1iWi/S4/Pznf9zeFSXAq2YsYWSKY53&#10;BhgxSVVWyJsUv7s6fTXByDoiMyKUZCleM4uPpi9fHFY6YUOVK5ExgwBE2qTSKc6d00kUWZqzktgd&#10;pZkEIVemJA6e5ibKDKkAvRTRcDAYR5UymTaKMmuBe9IK8TTgc86ou+DcModEiiE2F74mfBf+G00P&#10;SXJjiM4L2oVB/iGKkhQSnPZQJ8QRtDTFE6iyoEZZxd0OVWWkOC8oCzlANvHgUTaXOdEs5ALFsbov&#10;k/1/sPR8NTeoyFJ8sDvex0iSErrUfNl83HxufjZ3m0/N1+au+bG5bX4135rvKKhB1SptEzC+1HPT&#10;vSyQvgQ1N6X/h+RQHSq97ivNaocoMON4dzzeg4ZQkI0mkwOgASa6t9bGutdMlcgTKTbQyVBgsjqz&#10;rlXdqnhnUp0WQgCfJEL+wQBMz4l8wG2IgXJrwVrtt4xDASCoYXAQRo8dC4NWBIaGUMqki1tRTjLW&#10;svcG8OtC7i1CAkICoEfmEFCP3QH4sX6K3abT6XtTFia3Nx78LbDWuLcInpV0vXFZSGWeAxCQVee5&#10;1d8WqS2Nr5KrF3UYjtHEq3rWQmVrmBij2lWymp4W0KEzYt2cGNgdaCrcA3cBHy5UlWLVURjlynx4&#10;ju/1YaRBilEFu5hi+35JDMNIvJEw7AfxaOSXNzxGe/tDeJiHksVDiVyWxwo6F8Pl0TSQXt+JLcmN&#10;Kq/hbMy8VxARScF3iqkz28exa28EHB7KZrOgBguriTuTl5p6cF9oP4FX9TUxuhtTBwN+rrZ7S5JH&#10;09rqekupZkuneBFG+b6uXQtg2cMsdYfJX5OH76B1fz6nvwEAAP//AwBQSwMEFAAGAAgAAAAhAGBi&#10;Y1vdAAAACAEAAA8AAABkcnMvZG93bnJldi54bWxMj0FPg0AQhe8m/Q+baeLNLhBjEVka0qhJjxYT&#10;421hR8Cys4TdUvrvHU96nPde3nwv3y12EDNOvnekIN5EIJAaZ3pqFbxXL3cpCB80GT04QgVX9LAr&#10;Vje5zoy70BvOx9AKLiGfaQVdCGMmpW86tNpv3IjE3pebrA58Tq00k75wuR1kEkUP0uqe+EOnR9x3&#10;2JyOZ6vA1/Ohuo7lx/enb+rymWx1f3hV6na9lE8gAi7hLwy/+IwOBTPV7kzGi0FBkjxykvV4C4L9&#10;JIpZqBWk6RZkkcv/A4ofAAAA//8DAFBLAQItABQABgAIAAAAIQC2gziS/gAAAOEBAAATAAAAAAAA&#10;AAAAAAAAAAAAAABbQ29udGVudF9UeXBlc10ueG1sUEsBAi0AFAAGAAgAAAAhADj9If/WAAAAlAEA&#10;AAsAAAAAAAAAAAAAAAAALwEAAF9yZWxzLy5yZWxzUEsBAi0AFAAGAAgAAAAhABOyVgC1AgAAhgUA&#10;AA4AAAAAAAAAAAAAAAAALgIAAGRycy9lMm9Eb2MueG1sUEsBAi0AFAAGAAgAAAAhAGBiY1vdAAAA&#10;CAEAAA8AAAAAAAAAAAAAAAAADwUAAGRycy9kb3ducmV2LnhtbFBLBQYAAAAABAAEAPMAAAAZBgAA&#10;AAA=&#10;" filled="f" stroked="f" strokeweight="2pt">
                      <v:textbox>
                        <w:txbxContent>
                          <w:p w:rsidR="00F90B50" w:rsidRPr="007715D9" w:rsidRDefault="00F90B50" w:rsidP="007715D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7715D9">
                              <w:rPr>
                                <w:b/>
                              </w:rPr>
                              <w:t>Динамическая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7715D9">
                              <w:rPr>
                                <w:b/>
                              </w:rPr>
                              <w:t>оценка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7715D9">
                              <w:rPr>
                                <w:b/>
                              </w:rPr>
                              <w:t>рисков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269" w:type="dxa"/>
            <w:vMerge w:val="restart"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</w:tcPr>
          <w:p w:rsidR="005B0343" w:rsidRPr="00186733" w:rsidRDefault="005B0343" w:rsidP="002F7F8E">
            <w:pPr>
              <w:pStyle w:val="1d"/>
              <w:tabs>
                <w:tab w:val="left" w:pos="709"/>
              </w:tabs>
              <w:ind w:left="-107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7AF0F57A" wp14:editId="4A19C275">
                      <wp:simplePos x="0" y="0"/>
                      <wp:positionH relativeFrom="column">
                        <wp:posOffset>168910</wp:posOffset>
                      </wp:positionH>
                      <wp:positionV relativeFrom="paragraph">
                        <wp:posOffset>116205</wp:posOffset>
                      </wp:positionV>
                      <wp:extent cx="844550" cy="487680"/>
                      <wp:effectExtent l="0" t="0" r="0" b="0"/>
                      <wp:wrapNone/>
                      <wp:docPr id="9384" name="Прямоугольник 9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4550" cy="487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90B50" w:rsidRPr="002F7F8E" w:rsidRDefault="00F90B50" w:rsidP="00447D09">
                                  <w:pPr>
                                    <w:spacing w:before="120"/>
                                    <w:jc w:val="center"/>
                                    <w:rPr>
                                      <w:rFonts w:ascii="Tahoma" w:hAnsi="Tahoma" w:cs="Tahoma"/>
                                      <w:b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2F7F8E">
                                    <w:rPr>
                                      <w:rFonts w:ascii="Tahoma" w:hAnsi="Tahoma" w:cs="Tahoma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t>ДОР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F0F57A" id="Прямоугольник 9384" o:spid="_x0000_s1075" style="position:absolute;left:0;text-align:left;margin-left:13.3pt;margin-top:9.15pt;width:66.5pt;height:38.4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lvIpgIAAF4FAAAOAAAAZHJzL2Uyb0RvYy54bWysVEtu2zAQ3RfoHQjuG9mukjhG5MBIkKJA&#10;kARNiqxpioyFUhyWpC27qwLdFugReohuin5yBvlGHVKy8qlXRTcSyXnzfzOHR8tSkYWwrgCd0f5O&#10;jxKhOeSFvs3o2+vTF0NKnGc6Zwq0yOhKOHo0fv7ssDIjMYAZqFxYgka0G1UmozPvzShJHJ+Jkrkd&#10;MEKjUIItmcervU1yyyq0Xqpk0OvtJRXY3Fjgwjl8PWmEdBztSym4v5DSCU9URjE2H782fqfhm4wP&#10;2ejWMjMreBsG+4coSlZodNqZOmGekbkt/jJVFtyCA+l3OJQJSFlwEXPAbPq9J9lczZgRMRcsjjNd&#10;mdz/M8vPF5eWFHlGD14OU0o0K7FL9df1x/WX+ld9t/5Uf6vv6p/rz/Xv+nv9g0QYVq0yboTKV+bS&#10;tjeHx1CCpbRl+GNyZBkrveoqLZaecHwcpunuLvaDoygd7u8NYyeSe2VjnX8loCThkFGLjYz1ZYsz&#10;59EhQjeQ4EvDaaFUbKbSjx4QGF6SEG8TYTz5lRIBp/QbITF/jGkQHUTmiWNlyYIhZxjnQvu9wJNo&#10;CdFBTaK3TrG/TVH5fqvUYoOaiIzsFHvbFB977DSiV9C+Uy4LDXabgfxd57nBb7Jvcg7p++V0GZue&#10;HoQgw9MU8hUywUIzIs7w0wJLf8acv2QWZwK7hXPuL/AjFVQZhfZEyQzsh23vAY9URSklFc5YRt37&#10;ObOCEvVaI4kP+mkahjJe0t39AV7sQ8n0oUTPy2PAlvRxoxgejwHv1eYoLZQ3uA4mwSuKmOboO6Pc&#10;283l2DezjwuFi8kkwnAQDfNn+srwYDwUOlDrennDrGn555G457CZRzZ6QsMGGzQ1TOYeZBE5el/X&#10;tgU4xJFH7cIJW+LhPaLu1+L4DwAAAP//AwBQSwMEFAAGAAgAAAAhADMvIVndAAAACAEAAA8AAABk&#10;cnMvZG93bnJldi54bWxMj8FOwzAQRO+V+g/WInFrnRYatSFOFVWA1CMNEuLmxEsSiNdR7Kbp37M9&#10;wXFnRrNv0v1kOzHi4FtHClbLCARS5UxLtYL34mWxBeGDJqM7R6jgih722XyW6sS4C73heAq14BLy&#10;iVbQhNAnUvqqQav90vVI7H25werA51BLM+gLl9tOrqMolla3xB8a3eOhwerndLYKfDkei2uff3x/&#10;+qrMn8kWj8dXpe7vpvwJRMAp/IXhhs/okDFT6c5kvOgUrOOYk6xvH0Dc/M2OhVLBbrMCmaXy/4Ds&#10;FwAA//8DAFBLAQItABQABgAIAAAAIQC2gziS/gAAAOEBAAATAAAAAAAAAAAAAAAAAAAAAABbQ29u&#10;dGVudF9UeXBlc10ueG1sUEsBAi0AFAAGAAgAAAAhADj9If/WAAAAlAEAAAsAAAAAAAAAAAAAAAAA&#10;LwEAAF9yZWxzLy5yZWxzUEsBAi0AFAAGAAgAAAAhAADKW8imAgAAXgUAAA4AAAAAAAAAAAAAAAAA&#10;LgIAAGRycy9lMm9Eb2MueG1sUEsBAi0AFAAGAAgAAAAhADMvIVndAAAACAEAAA8AAAAAAAAAAAAA&#10;AAAAAAUAAGRycy9kb3ducmV2LnhtbFBLBQYAAAAABAAEAPMAAAAKBgAAAAA=&#10;" filled="f" stroked="f" strokeweight="2pt">
                      <v:textbox>
                        <w:txbxContent>
                          <w:p w:rsidR="00F90B50" w:rsidRPr="002F7F8E" w:rsidRDefault="00F90B50" w:rsidP="00447D09">
                            <w:pPr>
                              <w:spacing w:before="120"/>
                              <w:jc w:val="center"/>
                              <w:rPr>
                                <w:rFonts w:ascii="Tahoma" w:hAnsi="Tahoma" w:cs="Tahom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F7F8E">
                              <w:rPr>
                                <w:rFonts w:ascii="Tahoma" w:hAnsi="Tahoma" w:cs="Tahoma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ДОР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86733">
              <w:rPr>
                <w:rFonts w:ascii="Tahoma" w:hAnsi="Tahoma" w:cs="Tahoma"/>
                <w:noProof/>
                <w:lang w:eastAsia="ru-RU"/>
              </w:rPr>
              <w:drawing>
                <wp:anchor distT="0" distB="0" distL="114300" distR="114300" simplePos="0" relativeHeight="251684352" behindDoc="0" locked="0" layoutInCell="1" allowOverlap="1" wp14:anchorId="501FF85C" wp14:editId="0A02D87B">
                  <wp:simplePos x="0" y="0"/>
                  <wp:positionH relativeFrom="column">
                    <wp:posOffset>2249170</wp:posOffset>
                  </wp:positionH>
                  <wp:positionV relativeFrom="paragraph">
                    <wp:posOffset>220345</wp:posOffset>
                  </wp:positionV>
                  <wp:extent cx="412750" cy="279400"/>
                  <wp:effectExtent l="0" t="0" r="6350" b="6350"/>
                  <wp:wrapNone/>
                  <wp:docPr id="9364" name="Рисунок 9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лого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750" cy="2794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86733">
              <w:rPr>
                <w:rFonts w:ascii="Tahoma" w:hAnsi="Tahoma" w:cs="Tahoma"/>
                <w:b/>
                <w:noProof/>
                <w:lang w:eastAsia="ru-RU"/>
              </w:rPr>
              <w:drawing>
                <wp:inline distT="0" distB="0" distL="0" distR="0" wp14:anchorId="72A670D4" wp14:editId="76436E79">
                  <wp:extent cx="2914650" cy="692150"/>
                  <wp:effectExtent l="0" t="0" r="0" b="0"/>
                  <wp:docPr id="9381" name="Рисунок 9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692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0343" w:rsidRPr="00186733" w:rsidTr="00DE5874">
        <w:trPr>
          <w:trHeight w:val="2586"/>
        </w:trPr>
        <w:tc>
          <w:tcPr>
            <w:tcW w:w="4253" w:type="dxa"/>
            <w:vMerge w:val="restart"/>
          </w:tcPr>
          <w:p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0000"/>
                <w:lang w:eastAsia="ru-RU"/>
              </w:rPr>
              <w:t>Цель ДОР</w:t>
            </w:r>
            <w:r w:rsidRPr="00186733">
              <w:rPr>
                <w:rFonts w:ascii="Tahoma" w:eastAsia="Calibri" w:hAnsi="Tahoma" w:cs="Tahoma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186733">
              <w:rPr>
                <w:rFonts w:ascii="Tahoma" w:eastAsia="Calibri" w:hAnsi="Tahoma" w:cs="Tahoma"/>
                <w:color w:val="000000"/>
                <w:sz w:val="20"/>
                <w:szCs w:val="20"/>
                <w:lang w:eastAsia="ru-RU"/>
              </w:rPr>
              <w:t xml:space="preserve">— </w:t>
            </w: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выявление и предотвращение</w:t>
            </w:r>
          </w:p>
          <w:p w:rsidR="005B0343" w:rsidRPr="00186733" w:rsidRDefault="005B0343" w:rsidP="00A745D2">
            <w:pPr>
              <w:autoSpaceDE w:val="0"/>
              <w:autoSpaceDN w:val="0"/>
              <w:adjustRightInd w:val="0"/>
              <w:spacing w:before="0" w:after="0" w:line="240" w:lineRule="auto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потенциально небезопасных производственных действий и факторов риска.</w:t>
            </w:r>
          </w:p>
          <w:p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5B0343" w:rsidRPr="00186733" w:rsidRDefault="005B0343" w:rsidP="007D68E9">
            <w:pPr>
              <w:autoSpaceDE w:val="0"/>
              <w:autoSpaceDN w:val="0"/>
              <w:adjustRightInd w:val="0"/>
              <w:spacing w:before="0" w:after="120" w:line="240" w:lineRule="auto"/>
              <w:jc w:val="left"/>
              <w:rPr>
                <w:rFonts w:ascii="Tahoma" w:eastAsia="Calibri" w:hAnsi="Tahoma" w:cs="Tahoma"/>
                <w:b/>
                <w:bCs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0000"/>
                <w:lang w:eastAsia="ru-RU"/>
              </w:rPr>
              <w:t>Когда следует проводить ДОР?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 начале рабочей смены перед тем, как приступить к работе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 течение рабочего дня перед началом выполнения очередного вида работ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При выполнении незапланированных работ или возникновении нестандартных ситуаций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 xml:space="preserve">После </w:t>
            </w:r>
            <w:r w:rsidR="0011298D">
              <w:rPr>
                <w:rFonts w:ascii="Tahoma" w:eastAsia="Calibri" w:hAnsi="Tahoma" w:cs="Tahoma"/>
                <w:color w:val="000000"/>
                <w:lang w:eastAsia="ru-RU"/>
              </w:rPr>
              <w:t>последствий</w:t>
            </w: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 xml:space="preserve"> или серьезного факта потенциальн</w:t>
            </w:r>
            <w:r w:rsidR="0011298D">
              <w:rPr>
                <w:rFonts w:ascii="Tahoma" w:eastAsia="Calibri" w:hAnsi="Tahoma" w:cs="Tahoma"/>
                <w:color w:val="000000"/>
                <w:lang w:eastAsia="ru-RU"/>
              </w:rPr>
              <w:t>ых</w:t>
            </w: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 xml:space="preserve"> </w:t>
            </w:r>
            <w:r w:rsidR="0011298D">
              <w:rPr>
                <w:rFonts w:ascii="Tahoma" w:eastAsia="Calibri" w:hAnsi="Tahoma" w:cs="Tahoma"/>
                <w:color w:val="000000"/>
                <w:lang w:eastAsia="ru-RU"/>
              </w:rPr>
              <w:t>последствий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При изменении окружающих условий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На рабочем месте и вне работы</w:t>
            </w:r>
          </w:p>
          <w:p w:rsidR="005B0343" w:rsidRPr="00186733" w:rsidRDefault="005B0343" w:rsidP="00837C2F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 целом — ПОСТОЯННО</w:t>
            </w:r>
          </w:p>
          <w:p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b/>
                <w:bCs/>
                <w:color w:val="E71E2D"/>
                <w:sz w:val="20"/>
                <w:szCs w:val="20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noProof/>
                <w:color w:val="E71E2D"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13F202BC" wp14:editId="465F93A1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93345</wp:posOffset>
                      </wp:positionV>
                      <wp:extent cx="2082800" cy="6350"/>
                      <wp:effectExtent l="0" t="0" r="31750" b="31750"/>
                      <wp:wrapNone/>
                      <wp:docPr id="9403" name="Прямая соединительная линия 9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82800" cy="635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3147548" id="Прямая соединительная линия 9403" o:spid="_x0000_s1026" style="position:absolute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45pt,7.35pt" to="168.4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9PMEgIAADkEAAAOAAAAZHJzL2Uyb0RvYy54bWysU82O0zAQviPxDpbvNGn3RyVquoddlQuC&#10;ip8HcB27teQ/2aZpb8AZqY/AK3AAaaWFfYbkjXbspNkVICQQOTgz45lvZr4Zzy52SqItc14YXeLx&#10;KMeIaWoqodclfvtm8WSKkQ9EV0QazUq8Zx5fzB8/mtW2YBOzMbJiDgGI9kVtS7wJwRZZ5umGKeJH&#10;xjINl9w4RQKobp1VjtSArmQ2yfPzrDauss5Q5j1Yr7pLPE/4nDMaXnLuWUCyxFBbSKdL5yqe2XxG&#10;irUjdiNoXwb5hyoUERqSDlBXJBD0zolfoJSgznjDw4galRnOBWWpB+hmnP/UzesNsSz1AuR4O9Dk&#10;/x8sfbFdOiSqEj89zU8w0kTBlJrP7fv20HxvvrQH1H5obptvzdfmuvnRXLcfQb5pP4EcL5ub3nxA&#10;CQD4rK0vAPZSL12vebt0kZwddyr+oW20SzPYDzNgu4AoGCf5dDLNYVQU7s5PztKIsvtY63x4xoxC&#10;USixFDoyRAqyfe4D5APXo0s0S41qAD07BcioeyNFtRBSJsWtV5fSoS2B7VgscvjiQgDEAzfQpAZj&#10;bKtrJElhL1mX4BXjQCCUPu4yxNVlAyyhlOkw7nGlBu8YxqGEIbAv7U+BvX8MZWmt/yZ4iEiZjQ5D&#10;sBLauN+VHXbHknnnf2Sg6ztSsDLVPo04UQP7mZjr31J8AA/1FH7/4ud3AAAA//8DAFBLAwQUAAYA&#10;CAAAACEA+XEcT9sAAAAHAQAADwAAAGRycy9kb3ducmV2LnhtbEyOwU7DMBBE70j8g7VI3KhTStMS&#10;4lQIBBLcKLQVNzfexBH2OordNvw9ywmO+2Y0+8rV6J044hC7QAqmkwwEUh1MR62Cj/enqyWImDQZ&#10;7QKhgm+MsKrOz0pdmHCiNzyuUyt4hGKhFdiU+kLKWFv0Ok5Cj8RZEwavE59DK82gTzzunbzOslx6&#10;3RF/sLrHB4v11/rgFbxscWM2n6+P8+DMtNk957GxuVKXF+P9HYiEY/orw68+q0PFTvtwIBOFU7C8&#10;5SLjmwUIjmeznMGewXwBsirlf//qBwAA//8DAFBLAQItABQABgAIAAAAIQC2gziS/gAAAOEBAAAT&#10;AAAAAAAAAAAAAAAAAAAAAABbQ29udGVudF9UeXBlc10ueG1sUEsBAi0AFAAGAAgAAAAhADj9If/W&#10;AAAAlAEAAAsAAAAAAAAAAAAAAAAALwEAAF9yZWxzLy5yZWxzUEsBAi0AFAAGAAgAAAAhAHvf08wS&#10;AgAAOQQAAA4AAAAAAAAAAAAAAAAALgIAAGRycy9lMm9Eb2MueG1sUEsBAi0AFAAGAAgAAAAhAPlx&#10;HE/bAAAABwEAAA8AAAAAAAAAAAAAAAAAbAQAAGRycy9kb3ducmV2LnhtbFBLBQYAAAAABAAEAPMA&#10;AAB0BQAAAAA=&#10;" strokecolor="red" strokeweight="2pt"/>
                  </w:pict>
                </mc:Fallback>
              </mc:AlternateContent>
            </w:r>
          </w:p>
          <w:p w:rsidR="005B0343" w:rsidRPr="00186733" w:rsidRDefault="005B0343" w:rsidP="00564C2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  <w:t>Проведение работ допускается</w:t>
            </w:r>
          </w:p>
          <w:p w:rsidR="005B0343" w:rsidRPr="00186733" w:rsidRDefault="005B0343" w:rsidP="00564C2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  <w:t>только при условии их полной</w:t>
            </w:r>
          </w:p>
          <w:p w:rsidR="005B0343" w:rsidRPr="00186733" w:rsidRDefault="005B0343" w:rsidP="00564C27">
            <w:pPr>
              <w:autoSpaceDE w:val="0"/>
              <w:autoSpaceDN w:val="0"/>
              <w:adjustRightInd w:val="0"/>
              <w:spacing w:after="12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  <w:t>безопасности!</w:t>
            </w:r>
          </w:p>
          <w:p w:rsidR="005B0343" w:rsidRPr="00186733" w:rsidRDefault="005B0343" w:rsidP="00564C27">
            <w:pPr>
              <w:autoSpaceDE w:val="0"/>
              <w:autoSpaceDN w:val="0"/>
              <w:adjustRightInd w:val="0"/>
              <w:spacing w:after="12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</w:p>
          <w:p w:rsidR="005B0343" w:rsidRPr="00186733" w:rsidRDefault="005B0343" w:rsidP="00564C2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00B25A"/>
                <w:sz w:val="24"/>
                <w:szCs w:val="24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B25A"/>
                <w:sz w:val="24"/>
                <w:szCs w:val="24"/>
                <w:lang w:eastAsia="ru-RU"/>
              </w:rPr>
              <w:t>ДОР должны осуществлять</w:t>
            </w:r>
          </w:p>
          <w:p w:rsidR="005B0343" w:rsidRPr="00186733" w:rsidRDefault="005B0343" w:rsidP="00564C27">
            <w:pPr>
              <w:pStyle w:val="1d"/>
              <w:tabs>
                <w:tab w:val="left" w:pos="709"/>
              </w:tabs>
              <w:ind w:left="142"/>
              <w:jc w:val="left"/>
              <w:rPr>
                <w:rFonts w:ascii="Tahoma" w:hAnsi="Tahoma" w:cs="Tahoma"/>
                <w:b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B25A"/>
                <w:sz w:val="24"/>
                <w:szCs w:val="24"/>
                <w:lang w:eastAsia="ru-RU"/>
              </w:rPr>
              <w:t>ВСЕ, ВСЕГДА и ВСЮДУ!</w:t>
            </w:r>
          </w:p>
        </w:tc>
        <w:tc>
          <w:tcPr>
            <w:tcW w:w="269" w:type="dxa"/>
            <w:vMerge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  <w:shd w:val="clear" w:color="auto" w:fill="FF0000"/>
          </w:tcPr>
          <w:p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5BAF5D34" wp14:editId="71978C4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133985</wp:posOffset>
                      </wp:positionV>
                      <wp:extent cx="2736850" cy="1276350"/>
                      <wp:effectExtent l="0" t="0" r="6350" b="0"/>
                      <wp:wrapNone/>
                      <wp:docPr id="9413" name="Скругленный прямоугольник 9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36850" cy="127635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B7775B" w:rsidRDefault="00F90B50" w:rsidP="00736055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B7775B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20"/>
                                      <w:szCs w:val="20"/>
                                      <w:lang w:eastAsia="ru-RU"/>
                                    </w:rPr>
                                    <w:t>1. ОЦЕНИТЬ опасности и риски</w:t>
                                  </w:r>
                                </w:p>
                                <w:p w:rsidR="00F90B50" w:rsidRPr="00564C27" w:rsidRDefault="00F90B50" w:rsidP="00FC64DA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bCs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564C27">
                                    <w:rPr>
                                      <w:rFonts w:ascii="Tahoma" w:eastAsia="Calibri" w:hAnsi="Tahoma" w:cs="Tahoma"/>
                                      <w:bCs/>
                                      <w:sz w:val="20"/>
                                      <w:szCs w:val="20"/>
                                      <w:lang w:eastAsia="ru-RU"/>
                                    </w:rPr>
                                    <w:t>Что может пойти не так?</w:t>
                                  </w:r>
                                </w:p>
                                <w:p w:rsidR="00F90B50" w:rsidRPr="00564C27" w:rsidRDefault="00F90B50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Какие происшествия могут произойти? </w:t>
                                  </w:r>
                                </w:p>
                                <w:p w:rsidR="00F90B50" w:rsidRPr="00B13C4E" w:rsidRDefault="00F90B50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Какие наихудшие вероятные </w:t>
                                  </w:r>
                                </w:p>
                                <w:p w:rsidR="00F90B50" w:rsidRPr="00564C27" w:rsidRDefault="00F90B50" w:rsidP="00B13C4E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последствия?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BAF5D34" id="Скругленный прямоугольник 9413" o:spid="_x0000_s1076" style="position:absolute;left:0;text-align:left;margin-left:.7pt;margin-top:10.55pt;width:215.5pt;height:100.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VRjrQIAAAgFAAAOAAAAZHJzL2Uyb0RvYy54bWysVM1uEzEQviPxDpbvdJM0/Vt1U0WtgpCq&#10;tqJFPTteb3Ylr8fYTnbDCYljkXgGngEhQUvLK2zeiLF305bCCZGDM+MZz8833+z+QV1KshDGFqAS&#10;2t/oUSIUh7RQs4S+uZi82KXEOqZSJkGJhC6FpQej58/2Kx2LAeQgU2EIBlE2rnRCc+d0HEWW56Jk&#10;dgO0UGjMwJTMoWpmUWpYhdFLGQ16ve2oApNqA1xYi7dHrZGOQvwsE9ydZpkVjsiEYm0unCacU39G&#10;o30WzwzTecG7Mtg/VFGyQmHS+1BHzDEyN8UfocqCG7CQuQ0OZQRZVnAResBu+r0n3ZznTIvQC4Jj&#10;9T1M9v+F5SeLM0OKNKF7w/4mJYqVOKXmc3O9er/60HxpbpqvzW1zu7pqvpPmJ15+an40d8F019ys&#10;PqLxW3NNwmsEs9I2xpjn+sx0mkXRI1NnpvT/2DOpwwCW9wMQtSMcLwc7m9u7Wzgnjrb+YGd7ExWM&#10;Ez0818a6lwJK4oWEGpir9DWOOaDPFsfWtf5rP5/SgizSSSFlUJb2UBqyYMgIJFIKFSWSWYeXCZ2E&#10;X5fyt2dSkQoL3Br2fHkMqZpJ5lAsNYJn1YwSJme4A9yZUIsCnxGLYbGv5YjZvE0awnYppPJ2EYja&#10;le4RbDHzkqundRhPC4S/mkK6xJkZaMlsNZ8UmOAYezhjBtmLBeJGulM8MglYNXQSJTmYd3+79/5I&#10;KrRSUuE2YEdv58wIhOaVQrrt9YdDvz5BGW7tDFAxjy3TxxY1Lw8B4e3j7mseRO/v5FrMDJSXuLhj&#10;nxVNTHHM3WLXKYeu3VJcfS7G4+CGK6OZO1bnmvvga2gv6ktmdEcIh1w6gfXmsPgJJVpf/1LBeO4g&#10;KwJfHnBFsnkF1y3Qrvs0+H1+rAevhw/Y6BcAAAD//wMAUEsDBBQABgAIAAAAIQAxEWqC3gAAAAgB&#10;AAAPAAAAZHJzL2Rvd25yZXYueG1sTI9NS8NAEIbvgv9hGcGb3WRbRNJsSikU9CK1taC3bXaahGZn&#10;0+ymjf56x5Me3w/eeSZfjK4VF+xD40lDOklAIJXeNlRpeN+tH55AhGjImtYTavjCAIvi9iY3mfVX&#10;esPLNlaCRyhkRkMdY5dJGcoanQkT3yFxdvS9M5FlX0nbmyuPu1aqJHmUzjTEF2rT4arG8rQdnIbN&#10;ar3Zfycvy8/j1A0fr/35eU9nre/vxuUcRMQx/pXhF5/RoWCmgx/IBtGynnFRg0pTEBzPpoqNAxtK&#10;pSCLXP5/oPgBAAD//wMAUEsBAi0AFAAGAAgAAAAhALaDOJL+AAAA4QEAABMAAAAAAAAAAAAAAAAA&#10;AAAAAFtDb250ZW50X1R5cGVzXS54bWxQSwECLQAUAAYACAAAACEAOP0h/9YAAACUAQAACwAAAAAA&#10;AAAAAAAAAAAvAQAAX3JlbHMvLnJlbHNQSwECLQAUAAYACAAAACEAYkFUY60CAAAIBQAADgAAAAAA&#10;AAAAAAAAAAAuAgAAZHJzL2Uyb0RvYy54bWxQSwECLQAUAAYACAAAACEAMRFqgt4AAAAIAQAADwAA&#10;AAAAAAAAAAAAAAAHBQAAZHJzL2Rvd25yZXYueG1sUEsFBgAAAAAEAAQA8wAAABIGAAAAAA==&#10;" fillcolor="window" stroked="f" strokeweight="2pt">
                      <v:textbox>
                        <w:txbxContent>
                          <w:p w:rsidR="00F90B50" w:rsidRPr="00B7775B" w:rsidRDefault="00F90B50" w:rsidP="00736055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B7775B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20"/>
                                <w:szCs w:val="20"/>
                                <w:lang w:eastAsia="ru-RU"/>
                              </w:rPr>
                              <w:t>1. ОЦЕНИТЬ опасности и риски</w:t>
                            </w:r>
                          </w:p>
                          <w:p w:rsidR="00F90B50" w:rsidRPr="00564C27" w:rsidRDefault="00F90B50" w:rsidP="00FC64DA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bCs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64C27">
                              <w:rPr>
                                <w:rFonts w:ascii="Tahoma" w:eastAsia="Calibri" w:hAnsi="Tahoma" w:cs="Tahoma"/>
                                <w:bCs/>
                                <w:sz w:val="20"/>
                                <w:szCs w:val="20"/>
                                <w:lang w:eastAsia="ru-RU"/>
                              </w:rPr>
                              <w:t>Что может пойти не так?</w:t>
                            </w:r>
                          </w:p>
                          <w:p w:rsidR="00F90B50" w:rsidRPr="00564C27" w:rsidRDefault="00F90B50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Какие происшествия могут произойти? </w:t>
                            </w:r>
                          </w:p>
                          <w:p w:rsidR="00F90B50" w:rsidRPr="00B13C4E" w:rsidRDefault="00F90B50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Какие наихудшие вероятные </w:t>
                            </w:r>
                          </w:p>
                          <w:p w:rsidR="00F90B50" w:rsidRPr="00564C27" w:rsidRDefault="00F90B50" w:rsidP="00B13C4E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 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последствия?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  <w:p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  <w:p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</w:tr>
      <w:tr w:rsidR="005B0343" w:rsidRPr="00186733" w:rsidTr="00DE5874">
        <w:trPr>
          <w:trHeight w:val="3247"/>
        </w:trPr>
        <w:tc>
          <w:tcPr>
            <w:tcW w:w="4253" w:type="dxa"/>
            <w:vMerge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269" w:type="dxa"/>
            <w:vMerge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  <w:shd w:val="clear" w:color="auto" w:fill="FFFF00"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5DEE3BD7" wp14:editId="177A873E">
                      <wp:simplePos x="0" y="0"/>
                      <wp:positionH relativeFrom="column">
                        <wp:posOffset>27941</wp:posOffset>
                      </wp:positionH>
                      <wp:positionV relativeFrom="paragraph">
                        <wp:posOffset>104775</wp:posOffset>
                      </wp:positionV>
                      <wp:extent cx="2717800" cy="1764186"/>
                      <wp:effectExtent l="0" t="0" r="6350" b="7620"/>
                      <wp:wrapNone/>
                      <wp:docPr id="9414" name="Скругленный прямоугольник 9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17800" cy="1764186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267772" w:rsidRDefault="00F90B50" w:rsidP="00B7775B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-142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 xml:space="preserve">2. ПРОАНАЛИЗИРОВАТЬ   </w:t>
                                  </w:r>
                                </w:p>
                                <w:p w:rsidR="00F90B50" w:rsidRPr="00267772" w:rsidRDefault="00F90B50" w:rsidP="00564C27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 xml:space="preserve"> возможность минимизации риска</w:t>
                                  </w:r>
                                </w:p>
                                <w:p w:rsidR="00F90B50" w:rsidRPr="00564C27" w:rsidRDefault="00F90B50" w:rsidP="00FC64DA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Как можно снизить выявленные риски?</w:t>
                                  </w:r>
                                </w:p>
                                <w:p w:rsidR="00F90B50" w:rsidRPr="00564C27" w:rsidRDefault="00F90B50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Какие мероприятия для снижения рисков нужно выполнить?</w:t>
                                  </w:r>
                                </w:p>
                                <w:p w:rsidR="00F90B50" w:rsidRPr="00B13C4E" w:rsidRDefault="00F90B50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B13C4E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Обла</w:t>
                                  </w: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даю ли я знаниями и опытом для </w:t>
                                  </w:r>
                                  <w:r w:rsidRPr="00B13C4E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безопасного производства работ?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DEE3BD7" id="Скругленный прямоугольник 9414" o:spid="_x0000_s1077" style="position:absolute;left:0;text-align:left;margin-left:2.2pt;margin-top:8.25pt;width:214pt;height:138.9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OgFrgIAAAgFAAAOAAAAZHJzL2Uyb0RvYy54bWysVN1u0zAUvkfiHSzfszRVtm7V0qnaVIQ0&#10;bRMb2rXrOG0kx8fYbpNyhcQlk3gGngEhwcbGK6RvxLGTbmNwheiF6/Pj8/Od72T/oC4lWQpjC1Ap&#10;jbd6lAjFISvULKVvLiYvdimxjqmMSVAipSth6cHo+bP9Sg9FH+YgM2EIBlF2WOmUzp3TwyiyfC5K&#10;ZrdAC4XGHEzJHIpmFmWGVRi9lFG/19uJKjCZNsCFtag9ao10FOLnueDuNM+tcESmFGtz4TThnPoz&#10;Gu2z4cwwPS94Vwb7hypKVihMeh/qiDlGFqb4I1RZcAMWcrfFoYwgzwsuQg/YTdx70s35nGkRekFw&#10;rL6Hyf6/sPxkeWZIkaV0L4kTShQrcUrN5+Z6/X79ofnS3DRfm9vmdv2x+U6an6j81Pxo7oLprrlZ&#10;X6HxW3NNwmsEs9J2iDHP9ZnpJItXj0ydm9L/Y8+kDgNY3Q9A1I5wVPYH8WC3h3PiaIsHO0m8u+NH&#10;FD0818a6lwJK4i8pNbBQ2Wscc0CfLY+ta/03fj6lBVlkk0LKIKzsoTRkyZARSKQMKkoksw6VKZ2E&#10;X5fyt2dSkQoL3E5CeQypmkvmsNJSI3hWzShhcoY7wJ0JtSjwGbEYNvS1HDE7b5OGsF0KqbxdBKJ2&#10;pXsEW8z8zdXTOoxnO/ZPvGoK2QpnZqAls9V8UmCCY+zhjBlkL+KHG+lO8cglYNXQ3SiZg3n3N733&#10;R1KhlZIKtwE7ertgRiA0rxTSbS9OEr8+QUi2B30UzGPL9LFFLcpDQHhj3H3Nw9X7O7m55gbKS1zc&#10;sc+KJqY45m6x64RD124prj4X43Fww5XRzB2rc8198A20F/UlM7ojhEMuncBmc9jwCSVaX/9SwXjh&#10;IC8CXx5wRbJ5Adct0K77NPh9fiwHr4cP2OgXAAAA//8DAFBLAwQUAAYACAAAACEAdkUf3OAAAAAI&#10;AQAADwAAAGRycy9kb3ducmV2LnhtbEyPwU7DMBBE70j8g7VI3KhDEqoS4lRVpUpwQW2hUrm58TaJ&#10;iNdp7LSBr2c5wXFnRrNv8vloW3HG3jeOFNxPIhBIpTMNVQre31Z3MxA+aDK6dYQKvtDDvLi+ynVm&#10;3IU2eN6GSnAJ+UwrqEPoMil9WaPVfuI6JPaOrrc68NlX0vT6wuW2lXEUTaXVDfGHWne4rLH83A5W&#10;wXq5Wu++o5fFxzGxw/61Pz3v6KTU7c24eAIRcAx/YfjFZ3QomOngBjJetArSlIMsTx9AsJ0mMQsH&#10;BfFjmoAscvl/QPEDAAD//wMAUEsBAi0AFAAGAAgAAAAhALaDOJL+AAAA4QEAABMAAAAAAAAAAAAA&#10;AAAAAAAAAFtDb250ZW50X1R5cGVzXS54bWxQSwECLQAUAAYACAAAACEAOP0h/9YAAACUAQAACwAA&#10;AAAAAAAAAAAAAAAvAQAAX3JlbHMvLnJlbHNQSwECLQAUAAYACAAAACEAWQjoBa4CAAAIBQAADgAA&#10;AAAAAAAAAAAAAAAuAgAAZHJzL2Uyb0RvYy54bWxQSwECLQAUAAYACAAAACEAdkUf3OAAAAAIAQAA&#10;DwAAAAAAAAAAAAAAAAAIBQAAZHJzL2Rvd25yZXYueG1sUEsFBgAAAAAEAAQA8wAAABUGAAAAAA==&#10;" fillcolor="window" stroked="f" strokeweight="2pt">
                      <v:textbox>
                        <w:txbxContent>
                          <w:p w:rsidR="00F90B50" w:rsidRPr="00267772" w:rsidRDefault="00F90B50" w:rsidP="00B7775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-142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2. ПРОАНАЛИЗИРОВАТЬ   </w:t>
                            </w:r>
                          </w:p>
                          <w:p w:rsidR="00F90B50" w:rsidRPr="00267772" w:rsidRDefault="00F90B50" w:rsidP="00564C27">
                            <w:pPr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возможность минимизации риска</w:t>
                            </w:r>
                          </w:p>
                          <w:p w:rsidR="00F90B50" w:rsidRPr="00564C27" w:rsidRDefault="00F90B50" w:rsidP="00FC64DA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Как можно снизить выявленные риски?</w:t>
                            </w:r>
                          </w:p>
                          <w:p w:rsidR="00F90B50" w:rsidRPr="00564C27" w:rsidRDefault="00F90B50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Какие мероприятия для снижения рисков нужно выполнить?</w:t>
                            </w:r>
                          </w:p>
                          <w:p w:rsidR="00F90B50" w:rsidRPr="00B13C4E" w:rsidRDefault="00F90B50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B13C4E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Обла</w:t>
                            </w: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даю ли я знаниями и опытом для </w:t>
                            </w:r>
                            <w:r w:rsidRPr="00B13C4E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безопасного производства работ?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5B0343" w:rsidRPr="00186733" w:rsidTr="00DE5874">
        <w:trPr>
          <w:trHeight w:val="3818"/>
        </w:trPr>
        <w:tc>
          <w:tcPr>
            <w:tcW w:w="4253" w:type="dxa"/>
            <w:vMerge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269" w:type="dxa"/>
            <w:vMerge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  <w:shd w:val="clear" w:color="auto" w:fill="00B050"/>
          </w:tcPr>
          <w:p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52A30AB9" wp14:editId="53DF33B2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113030</wp:posOffset>
                      </wp:positionV>
                      <wp:extent cx="2698750" cy="2171700"/>
                      <wp:effectExtent l="0" t="0" r="6350" b="0"/>
                      <wp:wrapNone/>
                      <wp:docPr id="9415" name="Скругленный прямоугольник 9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98750" cy="217170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267772" w:rsidRDefault="00F90B50" w:rsidP="00B7775B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-142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564C27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0000" w:themeColor="text1"/>
                                      <w:lang w:eastAsia="ru-RU"/>
                                    </w:rPr>
                                    <w:t xml:space="preserve"> </w:t>
                                  </w: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3. ПРИНЯТЬ МЕРЫ для </w:t>
                                  </w:r>
                                </w:p>
                                <w:p w:rsidR="00F90B50" w:rsidRPr="00901E78" w:rsidRDefault="00F90B50" w:rsidP="00B7775B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120" w:line="240" w:lineRule="auto"/>
                                    <w:ind w:left="-142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    безопасного выполнения работ</w:t>
                                  </w:r>
                                </w:p>
                                <w:p w:rsidR="00F90B50" w:rsidRPr="00564C27" w:rsidRDefault="00F90B50" w:rsidP="00FC64DA">
                                  <w:pPr>
                                    <w:pStyle w:val="afffb"/>
                                    <w:tabs>
                                      <w:tab w:val="left" w:pos="284"/>
                                    </w:tabs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142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Принять разработанные меры для обеспечения безопасного производства работ.</w:t>
                                  </w:r>
                                </w:p>
                                <w:p w:rsidR="00F90B50" w:rsidRPr="00564C27" w:rsidRDefault="00F90B50" w:rsidP="00267772">
                                  <w:pPr>
                                    <w:pStyle w:val="afffb"/>
                                    <w:tabs>
                                      <w:tab w:val="left" w:pos="284"/>
                                    </w:tabs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142" w:hanging="142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- Соблюдать инструкции. При необходимости обращаться за помощью.</w:t>
                                  </w:r>
                                </w:p>
                                <w:p w:rsidR="00F90B50" w:rsidRPr="00564C27" w:rsidRDefault="00F90B50" w:rsidP="00267772">
                                  <w:pPr>
                                    <w:pStyle w:val="afffb"/>
                                    <w:tabs>
                                      <w:tab w:val="left" w:pos="284"/>
                                    </w:tabs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142" w:hanging="142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-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При невозможности безопасного выполнения работ – оформить отказ от выполнения работ.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2A30AB9" id="Скругленный прямоугольник 9415" o:spid="_x0000_s1078" style="position:absolute;left:0;text-align:left;margin-left:3.7pt;margin-top:8.9pt;width:212.5pt;height:171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29prwIAAAgFAAAOAAAAZHJzL2Uyb0RvYy54bWysVM1uEzEQviPxDpbvND9KGhp1U0WtgpCq&#10;tqJFPTteb7KS1za2k004IXEEiWfgGRAStLS8wuaN+OzdtKVwQuTgzHjG8/PNN7t/sCokWQrrcq0S&#10;2tlpUyIU12muZgl9fTF59pwS55lKmdRKJHQtHD0YPX2yX5qh6Oq5lqmwBEGUG5YmoXPvzbDVcnwu&#10;CuZ2tBEKxkzbgnmodtZKLSsRvZCtbru92yq1TY3VXDiH26PaSEcxfpYJ7k+zzAlPZEJRm4+njec0&#10;nK3RPhvOLDPznDdlsH+oomC5QtK7UEfMM7Kw+R+hipxb7XTmd7guWjrLci5iD+im037UzfmcGRF7&#10;ATjO3MHk/l9YfrI8syRPE7rX6/QpUazAlKrP1dXm3eZ99aW6rr5WN9XN5kP1nVQ/cfmp+lHdRtNt&#10;db35COO36orE1wCzNG6ImOfmzDaagxiQWWW2CP/omaziANZ3AxArTzguu7t7zwd9zInD1u0MOoN2&#10;HFHr/rmxzr8QuiBBSKjVC5W+wpgj+mx57Dzywn/rF1I6LfN0kksZlbU7lJYsGRgBIqW6pEQy53GZ&#10;0En8BVYgxG/PpCIlaur3UBHhDFTNJPMQCwPwnJpRwuQMO8C9jbUoHTIiUl3LEXPzOmkM26SQKthF&#10;JGpTekCwxixIfjVdxfH0u+FJuJrqdI2ZWV2T2Rk+yYHFMXo4YxbsRYHYSH+KI5MaVetGomSu7du/&#10;3Qd/kApWSkpsAzp6s2BWAJqXCnTb6/R6YX2i0usPulDsQ8v0oUUtikMNeDvYfcOjGPy93IqZ1cUl&#10;FnccssLEFEfuGrtGOfT1lmL1uRiPoxtWxjB/rM4ND8G30F6sLpk1DSE8uHSit5vDho8oUfuGl0qP&#10;F15neeTLPa6YfFCwbpEDzach7PNDPXrdf8BGvwAAAP//AwBQSwMEFAAGAAgAAAAhAHMMTd/gAAAA&#10;CAEAAA8AAABkcnMvZG93bnJldi54bWxMj8FOwzAQRO9I/IO1SNyoQ1NoCXGqqlIluKBSqAQ3N94m&#10;EfE6tZ028PVdTnDcmdHsm3w+2FYc0YfGkYLbUQICqXSmoUrB+9vqZgYiRE1Gt45QwTcGmBeXF7nO&#10;jDvRKx43sRJcQiHTCuoYu0zKUNZodRi5Dom9vfNWRz59JY3XJy63rRwnyb20uiH+UOsOlzWWX5ve&#10;KlgvV+vtT/K8+Nyntv948YenLR2Uur4aFo8gIg7xLwy/+IwOBTPtXE8miFbBdMJBlqc8gO1JOmZh&#10;pyC9e5iBLHL5f0BxBgAA//8DAFBLAQItABQABgAIAAAAIQC2gziS/gAAAOEBAAATAAAAAAAAAAAA&#10;AAAAAAAAAABbQ29udGVudF9UeXBlc10ueG1sUEsBAi0AFAAGAAgAAAAhADj9If/WAAAAlAEAAAsA&#10;AAAAAAAAAAAAAAAALwEAAF9yZWxzLy5yZWxzUEsBAi0AFAAGAAgAAAAhALOHb2mvAgAACAUAAA4A&#10;AAAAAAAAAAAAAAAALgIAAGRycy9lMm9Eb2MueG1sUEsBAi0AFAAGAAgAAAAhAHMMTd/gAAAACAEA&#10;AA8AAAAAAAAAAAAAAAAACQUAAGRycy9kb3ducmV2LnhtbFBLBQYAAAAABAAEAPMAAAAWBgAAAAA=&#10;" fillcolor="window" stroked="f" strokeweight="2pt">
                      <v:textbox>
                        <w:txbxContent>
                          <w:p w:rsidR="00F90B50" w:rsidRPr="00267772" w:rsidRDefault="00F90B50" w:rsidP="00B7775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-142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64C27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0000" w:themeColor="text1"/>
                                <w:lang w:eastAsia="ru-RU"/>
                              </w:rPr>
                              <w:t xml:space="preserve"> </w:t>
                            </w: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  <w:t xml:space="preserve">3. ПРИНЯТЬ МЕРЫ для </w:t>
                            </w:r>
                          </w:p>
                          <w:p w:rsidR="00F90B50" w:rsidRPr="00901E78" w:rsidRDefault="00F90B50" w:rsidP="00B7775B">
                            <w:pPr>
                              <w:autoSpaceDE w:val="0"/>
                              <w:autoSpaceDN w:val="0"/>
                              <w:adjustRightInd w:val="0"/>
                              <w:spacing w:after="120" w:line="240" w:lineRule="auto"/>
                              <w:ind w:left="-142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  <w:t xml:space="preserve">     безопасного выполнения работ</w:t>
                            </w:r>
                          </w:p>
                          <w:p w:rsidR="00F90B50" w:rsidRPr="00564C27" w:rsidRDefault="00F90B50" w:rsidP="00FC64DA">
                            <w:pPr>
                              <w:pStyle w:val="afffb"/>
                              <w:tabs>
                                <w:tab w:val="left" w:pos="284"/>
                              </w:tabs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142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Принять разработанные меры для обеспечения безопасного производства работ.</w:t>
                            </w:r>
                          </w:p>
                          <w:p w:rsidR="00F90B50" w:rsidRPr="00564C27" w:rsidRDefault="00F90B50" w:rsidP="00267772">
                            <w:pPr>
                              <w:pStyle w:val="afffb"/>
                              <w:tabs>
                                <w:tab w:val="left" w:pos="284"/>
                              </w:tabs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142" w:hanging="142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- Соблюдать инструкции. При необходимости обращаться за помощью.</w:t>
                            </w:r>
                          </w:p>
                          <w:p w:rsidR="00F90B50" w:rsidRPr="00564C27" w:rsidRDefault="00F90B50" w:rsidP="00267772">
                            <w:pPr>
                              <w:pStyle w:val="afffb"/>
                              <w:tabs>
                                <w:tab w:val="left" w:pos="284"/>
                              </w:tabs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142" w:hanging="142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-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При невозможности безопасного выполнения работ – оформить отказ от выполнения работ.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:rsidR="00613008" w:rsidRDefault="00613008" w:rsidP="00613008">
      <w:pPr>
        <w:pStyle w:val="1d"/>
        <w:tabs>
          <w:tab w:val="left" w:pos="709"/>
        </w:tabs>
        <w:jc w:val="center"/>
        <w:rPr>
          <w:rFonts w:ascii="Tahoma" w:hAnsi="Tahoma" w:cs="Tahoma"/>
          <w:b/>
        </w:rPr>
      </w:pPr>
    </w:p>
    <w:p w:rsidR="00A52155" w:rsidRDefault="00A52155">
      <w:pPr>
        <w:spacing w:after="0" w:line="24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br w:type="page"/>
      </w:r>
    </w:p>
    <w:p w:rsidR="004D0DF5" w:rsidRPr="00186733" w:rsidRDefault="004D0DF5" w:rsidP="00A52155">
      <w:pPr>
        <w:pStyle w:val="1d"/>
        <w:tabs>
          <w:tab w:val="left" w:pos="709"/>
        </w:tabs>
        <w:jc w:val="center"/>
        <w:rPr>
          <w:rFonts w:ascii="Tahoma" w:hAnsi="Tahoma" w:cs="Tahoma"/>
          <w:b/>
          <w:bCs/>
          <w:color w:val="000000" w:themeColor="text1"/>
        </w:rPr>
      </w:pPr>
      <w:r w:rsidRPr="00186733">
        <w:rPr>
          <w:rFonts w:ascii="Tahoma" w:hAnsi="Tahoma" w:cs="Tahoma"/>
          <w:b/>
          <w:bCs/>
          <w:color w:val="000000" w:themeColor="text1"/>
        </w:rPr>
        <w:t>ПРИМЕР ПРОВЕДЕНИЯ</w:t>
      </w:r>
      <w:r w:rsidR="00E6396B" w:rsidRPr="00186733">
        <w:rPr>
          <w:rFonts w:ascii="Tahoma" w:hAnsi="Tahoma" w:cs="Tahoma"/>
          <w:b/>
          <w:bCs/>
          <w:color w:val="000000" w:themeColor="text1"/>
        </w:rPr>
        <w:t xml:space="preserve"> </w:t>
      </w:r>
      <w:r w:rsidRPr="00186733">
        <w:rPr>
          <w:rFonts w:ascii="Tahoma" w:hAnsi="Tahoma" w:cs="Tahoma"/>
          <w:b/>
          <w:bCs/>
          <w:color w:val="000000" w:themeColor="text1"/>
        </w:rPr>
        <w:t>ДОР</w:t>
      </w:r>
      <w:r w:rsidR="00A52155">
        <w:rPr>
          <w:rFonts w:ascii="Tahoma" w:hAnsi="Tahoma" w:cs="Tahoma"/>
          <w:b/>
          <w:bCs/>
          <w:color w:val="000000" w:themeColor="text1"/>
        </w:rPr>
        <w:t xml:space="preserve"> (рекомендуемый)</w:t>
      </w:r>
    </w:p>
    <w:p w:rsidR="004D0DF5" w:rsidRPr="00186733" w:rsidRDefault="004D0DF5" w:rsidP="00DE5874">
      <w:pPr>
        <w:tabs>
          <w:tab w:val="left" w:pos="284"/>
        </w:tabs>
        <w:spacing w:after="0" w:line="240" w:lineRule="auto"/>
        <w:ind w:firstLine="567"/>
        <w:rPr>
          <w:rFonts w:ascii="Tahoma" w:hAnsi="Tahoma" w:cs="Tahoma"/>
          <w:bCs/>
          <w:color w:val="000000" w:themeColor="text1"/>
        </w:rPr>
      </w:pPr>
      <w:r w:rsidRPr="00186733">
        <w:rPr>
          <w:rFonts w:ascii="Tahoma" w:hAnsi="Tahoma" w:cs="Tahoma"/>
          <w:bCs/>
          <w:color w:val="000000" w:themeColor="text1"/>
        </w:rPr>
        <w:t xml:space="preserve">Горный рабочий собирается пройти по горным выработкам к месту выполнения </w:t>
      </w:r>
    </w:p>
    <w:p w:rsidR="00A62569" w:rsidRPr="00186733" w:rsidRDefault="004D0DF5" w:rsidP="00444630">
      <w:pPr>
        <w:tabs>
          <w:tab w:val="left" w:pos="709"/>
        </w:tabs>
        <w:spacing w:after="120" w:line="240" w:lineRule="auto"/>
        <w:ind w:firstLine="567"/>
        <w:rPr>
          <w:rFonts w:ascii="Tahoma" w:hAnsi="Tahoma" w:cs="Tahoma"/>
          <w:bCs/>
          <w:color w:val="000000" w:themeColor="text1"/>
        </w:rPr>
      </w:pPr>
      <w:r w:rsidRPr="00186733">
        <w:rPr>
          <w:rFonts w:ascii="Tahoma" w:hAnsi="Tahoma" w:cs="Tahoma"/>
          <w:bCs/>
          <w:color w:val="000000" w:themeColor="text1"/>
        </w:rPr>
        <w:t>производственного задания.</w:t>
      </w:r>
      <w:r w:rsidR="00A62569" w:rsidRPr="00186733">
        <w:rPr>
          <w:rFonts w:ascii="Tahoma" w:hAnsi="Tahoma" w:cs="Tahoma"/>
          <w:bCs/>
          <w:color w:val="000000" w:themeColor="text1"/>
        </w:rPr>
        <w:t xml:space="preserve"> </w:t>
      </w:r>
    </w:p>
    <w:tbl>
      <w:tblPr>
        <w:tblStyle w:val="aff4"/>
        <w:tblW w:w="9071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2693"/>
        <w:gridCol w:w="6378"/>
      </w:tblGrid>
      <w:tr w:rsidR="006944DB" w:rsidRPr="00186733" w:rsidTr="00AC46B1">
        <w:trPr>
          <w:trHeight w:val="4185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6944DB" w:rsidRPr="00DE5874" w:rsidRDefault="006944DB" w:rsidP="00471FD1">
            <w:pPr>
              <w:tabs>
                <w:tab w:val="left" w:pos="709"/>
              </w:tabs>
              <w:spacing w:before="240" w:after="0" w:line="240" w:lineRule="auto"/>
              <w:ind w:left="142"/>
              <w:jc w:val="left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  <w:r w:rsidRPr="00DE5874">
              <w:rPr>
                <w:rFonts w:ascii="Tahoma" w:hAnsi="Tahoma" w:cs="Tahoma"/>
                <w:b/>
                <w:bCs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34CF215C" wp14:editId="093F9D44">
                  <wp:extent cx="1440797" cy="1980747"/>
                  <wp:effectExtent l="0" t="0" r="7620" b="635"/>
                  <wp:docPr id="9315" name="Рисунок 9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586" cy="2023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944DB" w:rsidRPr="00DE5874" w:rsidRDefault="006944DB" w:rsidP="006944DB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6378" w:type="dxa"/>
            <w:tcBorders>
              <w:top w:val="nil"/>
              <w:left w:val="nil"/>
              <w:bottom w:val="single" w:sz="4" w:space="0" w:color="auto"/>
            </w:tcBorders>
            <w:shd w:val="clear" w:color="auto" w:fill="FF0000"/>
          </w:tcPr>
          <w:p w:rsidR="006944DB" w:rsidRPr="00DE5874" w:rsidRDefault="00DE5874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  <w:r w:rsidRPr="00DE5874">
              <w:rPr>
                <w:rFonts w:ascii="Tahoma" w:hAnsi="Tahoma" w:cs="Tahoma"/>
                <w:b/>
                <w:bCs/>
                <w:noProof/>
                <w:color w:val="FF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6881012F" wp14:editId="6B43CA63">
                      <wp:simplePos x="0" y="0"/>
                      <wp:positionH relativeFrom="column">
                        <wp:posOffset>173520</wp:posOffset>
                      </wp:positionH>
                      <wp:positionV relativeFrom="paragraph">
                        <wp:posOffset>124377</wp:posOffset>
                      </wp:positionV>
                      <wp:extent cx="3649014" cy="2398865"/>
                      <wp:effectExtent l="0" t="0" r="27940" b="20955"/>
                      <wp:wrapNone/>
                      <wp:docPr id="9328" name="Скругленный прямоугольник 9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49014" cy="239886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90B50" w:rsidRPr="00444630" w:rsidRDefault="00F90B50" w:rsidP="00A745D2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jc w:val="center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 w:rsidRPr="00444630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18"/>
                                      <w:szCs w:val="18"/>
                                      <w:lang w:eastAsia="ru-RU"/>
                                    </w:rPr>
                                    <w:t>1. ОЦЕНИТЬ ОПАСНОСТИ И РИСКИ</w:t>
                                  </w:r>
                                </w:p>
                                <w:p w:rsidR="00F90B50" w:rsidRPr="00DE5874" w:rsidRDefault="00F90B50" w:rsidP="00145E23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 xml:space="preserve">Рабочий задает себе вопросы: 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14"/>
                                      <w:szCs w:val="14"/>
                                      <w:lang w:eastAsia="ru-RU"/>
                                    </w:rPr>
                                    <w:t>что может пойти не так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, какие происшествия могут возникнуть при движении по горным выработкам и какие наихудшие вероятные последствия?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Могу поскользнуться на обводненном маршруте, упасть и получить ушиб или перелом.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Могу споткнуться о предметы на полу, особенно при плохом освещении, упасть, ушибиться.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Наезд самоходной техники может привести</w:t>
                                  </w:r>
                                  <w:r w:rsidRPr="00DE5874">
                                    <w:rPr>
                                      <w:rFonts w:ascii="ProximaNova-Regular" w:eastAsia="Calibri" w:hAnsi="ProximaNova-Regular" w:cs="ProximaNova-Regular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 xml:space="preserve"> 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к тяжелым травмам, сконоти, аварийной ситуации.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Если отклонюсь от маршрута движения - потеряю время, есть риск невыполнение наряда.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Вход в опасную зону при наличии нарушений крепления кровли горной выработки - опасность обрушения горной массы.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Вход в опасную зону, обозначенную аншлагами, - риск травмирования, например, при работе буровой установки.</w:t>
                                  </w:r>
                                </w:p>
                                <w:p w:rsidR="00F90B50" w:rsidRPr="00DE5874" w:rsidRDefault="00F90B50" w:rsidP="00145E23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F90B50" w:rsidRPr="00DE5874" w:rsidRDefault="00F90B50">
                                  <w:pPr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81012F" id="Скругленный прямоугольник 9328" o:spid="_x0000_s1079" style="position:absolute;margin-left:13.65pt;margin-top:9.8pt;width:287.3pt;height:188.9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AgF0gIAALMFAAAOAAAAZHJzL2Uyb0RvYy54bWysVM1uEzEQviPxDpbvdLP5KU3UTRW1KkKq&#10;2qgt6tnxerMreW1jO8mGExJHkHgGngEhQUvLK2zeiLH3J1GpOCBy2Mx4Zr75n8OjIudoybTJpIhw&#10;uNfBiAkq40zMI/zm+vTFAUbGEhETLgWL8JoZfDR+/uxwpUasK1PJY6YRgAgzWqkIp9aqURAYmrKc&#10;mD2pmABhInVOLLB6HsSarAA950G309kPVlLHSkvKjIHXk0qIxx4/SRi1F0limEU8whCb9V/tvzP3&#10;DcaHZDTXRKUZrcMg/xBFTjIBTluoE2IJWujsD6g8o1oamdg9KvNAJklGmc8Bsgk7j7K5SoliPhco&#10;jlFtmcz/g6Xny6lGWRzhYa8LvRIkhy6VX8rbzfvNh/JreVd+K+/L+83H8gcqf8Hj5/Jn+eBFD+Xd&#10;5hMIv5e3yFtDMVfKjADzSk11zRkgXWWKROfuH3JGhW/Aum0AKyyi8Njb7w87YR8jCrJub3hwsD9w&#10;LQq25kob+4rJHDkiwlouRHwJbfbVJ8szYyv9Rs+5NJJn8WnGuWfcaLFjrtGSwFDM5mHtYUcrcGlU&#10;gXvKrjlztlxcsgSqBaF2vUM/p1swQikTNqxEKYlZ5WPQgV/jpXHvs/KADjmB6FrsGqDRrEAa7Cq9&#10;Wt+ZMj/mrXHnb4FVxq2F9yyFbY3zTEj9FACHrGrPlT6Ev1MaR9piVvhJGvScqnuayXgN46VltXdG&#10;0dMM2nZGjJ0SDYsGKwnHw17AJ+FyFWFZUxilUr976t3pw/yDFKMVLG6EzdsF0Qwj/lrAZgzDft9t&#10;umf6g5ddYPSuZLYrEYv8WMIYhHCmFPWk07e8IRMt8xu4MRPnFUREUPAdYWp1wxzb6qDAlaJsMvFq&#10;sN2K2DNxpagDd4V2E3ld3BCt6tm1MPbnsllyMno0vZWusxRysrAyyfxob+tatwAug5+l+oq507PL&#10;e63trR3/BgAA//8DAFBLAwQUAAYACAAAACEAK0T18+EAAAAJAQAADwAAAGRycy9kb3ducmV2Lnht&#10;bEyPwU7DMBBE70j8g7VI3KjTFNImxKkiBBLiRmmRuLnxNokar6PYaVO+nuUEx9kZzbzN15PtxAkH&#10;3zpSMJ9FIJAqZ1qqFWw/Xu5WIHzQZHTnCBVc0MO6uL7KdWbcmd7xtAm14BLymVbQhNBnUvqqQav9&#10;zPVI7B3cYHVgOdTSDPrM5baTcRQl0uqWeKHRPT41WB03o1Uwuu/j59tuVR7i3eul3D4/1B6/lLq9&#10;mcpHEAGn8BeGX3xGh4KZ9m4k40WnIF4uOMn3NAHBfhLNUxB7BYt0eQ+yyOX/D4ofAAAA//8DAFBL&#10;AQItABQABgAIAAAAIQC2gziS/gAAAOEBAAATAAAAAAAAAAAAAAAAAAAAAABbQ29udGVudF9UeXBl&#10;c10ueG1sUEsBAi0AFAAGAAgAAAAhADj9If/WAAAAlAEAAAsAAAAAAAAAAAAAAAAALwEAAF9yZWxz&#10;Ly5yZWxzUEsBAi0AFAAGAAgAAAAhAPNICAXSAgAAswUAAA4AAAAAAAAAAAAAAAAALgIAAGRycy9l&#10;Mm9Eb2MueG1sUEsBAi0AFAAGAAgAAAAhACtE9fPhAAAACQEAAA8AAAAAAAAAAAAAAAAALAUAAGRy&#10;cy9kb3ducmV2LnhtbFBLBQYAAAAABAAEAPMAAAA6BgAAAAA=&#10;" fillcolor="white [3212]" strokecolor="#243f60 [1604]" strokeweight="2pt">
                      <v:textbox>
                        <w:txbxContent>
                          <w:p w:rsidR="00F90B50" w:rsidRPr="00444630" w:rsidRDefault="00F90B50" w:rsidP="00A745D2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jc w:val="center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444630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18"/>
                                <w:szCs w:val="18"/>
                                <w:lang w:eastAsia="ru-RU"/>
                              </w:rPr>
                              <w:t>1. ОЦЕНИТЬ ОПАСНОСТИ И РИСКИ</w:t>
                            </w:r>
                          </w:p>
                          <w:p w:rsidR="00F90B50" w:rsidRPr="00DE5874" w:rsidRDefault="00F90B50" w:rsidP="00145E2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 xml:space="preserve">Рабочий задает себе вопросы: 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14"/>
                                <w:szCs w:val="14"/>
                                <w:lang w:eastAsia="ru-RU"/>
                              </w:rPr>
                              <w:t>что может пойти не так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, какие происшествия могут возникнуть при движении по горным выработкам и какие наихудшие вероятные последствия?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Могу поскользнуться на обводненном маршруте, упасть и получить ушиб или перелом.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Могу споткнуться о предметы на полу, особенно при плохом освещении, упасть, ушибиться.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Наезд самоходной техники может привести</w:t>
                            </w:r>
                            <w:r w:rsidRPr="00DE5874">
                              <w:rPr>
                                <w:rFonts w:ascii="ProximaNova-Regular" w:eastAsia="Calibri" w:hAnsi="ProximaNova-Regular" w:cs="ProximaNova-Regular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 xml:space="preserve"> 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к тяжелым травмам, сконоти, аварийной ситуации.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Если отклонюсь от маршрута движения - потеряю время, есть риск невыполнение наряда.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Вход в опасную зону при наличии нарушений крепления кровли горной выработки - опасность обрушения горной массы.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Вход в опасную зону, обозначенную аншлагами, - риск травмирования, например, при работе буровой установки.</w:t>
                            </w:r>
                          </w:p>
                          <w:p w:rsidR="00F90B50" w:rsidRPr="00DE5874" w:rsidRDefault="00F90B50" w:rsidP="00145E23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F90B50" w:rsidRPr="00DE5874" w:rsidRDefault="00F90B50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6944DB" w:rsidRPr="00186733" w:rsidTr="00AC46B1">
        <w:trPr>
          <w:trHeight w:val="3824"/>
        </w:trPr>
        <w:tc>
          <w:tcPr>
            <w:tcW w:w="2693" w:type="dxa"/>
            <w:tcBorders>
              <w:top w:val="nil"/>
              <w:right w:val="nil"/>
            </w:tcBorders>
            <w:shd w:val="clear" w:color="auto" w:fill="FFFF00"/>
          </w:tcPr>
          <w:p w:rsidR="00CB14F8" w:rsidRPr="00186733" w:rsidRDefault="00CB14F8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  <w:p w:rsidR="006944DB" w:rsidRPr="00186733" w:rsidRDefault="006944DB" w:rsidP="004D0DF5">
            <w:pPr>
              <w:tabs>
                <w:tab w:val="left" w:pos="709"/>
              </w:tabs>
              <w:spacing w:before="0" w:after="0" w:line="240" w:lineRule="auto"/>
              <w:ind w:left="142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EC2CCC" wp14:editId="2F7F73A3">
                  <wp:extent cx="1439972" cy="1860550"/>
                  <wp:effectExtent l="0" t="0" r="8255" b="6350"/>
                  <wp:docPr id="9321" name="Рисунок 9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566" cy="1872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44DB" w:rsidRPr="00186733" w:rsidRDefault="006944DB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  <w:tc>
          <w:tcPr>
            <w:tcW w:w="6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944DB" w:rsidRPr="00186733" w:rsidRDefault="004D0DF5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478412D9" wp14:editId="0E998A04">
                      <wp:simplePos x="0" y="0"/>
                      <wp:positionH relativeFrom="column">
                        <wp:posOffset>190391</wp:posOffset>
                      </wp:positionH>
                      <wp:positionV relativeFrom="paragraph">
                        <wp:posOffset>165404</wp:posOffset>
                      </wp:positionV>
                      <wp:extent cx="3649648" cy="2130673"/>
                      <wp:effectExtent l="0" t="0" r="27305" b="22225"/>
                      <wp:wrapNone/>
                      <wp:docPr id="9329" name="Скругленный прямоугольник 93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49648" cy="2130673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Pr="00444630" w:rsidRDefault="00F90B50" w:rsidP="00A745D2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jc w:val="center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 w:rsidRPr="00444630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18"/>
                                      <w:lang w:eastAsia="ru-RU"/>
                                    </w:rPr>
                                    <w:t>2. АНАЛИЗ ВОЗМОЖНОСТИ МИНИМИЗАЦИИ РИСКА</w:t>
                                  </w:r>
                                </w:p>
                                <w:p w:rsidR="00F90B50" w:rsidRPr="00DE5874" w:rsidRDefault="00F90B50" w:rsidP="00444630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Рабочий отвечает, как можно снизить выявленные риски и обладает ли он знанием и опытом для безопасного проведения работ: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ind w:left="425" w:hanging="357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Обходить разливы и обводненности, не заходить за установленные ограждения.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ind w:left="425" w:hanging="357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Освещать путь персональным фонарем. Сообщить бригадиру о местах с недостаточным освещением.</w:t>
                                  </w: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ind w:left="425" w:hanging="357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Использовать спецодежду и СИЗ со светоотражающими элементами. Соблюдать Стандарт взаимодействия пешехода и транспорта.</w:t>
                                  </w:r>
                                </w:p>
                                <w:p w:rsidR="00F90B50" w:rsidRPr="00444630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jc w:val="both"/>
                                    <w:rPr>
                                      <w:rFonts w:ascii="Tahoma" w:hAnsi="Tahoma" w:cs="Tahoma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При получении наряда обсудить с горным мастером максимально безопасный путь до места выполнения производственного задания, придерживаться пути</w:t>
                                  </w:r>
                                  <w:r w:rsidRPr="00444630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6"/>
                                      <w:szCs w:val="16"/>
                                      <w:lang w:eastAsia="ru-RU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8412D9" id="Скругленный прямоугольник 9329" o:spid="_x0000_s1080" style="position:absolute;margin-left:15pt;margin-top:13pt;width:287.35pt;height:167.7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u37ygIAAFIFAAAOAAAAZHJzL2Uyb0RvYy54bWysVN1u0zAUvkfiHSzfs6Rt2q3V0qmsKkKa&#10;2MSGdu06ThPJsY3tNilXSFyCxDPwDAgJNjZeIX0jjp20+4ErRC6cc3z+fL7zc3hUFRytmDa5FDHu&#10;7IUYMUFlkotFjN9czJ4dYGQsEQnhUrAYr5nBR+OnTw5LNWJdmUmeMI3AiTCjUsU4s1aNgsDQjBXE&#10;7EnFBAhTqQtigdWLINGkBO8FD7phOAhKqROlJWXGwO20EeKx95+mjNrTNDXMIh5jeJv1p/bn3J3B&#10;+JCMFpqoLKftM8g/vKIguYCgO1dTYgla6vwPV0VOtTQytXtUFoFM05wynwNk0wkfZXOeEcV8LgCO&#10;UTuYzP9zS1+tzjTKkxgPe90hRoIUUKX6S321eb/5UH+tr+tv9U19s/lY/0D1L7j8XP+sb73otr7e&#10;fALh9/oKeWsAs1RmBD7P1ZluOQOkQ6ZKdeH+kDOqfAHWuwKwyiIKl71BNBxE0DIUZN1OLxzs91yJ&#10;gjtzpY19wWSBHBFjLZcieQ1l9uiT1Ymxjf5Wz4U0kufJLOfcM2tzzDVaEegIaKRElhhxYixcxnjm&#10;vzbkAzMuUAlv6kchtBEl0KopJxbIQgF4RiwwInwBM0Ct9m95YG30Yr6LGs0OOs+njVJGEta8pR/C&#10;t43cqPvEH/hxWU2JyRoTL2pNuHDJMd/yLQiuFg36jrLVvPKF7kfOxF3NZbKG6mvZjIVRdJZDgBNA&#10;44xomANIFWbbnsKRcgn5y5bCKJP63d/unT60J0gxKmGuAJu3S6IZgPxSQOMOO1HkBtEzUX+/C4y+&#10;L5nfl4hlcSyhUB3YIop60ulbviVTLYtLWAETFxVERFCI3VShZY5tM++wRCibTLwaDJ8i9kScK+qc&#10;O+gctBfVJdGqbS0LXflKbmeQjB41V6PrLIWcLK1Mc995d7hC9RwDg+vr2C4Ztxnu817rbhWOfwMA&#10;AP//AwBQSwMEFAAGAAgAAAAhALbdy1vcAAAACQEAAA8AAABkcnMvZG93bnJldi54bWxMj01LAzEQ&#10;hu+C/yGM4M0mWzWV7WaLCIp4c/XgMU3STWg+liTdrv/e8aSnYXiGd5632y3Bk9nk4lIU0KwYEBNV&#10;0i6OAj4/nm8egJQqo5Y+RSPg2xTY9ZcXnWx1Osd3Mw91JBgSSysF2FqnltKirAmyrNJkIrJDykFW&#10;XPNIdZZnDA+erhnjNEgX8YOVk3myRh2HUxCQ/Zfz87ThzB+VavjL8PZqnRDXV8vjFkg1S/07hl99&#10;VIcenfbpFHUhXsAtwypVwJrjRM7Z3QbIHgFv7oH2Hf3foP8BAAD//wMAUEsBAi0AFAAGAAgAAAAh&#10;ALaDOJL+AAAA4QEAABMAAAAAAAAAAAAAAAAAAAAAAFtDb250ZW50X1R5cGVzXS54bWxQSwECLQAU&#10;AAYACAAAACEAOP0h/9YAAACUAQAACwAAAAAAAAAAAAAAAAAvAQAAX3JlbHMvLnJlbHNQSwECLQAU&#10;AAYACAAAACEAajLt+8oCAABSBQAADgAAAAAAAAAAAAAAAAAuAgAAZHJzL2Uyb0RvYy54bWxQSwEC&#10;LQAUAAYACAAAACEAtt3LW9wAAAAJAQAADwAAAAAAAAAAAAAAAAAkBQAAZHJzL2Rvd25yZXYueG1s&#10;UEsFBgAAAAAEAAQA8wAAAC0GAAAAAA==&#10;" fillcolor="window" strokecolor="#385d8a" strokeweight="2pt">
                      <v:textbox>
                        <w:txbxContent>
                          <w:p w:rsidR="00F90B50" w:rsidRPr="00444630" w:rsidRDefault="00F90B50" w:rsidP="00A745D2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jc w:val="center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444630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eastAsia="ru-RU"/>
                              </w:rPr>
                              <w:t>2. АНАЛИЗ ВОЗМОЖНОСТИ МИНИМИЗАЦИИ РИСКА</w:t>
                            </w:r>
                          </w:p>
                          <w:p w:rsidR="00F90B50" w:rsidRPr="00DE5874" w:rsidRDefault="00F90B50" w:rsidP="00444630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Рабочий отвечает, как можно снизить выявленные риски и обладает ли он знанием и опытом для безопасного проведения работ: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ind w:left="425" w:hanging="357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Обходить разливы и обводненности, не заходить за установленные ограждения.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ind w:left="425" w:hanging="357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Освещать путь персональным фонарем. Сообщить бригадиру о местах с недостаточным освещением.</w:t>
                            </w: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ind w:left="425" w:hanging="357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Использовать спецодежду и СИЗ со светоотражающими элементами. Соблюдать Стандарт взаимодействия пешехода и транспорта.</w:t>
                            </w:r>
                          </w:p>
                          <w:p w:rsidR="00F90B50" w:rsidRPr="00444630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jc w:val="both"/>
                              <w:rPr>
                                <w:rFonts w:ascii="Tahoma" w:hAnsi="Tahoma" w:cs="Tahoma"/>
                                <w:b/>
                                <w:sz w:val="16"/>
                                <w:szCs w:val="16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При получении наряда обсудить с горным мастером максимально безопасный путь до места выполнения производственного задания, придерживаться пути</w:t>
                            </w:r>
                            <w:r w:rsidRPr="00444630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6"/>
                                <w:szCs w:val="16"/>
                                <w:lang w:eastAsia="ru-RU"/>
                              </w:rPr>
                              <w:t>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6944DB" w:rsidRPr="00186733" w:rsidTr="00AC46B1">
        <w:trPr>
          <w:trHeight w:val="3543"/>
        </w:trPr>
        <w:tc>
          <w:tcPr>
            <w:tcW w:w="2693" w:type="dxa"/>
            <w:tcBorders>
              <w:right w:val="nil"/>
            </w:tcBorders>
            <w:shd w:val="clear" w:color="auto" w:fill="00B050"/>
          </w:tcPr>
          <w:p w:rsidR="006944DB" w:rsidRPr="00186733" w:rsidRDefault="006944DB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  <w:p w:rsidR="006944DB" w:rsidRPr="00186733" w:rsidRDefault="006944DB" w:rsidP="004D0DF5">
            <w:pPr>
              <w:tabs>
                <w:tab w:val="left" w:pos="709"/>
              </w:tabs>
              <w:spacing w:before="0" w:after="0" w:line="240" w:lineRule="auto"/>
              <w:ind w:left="142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F064DE" wp14:editId="775A7ED9">
                  <wp:extent cx="1474043" cy="1961931"/>
                  <wp:effectExtent l="0" t="0" r="0" b="635"/>
                  <wp:docPr id="9314" name="Рисунок 9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629" cy="1973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944DB" w:rsidRPr="00186733" w:rsidRDefault="006944DB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  <w:tc>
          <w:tcPr>
            <w:tcW w:w="6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50"/>
          </w:tcPr>
          <w:p w:rsidR="006944DB" w:rsidRPr="00186733" w:rsidRDefault="004D0DF5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65C141BE" wp14:editId="6A973048">
                      <wp:simplePos x="0" y="0"/>
                      <wp:positionH relativeFrom="column">
                        <wp:posOffset>190390</wp:posOffset>
                      </wp:positionH>
                      <wp:positionV relativeFrom="paragraph">
                        <wp:posOffset>251377</wp:posOffset>
                      </wp:positionV>
                      <wp:extent cx="3665551" cy="1240376"/>
                      <wp:effectExtent l="0" t="0" r="11430" b="17145"/>
                      <wp:wrapNone/>
                      <wp:docPr id="9330" name="Скругленный прямоугольник 9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65551" cy="1240376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90B50" w:rsidRDefault="00F90B50" w:rsidP="00A745D2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jc w:val="center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 w:rsidRPr="00CB14F8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  <w:t>3. ПРИНЯТЬ МЕРЫ ДЛЯ БЕЗОПАСНОГО ПРОИЗВОДСТВА</w:t>
                                  </w:r>
                                </w:p>
                                <w:p w:rsidR="00F90B50" w:rsidRPr="00CB14F8" w:rsidRDefault="00F90B50" w:rsidP="00444630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  <w:t xml:space="preserve">      </w:t>
                                  </w:r>
                                  <w:r w:rsidRPr="00CB14F8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  <w:t>РАБОТ</w:t>
                                  </w:r>
                                </w:p>
                                <w:p w:rsidR="00F90B50" w:rsidRPr="00DE5874" w:rsidRDefault="00F90B50" w:rsidP="00444630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rPr>
                                      <w:rFonts w:ascii="ProximaNova-Bold" w:eastAsia="Calibri" w:hAnsi="ProximaNova-Bold" w:cs="ProximaNova-Bold"/>
                                      <w:b/>
                                      <w:bCs/>
                                      <w:color w:val="00A651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</w:p>
                                <w:p w:rsidR="00F90B50" w:rsidRPr="00DE5874" w:rsidRDefault="00F90B50" w:rsidP="00837C2F">
                                  <w:pPr>
                                    <w:pStyle w:val="afffb"/>
                                    <w:numPr>
                                      <w:ilvl w:val="0"/>
                                      <w:numId w:val="28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hAnsi="Tahoma" w:cs="Tahoma"/>
                                      <w:b/>
                                      <w:sz w:val="14"/>
                                      <w:szCs w:val="14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Принять все меры, определенные на втором этапе ДОР и безопасно проследовать к месту выполнения производственного задания.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5C141BE" id="Скругленный прямоугольник 9330" o:spid="_x0000_s1081" style="position:absolute;margin-left:15pt;margin-top:19.8pt;width:288.65pt;height:97.6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6UYyQIAAFIFAAAOAAAAZHJzL2Uyb0RvYy54bWysVN1u0zAUvkfiHSzfs6Q/6bZq6VRWFSFN&#10;28SGdu06ThPJsY3tNilXSLsEiWfgGRASbGy8QvpGHDtp9wNXiFw45/j8f+ccHxxWBUdLpk0uRYw7&#10;OyFGTFCZ5GIe47cX0xd7GBlLREK4FCzGK2bw4ej5s4NSDVlXZpInTCNwIsywVDHOrFXDIDA0YwUx&#10;O1IxAcJU6oJYYPU8SDQpwXvBg24YDoJS6kRpSZkxcDtphHjk/acpo/Y0TQ2ziMcYcrP+1P6cuTMY&#10;HZDhXBOV5bRNg/xDFgXJBQTdupoQS9BC53+4KnKqpZGp3aGyCGSa5pT5GqCaTvikmvOMKOZrAXCM&#10;2sJk/p9berI80yhPYrzf6wFAghTQpfpLfb3+sL6qv9Y39bf6tr5df6x/oPoXXH6uf9Z3XnRX36w/&#10;gfB7fY28NYBZKjMEn+fqTLecAdIhU6W6cH+oGVW+AattA1hlEYXL3mAQRVEHIwqyTrcf9nYHrkXB&#10;vbnSxr5iskCOiLGWC5G8gTZ79Mny2NhGf6PnQhrJ82Sac+6ZlTniGi0JTAQMUiJLjDgxFi5jPPVf&#10;G/KRGReojHE36oeAEiUwqiknFshCAXhGzDEifA47QK32uTyyNno+20btT/c6LyeNUkYS1uQShfBt&#10;IjfqvvBHflxVE2KyxsSLWhMuXHHMj3wLgutFg76jbDWrfKOjyJm4q5lMVtB9LZu1MIpOcwhwDGic&#10;EQ17AKXCbttTOFIuoX7ZUhhlUr//273Th/EEKUYl7BVg825BNAOQXwsY3P1Ov+8W0TP9aLcLjH4o&#10;mT2UiEVxJKFRMBKQnSedvuUbMtWyuIQnYOyigogICrGbLrTMkW32HR4RysZjrwbLp4g9FueKOucO&#10;OgftRXVJtGpHy8JUnsjNDpLhk+FqdJ2lkOOFlWnuJ+8eV+ieY2BxfR/bR8a9DA95r3X/FI5+AwAA&#10;//8DAFBLAwQUAAYACAAAACEA4BMu8t0AAAAJAQAADwAAAGRycy9kb3ducmV2LnhtbEyPQU8DIRSE&#10;7yb+B/JMvFlo11C7LtsYE43x5urBIwVcSOGxAbpd/7140tPkZV5mvun2S/BkNim7iALWKwbEoIra&#10;4Sjg4/3p5g5ILhK19BGNgG+TYd9fXnSy1fGMb2YeykhqCOZWCrClTC2lWVkTZF7FyWD1vmIKstQz&#10;jVQnea7hwdMNY5wG6bA2WDmZR2vUcTgFAcl/Oj9PW878Uak1fx5eX6wT4vpqebgHUsxS/p7hF7+i&#10;Q1+ZDvGEOhMvoGF1Sqm640Cqz9m2AXIQsGlud0D7jv5f0P8AAAD//wMAUEsBAi0AFAAGAAgAAAAh&#10;ALaDOJL+AAAA4QEAABMAAAAAAAAAAAAAAAAAAAAAAFtDb250ZW50X1R5cGVzXS54bWxQSwECLQAU&#10;AAYACAAAACEAOP0h/9YAAACUAQAACwAAAAAAAAAAAAAAAAAvAQAAX3JlbHMvLnJlbHNQSwECLQAU&#10;AAYACAAAACEAoFelGMkCAABSBQAADgAAAAAAAAAAAAAAAAAuAgAAZHJzL2Uyb0RvYy54bWxQSwEC&#10;LQAUAAYACAAAACEA4BMu8t0AAAAJAQAADwAAAAAAAAAAAAAAAAAjBQAAZHJzL2Rvd25yZXYueG1s&#10;UEsFBgAAAAAEAAQA8wAAAC0GAAAAAA==&#10;" fillcolor="window" strokecolor="#385d8a" strokeweight="2pt">
                      <v:textbox>
                        <w:txbxContent>
                          <w:p w:rsidR="00F90B50" w:rsidRDefault="00F90B50" w:rsidP="00A745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CB14F8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  <w:t>3. ПРИНЯТЬ МЕРЫ ДЛЯ БЕЗОПАСНОГО ПРОИЗВОДСТВА</w:t>
                            </w:r>
                          </w:p>
                          <w:p w:rsidR="00F90B50" w:rsidRPr="00CB14F8" w:rsidRDefault="00F90B50" w:rsidP="0044463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  <w:t xml:space="preserve">      </w:t>
                            </w:r>
                            <w:r w:rsidRPr="00CB14F8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  <w:t>РАБОТ</w:t>
                            </w:r>
                          </w:p>
                          <w:p w:rsidR="00F90B50" w:rsidRPr="00DE5874" w:rsidRDefault="00F90B50" w:rsidP="0044463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ProximaNova-Bold" w:eastAsia="Calibri" w:hAnsi="ProximaNova-Bold" w:cs="ProximaNova-Bold"/>
                                <w:b/>
                                <w:bCs/>
                                <w:color w:val="00A651"/>
                                <w:sz w:val="14"/>
                                <w:szCs w:val="14"/>
                                <w:lang w:eastAsia="ru-RU"/>
                              </w:rPr>
                            </w:pPr>
                          </w:p>
                          <w:p w:rsidR="00F90B50" w:rsidRPr="00DE5874" w:rsidRDefault="00F90B50" w:rsidP="00837C2F">
                            <w:pPr>
                              <w:pStyle w:val="afffb"/>
                              <w:numPr>
                                <w:ilvl w:val="0"/>
                                <w:numId w:val="28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hAnsi="Tahoma" w:cs="Tahoma"/>
                                <w:b/>
                                <w:sz w:val="14"/>
                                <w:szCs w:val="14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Принять все меры, определенные на втором этапе ДОР и безопасно проследовать к месту выполнения производственного задания.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:rsidR="006818AE" w:rsidRPr="00186733" w:rsidRDefault="006818AE" w:rsidP="002C2A2F">
      <w:pPr>
        <w:pStyle w:val="1d"/>
        <w:tabs>
          <w:tab w:val="left" w:pos="709"/>
        </w:tabs>
        <w:rPr>
          <w:rFonts w:ascii="Tahoma" w:hAnsi="Tahoma" w:cs="Tahoma"/>
          <w:sz w:val="24"/>
          <w:szCs w:val="24"/>
          <w:vertAlign w:val="superscript"/>
        </w:rPr>
        <w:sectPr w:rsidR="006818AE" w:rsidRPr="00186733" w:rsidSect="00A62569">
          <w:headerReference w:type="default" r:id="rId37"/>
          <w:pgSz w:w="11906" w:h="16838" w:code="9"/>
          <w:pgMar w:top="1387" w:right="850" w:bottom="1138" w:left="1411" w:header="706" w:footer="706" w:gutter="0"/>
          <w:cols w:space="708"/>
          <w:docGrid w:linePitch="360"/>
        </w:sectPr>
      </w:pPr>
    </w:p>
    <w:p w:rsidR="00151E56" w:rsidRDefault="00151E56" w:rsidP="00151E56">
      <w:pPr>
        <w:pStyle w:val="1d"/>
        <w:tabs>
          <w:tab w:val="left" w:pos="709"/>
          <w:tab w:val="right" w:pos="14562"/>
        </w:tabs>
        <w:ind w:right="424"/>
        <w:rPr>
          <w:rFonts w:ascii="Tahoma" w:hAnsi="Tahoma" w:cs="Tahoma"/>
          <w:b/>
          <w:bCs/>
          <w:sz w:val="24"/>
          <w:szCs w:val="24"/>
        </w:rPr>
      </w:pPr>
      <w:bookmarkStart w:id="17" w:name="ПрилК"/>
      <w:bookmarkEnd w:id="17"/>
    </w:p>
    <w:p w:rsidR="00151E56" w:rsidRDefault="00151E56" w:rsidP="00151E56">
      <w:pPr>
        <w:pStyle w:val="20"/>
        <w:spacing w:before="0" w:after="0"/>
        <w:ind w:left="-567"/>
        <w:jc w:val="right"/>
        <w:rPr>
          <w:rFonts w:ascii="Tahoma" w:hAnsi="Tahoma" w:cs="Tahoma"/>
          <w:sz w:val="24"/>
          <w:szCs w:val="24"/>
        </w:rPr>
      </w:pPr>
      <w:bookmarkStart w:id="18" w:name="_Toc491850548"/>
      <w:r w:rsidRPr="00D0317D">
        <w:rPr>
          <w:rFonts w:ascii="Tahoma" w:hAnsi="Tahoma" w:cs="Tahoma"/>
          <w:sz w:val="24"/>
          <w:szCs w:val="24"/>
        </w:rPr>
        <w:t>Приложение К</w:t>
      </w:r>
      <w:bookmarkStart w:id="19" w:name="_Toc485396974"/>
      <w:r w:rsidRPr="00D0317D">
        <w:rPr>
          <w:rFonts w:ascii="Tahoma" w:hAnsi="Tahoma" w:cs="Tahoma"/>
          <w:sz w:val="24"/>
          <w:szCs w:val="24"/>
        </w:rPr>
        <w:br/>
      </w:r>
    </w:p>
    <w:bookmarkEnd w:id="18"/>
    <w:bookmarkEnd w:id="19"/>
    <w:p w:rsidR="00102B41" w:rsidRDefault="00102B41" w:rsidP="00102B41">
      <w:pPr>
        <w:pStyle w:val="20"/>
        <w:spacing w:before="0" w:after="0"/>
        <w:jc w:val="center"/>
        <w:rPr>
          <w:rFonts w:ascii="Tahoma" w:hAnsi="Tahoma" w:cs="Tahoma"/>
          <w:sz w:val="24"/>
          <w:szCs w:val="24"/>
        </w:rPr>
      </w:pPr>
      <w:r w:rsidRPr="00D0317D">
        <w:rPr>
          <w:rFonts w:ascii="Tahoma" w:hAnsi="Tahoma" w:cs="Tahoma"/>
          <w:sz w:val="24"/>
          <w:szCs w:val="24"/>
        </w:rPr>
        <w:t>Методика «Охота на риски»</w:t>
      </w:r>
    </w:p>
    <w:p w:rsidR="00102B41" w:rsidRPr="000079BA" w:rsidRDefault="00102B41" w:rsidP="00102B41">
      <w:pPr>
        <w:rPr>
          <w:lang w:eastAsia="ru-RU"/>
        </w:rPr>
      </w:pP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 xml:space="preserve">Целью ОнР является </w:t>
      </w:r>
      <w:r w:rsidRPr="004668A2">
        <w:rPr>
          <w:rFonts w:ascii="Tahoma" w:hAnsi="Tahoma" w:cs="Tahoma"/>
          <w:bCs/>
          <w:noProof/>
          <w:sz w:val="24"/>
          <w:szCs w:val="24"/>
        </w:rPr>
        <w:t xml:space="preserve">ежемесячная идентификация опасностей и рисков на всей территории </w:t>
      </w:r>
      <w:r>
        <w:rPr>
          <w:rFonts w:ascii="Tahoma" w:hAnsi="Tahoma" w:cs="Tahoma"/>
          <w:bCs/>
          <w:noProof/>
          <w:sz w:val="24"/>
          <w:szCs w:val="24"/>
        </w:rPr>
        <w:t>ПП.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Все участники команды ОнР должны быть обучены методике проведения ОнР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ОнР проводятся в соответствии с разработанными и утвежденными графиками.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194916">
        <w:rPr>
          <w:rFonts w:ascii="Tahoma" w:hAnsi="Tahoma" w:cs="Tahoma"/>
          <w:bCs/>
          <w:noProof/>
          <w:sz w:val="24"/>
          <w:szCs w:val="24"/>
        </w:rPr>
        <w:t xml:space="preserve">Каждое </w:t>
      </w:r>
      <w:r>
        <w:rPr>
          <w:rFonts w:ascii="Tahoma" w:hAnsi="Tahoma" w:cs="Tahoma"/>
          <w:bCs/>
          <w:noProof/>
          <w:sz w:val="24"/>
          <w:szCs w:val="24"/>
        </w:rPr>
        <w:t>ПП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делится на зоны так, чтобы каждую зону 1 раз в месяц обходила команда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. Количество команд </w:t>
      </w:r>
      <w:r>
        <w:rPr>
          <w:rFonts w:ascii="Tahoma" w:hAnsi="Tahoma" w:cs="Tahoma"/>
          <w:bCs/>
          <w:noProof/>
          <w:sz w:val="24"/>
          <w:szCs w:val="24"/>
        </w:rPr>
        <w:t>по каждому ПП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определяется исходя из количества зон.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194916">
        <w:rPr>
          <w:rFonts w:ascii="Tahoma" w:hAnsi="Tahoma" w:cs="Tahoma"/>
          <w:bCs/>
          <w:noProof/>
          <w:sz w:val="24"/>
          <w:szCs w:val="24"/>
        </w:rPr>
        <w:t xml:space="preserve">Перед каждым проведением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проводится стартовое совещание, на котором </w:t>
      </w:r>
      <w:r>
        <w:rPr>
          <w:rFonts w:ascii="Tahoma" w:hAnsi="Tahoma" w:cs="Tahoma"/>
          <w:bCs/>
          <w:noProof/>
          <w:sz w:val="24"/>
          <w:szCs w:val="24"/>
        </w:rPr>
        <w:t xml:space="preserve">руководителем команды 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поясняются цели ОнР всем участникам, рассказываются дальнейшие действия, шаги, </w:t>
      </w:r>
      <w:r>
        <w:rPr>
          <w:rFonts w:ascii="Tahoma" w:hAnsi="Tahoma" w:cs="Tahoma"/>
          <w:bCs/>
          <w:noProof/>
          <w:sz w:val="24"/>
          <w:szCs w:val="24"/>
        </w:rPr>
        <w:t>анализируют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ранее </w:t>
      </w:r>
      <w:r>
        <w:rPr>
          <w:rFonts w:ascii="Tahoma" w:hAnsi="Tahoma" w:cs="Tahoma"/>
          <w:bCs/>
          <w:noProof/>
          <w:sz w:val="24"/>
          <w:szCs w:val="24"/>
        </w:rPr>
        <w:t>выявлен</w:t>
      </w:r>
      <w:r w:rsidRPr="00194916">
        <w:rPr>
          <w:rFonts w:ascii="Tahoma" w:hAnsi="Tahoma" w:cs="Tahoma"/>
          <w:bCs/>
          <w:noProof/>
          <w:sz w:val="24"/>
          <w:szCs w:val="24"/>
        </w:rPr>
        <w:t>ные отклонения.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D75C67">
        <w:rPr>
          <w:rFonts w:ascii="Tahoma" w:hAnsi="Tahoma" w:cs="Tahoma"/>
          <w:bCs/>
          <w:noProof/>
          <w:sz w:val="24"/>
          <w:szCs w:val="24"/>
        </w:rPr>
        <w:t xml:space="preserve">Во время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D75C67">
        <w:rPr>
          <w:rFonts w:ascii="Tahoma" w:hAnsi="Tahoma" w:cs="Tahoma"/>
          <w:bCs/>
          <w:noProof/>
          <w:sz w:val="24"/>
          <w:szCs w:val="24"/>
        </w:rPr>
        <w:t xml:space="preserve"> участники фотографируют места с обнаруженными рисками и места, где выполнены мероприятия по устранению ранее найденных рисков</w:t>
      </w:r>
      <w:r>
        <w:rPr>
          <w:rFonts w:ascii="Tahoma" w:hAnsi="Tahoma" w:cs="Tahoma"/>
          <w:bCs/>
          <w:noProof/>
          <w:sz w:val="24"/>
          <w:szCs w:val="24"/>
        </w:rPr>
        <w:t>.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635A69">
        <w:rPr>
          <w:rFonts w:ascii="Tahoma" w:hAnsi="Tahoma" w:cs="Tahoma"/>
          <w:bCs/>
          <w:noProof/>
          <w:sz w:val="24"/>
          <w:szCs w:val="24"/>
        </w:rPr>
        <w:t xml:space="preserve">После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635A69">
        <w:rPr>
          <w:rFonts w:ascii="Tahoma" w:hAnsi="Tahoma" w:cs="Tahoma"/>
          <w:bCs/>
          <w:noProof/>
          <w:sz w:val="24"/>
          <w:szCs w:val="24"/>
        </w:rPr>
        <w:t xml:space="preserve"> команда обсуждает результаты</w:t>
      </w:r>
      <w:r>
        <w:rPr>
          <w:rFonts w:ascii="Tahoma" w:hAnsi="Tahoma" w:cs="Tahoma"/>
          <w:bCs/>
          <w:noProof/>
          <w:sz w:val="24"/>
          <w:szCs w:val="24"/>
        </w:rPr>
        <w:t xml:space="preserve"> ОнР, изучает фотографии и вносит в ПРиМ выявленные риски, а также разрабатывает мероприятия по устранению или минимации этих рисков по </w:t>
      </w:r>
      <w:r>
        <w:rPr>
          <w:rFonts w:ascii="Tahoma" w:hAnsi="Tahoma" w:cs="Tahoma"/>
          <w:bCs/>
          <w:noProof/>
          <w:sz w:val="24"/>
          <w:szCs w:val="24"/>
          <w:lang w:val="en-US"/>
        </w:rPr>
        <w:t>SMART</w:t>
      </w:r>
      <w:r>
        <w:rPr>
          <w:rFonts w:ascii="Tahoma" w:hAnsi="Tahoma" w:cs="Tahoma"/>
          <w:bCs/>
          <w:noProof/>
          <w:sz w:val="24"/>
          <w:szCs w:val="24"/>
        </w:rPr>
        <w:t>.</w:t>
      </w:r>
    </w:p>
    <w:p w:rsidR="00102B41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Результаты ОнР оформляются в виде расположенных рядом двух фотографий «до» и «после» устранения риска, при этом над фотографией «до» указывается выявленный риск, а над фотографией «после» реализованные мероприятия по устранению или минимации риска.</w:t>
      </w:r>
    </w:p>
    <w:p w:rsidR="00151E56" w:rsidRDefault="00102B41" w:rsidP="00102B41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Оформленные результаты ОнР размещаются на стендах</w:t>
      </w:r>
      <w:r w:rsidR="00151E56">
        <w:rPr>
          <w:rFonts w:ascii="Tahoma" w:hAnsi="Tahoma" w:cs="Tahoma"/>
          <w:bCs/>
          <w:noProof/>
          <w:sz w:val="24"/>
          <w:szCs w:val="24"/>
        </w:rPr>
        <w:t>.</w:t>
      </w:r>
    </w:p>
    <w:p w:rsidR="00151E56" w:rsidRDefault="00151E56" w:rsidP="00151E56">
      <w:pPr>
        <w:spacing w:after="0" w:line="240" w:lineRule="auto"/>
        <w:rPr>
          <w:rFonts w:ascii="Tahoma" w:hAnsi="Tahoma" w:cs="Tahoma"/>
          <w:b/>
        </w:rPr>
        <w:sectPr w:rsidR="00151E56" w:rsidSect="00151E56">
          <w:headerReference w:type="default" r:id="rId38"/>
          <w:footerReference w:type="default" r:id="rId39"/>
          <w:pgSz w:w="11906" w:h="16838" w:code="9"/>
          <w:pgMar w:top="820" w:right="850" w:bottom="993" w:left="1843" w:header="706" w:footer="706" w:gutter="0"/>
          <w:cols w:space="708"/>
          <w:docGrid w:linePitch="360"/>
        </w:sectPr>
      </w:pPr>
    </w:p>
    <w:p w:rsidR="00202059" w:rsidRPr="00186733" w:rsidRDefault="00202059" w:rsidP="00DE5874">
      <w:pPr>
        <w:pStyle w:val="1d"/>
        <w:tabs>
          <w:tab w:val="left" w:pos="709"/>
          <w:tab w:val="right" w:pos="14562"/>
        </w:tabs>
        <w:ind w:right="424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 xml:space="preserve">Приложение </w:t>
      </w:r>
      <w:r w:rsidR="007C0F89">
        <w:rPr>
          <w:rFonts w:ascii="Tahoma" w:hAnsi="Tahoma" w:cs="Tahoma"/>
          <w:b/>
          <w:bCs/>
          <w:sz w:val="24"/>
          <w:szCs w:val="24"/>
        </w:rPr>
        <w:t>Л</w:t>
      </w:r>
    </w:p>
    <w:p w:rsidR="00DE4F6C" w:rsidRPr="00186733" w:rsidRDefault="00DE4F6C" w:rsidP="00DE5874">
      <w:pPr>
        <w:pStyle w:val="1d"/>
        <w:tabs>
          <w:tab w:val="left" w:pos="709"/>
          <w:tab w:val="right" w:pos="14562"/>
        </w:tabs>
        <w:ind w:right="424"/>
        <w:jc w:val="right"/>
        <w:rPr>
          <w:rFonts w:ascii="Tahoma" w:hAnsi="Tahoma" w:cs="Tahoma"/>
          <w:bCs/>
          <w:sz w:val="24"/>
          <w:szCs w:val="24"/>
        </w:rPr>
      </w:pPr>
      <w:r w:rsidRPr="00186733">
        <w:rPr>
          <w:rFonts w:ascii="Tahoma" w:hAnsi="Tahoma" w:cs="Tahoma"/>
          <w:bCs/>
          <w:sz w:val="24"/>
          <w:szCs w:val="24"/>
        </w:rPr>
        <w:t>(обязательное)</w:t>
      </w:r>
    </w:p>
    <w:p w:rsidR="00102B41" w:rsidRPr="00D96D10" w:rsidRDefault="00102B41" w:rsidP="00102B41">
      <w:pPr>
        <w:pStyle w:val="1d"/>
        <w:tabs>
          <w:tab w:val="left" w:pos="709"/>
          <w:tab w:val="right" w:pos="14562"/>
        </w:tabs>
        <w:jc w:val="center"/>
        <w:rPr>
          <w:rFonts w:ascii="Tahoma" w:hAnsi="Tahoma" w:cs="Tahoma"/>
          <w:b/>
          <w:bCs/>
          <w:color w:val="FF0000"/>
          <w:sz w:val="18"/>
          <w:szCs w:val="18"/>
        </w:rPr>
      </w:pPr>
      <w:r w:rsidRPr="00D96D10">
        <w:rPr>
          <w:rFonts w:ascii="Tahoma" w:hAnsi="Tahoma" w:cs="Tahoma"/>
          <w:b/>
          <w:bCs/>
          <w:color w:val="FF0000"/>
          <w:sz w:val="18"/>
          <w:szCs w:val="18"/>
        </w:rPr>
        <w:t>Контрольный лист № ХХХХХХХХ-ДД-ММ-ГГГГ</w:t>
      </w:r>
    </w:p>
    <w:p w:rsidR="00102B41" w:rsidRPr="00D96D10" w:rsidRDefault="00102B41" w:rsidP="00102B41">
      <w:pPr>
        <w:pStyle w:val="1d"/>
        <w:tabs>
          <w:tab w:val="left" w:pos="709"/>
          <w:tab w:val="right" w:pos="14317"/>
        </w:tabs>
        <w:ind w:right="-1"/>
        <w:jc w:val="center"/>
        <w:rPr>
          <w:rFonts w:ascii="Tahoma" w:hAnsi="Tahoma" w:cs="Tahoma"/>
          <w:b/>
          <w:bCs/>
          <w:color w:val="FF0000"/>
          <w:sz w:val="18"/>
          <w:szCs w:val="18"/>
        </w:rPr>
      </w:pPr>
      <w:r w:rsidRPr="00D96D10">
        <w:rPr>
          <w:rFonts w:ascii="Tahoma" w:hAnsi="Tahoma" w:cs="Tahoma"/>
          <w:b/>
          <w:bCs/>
          <w:color w:val="FF0000"/>
          <w:sz w:val="18"/>
          <w:szCs w:val="18"/>
        </w:rPr>
        <w:t xml:space="preserve">динамической оценки рисков на рабочем месте/ отказа работника от выполнения работы при возникновении </w:t>
      </w:r>
    </w:p>
    <w:p w:rsidR="00102B41" w:rsidRPr="00D96D10" w:rsidRDefault="00102B41" w:rsidP="00102B41">
      <w:pPr>
        <w:pStyle w:val="1d"/>
        <w:tabs>
          <w:tab w:val="left" w:pos="709"/>
          <w:tab w:val="right" w:pos="14562"/>
        </w:tabs>
        <w:ind w:right="424"/>
        <w:jc w:val="center"/>
        <w:rPr>
          <w:rFonts w:ascii="Tahoma" w:hAnsi="Tahoma" w:cs="Tahoma"/>
          <w:b/>
          <w:bCs/>
          <w:color w:val="FF0000"/>
          <w:sz w:val="18"/>
          <w:szCs w:val="18"/>
        </w:rPr>
      </w:pPr>
      <w:r w:rsidRPr="00D96D10">
        <w:rPr>
          <w:rFonts w:ascii="Tahoma" w:hAnsi="Tahoma" w:cs="Tahoma"/>
          <w:b/>
          <w:bCs/>
          <w:color w:val="FF0000"/>
          <w:sz w:val="18"/>
          <w:szCs w:val="18"/>
        </w:rPr>
        <w:t>угрозы его жизни или здоровью</w:t>
      </w:r>
    </w:p>
    <w:p w:rsidR="00102B41" w:rsidRPr="00D96D10" w:rsidRDefault="00102B41" w:rsidP="00102B41">
      <w:pPr>
        <w:pStyle w:val="1d"/>
        <w:tabs>
          <w:tab w:val="left" w:pos="709"/>
          <w:tab w:val="right" w:pos="14562"/>
        </w:tabs>
        <w:spacing w:after="120"/>
        <w:ind w:left="709"/>
        <w:rPr>
          <w:rFonts w:ascii="Tahoma" w:hAnsi="Tahoma" w:cs="Tahoma"/>
          <w:b/>
          <w:bCs/>
          <w:sz w:val="18"/>
          <w:szCs w:val="18"/>
        </w:rPr>
      </w:pPr>
      <w:r>
        <w:rPr>
          <w:rFonts w:ascii="Tahoma" w:hAnsi="Tahoma" w:cs="Tahoma"/>
          <w:b/>
          <w:bCs/>
          <w:sz w:val="18"/>
          <w:szCs w:val="18"/>
        </w:rPr>
        <w:t>П</w:t>
      </w:r>
      <w:r w:rsidRPr="00D96D10">
        <w:rPr>
          <w:rFonts w:ascii="Tahoma" w:hAnsi="Tahoma" w:cs="Tahoma"/>
          <w:b/>
          <w:bCs/>
          <w:sz w:val="18"/>
          <w:szCs w:val="18"/>
        </w:rPr>
        <w:t>П (цех, служба и т.д.) _______________________________________________________________________________</w:t>
      </w:r>
    </w:p>
    <w:p w:rsidR="00102B41" w:rsidRPr="00D96D10" w:rsidRDefault="00102B41" w:rsidP="00102B41">
      <w:pPr>
        <w:pStyle w:val="1d"/>
        <w:tabs>
          <w:tab w:val="left" w:pos="709"/>
          <w:tab w:val="right" w:pos="14562"/>
        </w:tabs>
        <w:spacing w:after="120"/>
        <w:ind w:left="709"/>
        <w:rPr>
          <w:rFonts w:ascii="Tahoma" w:hAnsi="Tahoma" w:cs="Tahoma"/>
          <w:b/>
          <w:bCs/>
          <w:sz w:val="18"/>
          <w:szCs w:val="18"/>
        </w:rPr>
      </w:pPr>
      <w:r w:rsidRPr="00D96D10">
        <w:rPr>
          <w:rFonts w:ascii="Tahoma" w:hAnsi="Tahoma" w:cs="Tahoma"/>
          <w:b/>
          <w:bCs/>
          <w:sz w:val="18"/>
          <w:szCs w:val="18"/>
        </w:rPr>
        <w:t>Место производства работ _____________________________________________________________________________</w:t>
      </w:r>
    </w:p>
    <w:p w:rsidR="00102B41" w:rsidRPr="00D96D10" w:rsidRDefault="00102B41" w:rsidP="00102B41">
      <w:pPr>
        <w:pStyle w:val="1d"/>
        <w:tabs>
          <w:tab w:val="left" w:pos="709"/>
          <w:tab w:val="right" w:pos="14562"/>
        </w:tabs>
        <w:spacing w:after="120"/>
        <w:ind w:left="709"/>
        <w:rPr>
          <w:rFonts w:ascii="Tahoma" w:hAnsi="Tahoma" w:cs="Tahoma"/>
          <w:b/>
          <w:bCs/>
          <w:sz w:val="18"/>
          <w:szCs w:val="18"/>
        </w:rPr>
      </w:pPr>
      <w:r w:rsidRPr="00D96D10">
        <w:rPr>
          <w:rFonts w:ascii="Tahoma" w:hAnsi="Tahoma" w:cs="Tahoma"/>
          <w:b/>
          <w:bCs/>
          <w:sz w:val="18"/>
          <w:szCs w:val="18"/>
        </w:rPr>
        <w:t>Ф.И.О. _______________________      Профессия _____________________      Дата ____________  Время __________ Смена ______</w:t>
      </w:r>
    </w:p>
    <w:p w:rsidR="00102B41" w:rsidRDefault="00102B41" w:rsidP="00102B41">
      <w:pPr>
        <w:pStyle w:val="1d"/>
        <w:tabs>
          <w:tab w:val="left" w:pos="0"/>
          <w:tab w:val="right" w:pos="14562"/>
        </w:tabs>
        <w:spacing w:after="120"/>
        <w:jc w:val="center"/>
        <w:rPr>
          <w:rFonts w:ascii="Tahoma" w:hAnsi="Tahoma" w:cs="Tahoma"/>
          <w:b/>
          <w:bCs/>
          <w:sz w:val="18"/>
          <w:szCs w:val="18"/>
        </w:rPr>
      </w:pPr>
      <w:r w:rsidRPr="00D96D10">
        <w:rPr>
          <w:rFonts w:ascii="Tahoma" w:hAnsi="Tahoma" w:cs="Tahoma"/>
          <w:b/>
          <w:bCs/>
          <w:sz w:val="18"/>
          <w:szCs w:val="18"/>
        </w:rPr>
        <w:t>Таблица идентифицированных опасностей и рисков:</w:t>
      </w:r>
    </w:p>
    <w:tbl>
      <w:tblPr>
        <w:tblW w:w="143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804"/>
        <w:gridCol w:w="568"/>
        <w:gridCol w:w="594"/>
        <w:gridCol w:w="3526"/>
        <w:gridCol w:w="556"/>
        <w:gridCol w:w="594"/>
        <w:gridCol w:w="3289"/>
        <w:gridCol w:w="250"/>
        <w:gridCol w:w="590"/>
        <w:gridCol w:w="596"/>
      </w:tblGrid>
      <w:tr w:rsidR="00102B41" w:rsidRPr="00EA3FD1" w:rsidTr="007618FF">
        <w:trPr>
          <w:trHeight w:val="331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Воздействие/Риск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368" w:right="-272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Есть</w:t>
            </w: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56"/>
                <w:tab w:val="right" w:pos="14562"/>
              </w:tabs>
              <w:spacing w:before="60" w:after="60"/>
              <w:ind w:left="-533" w:right="-528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53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Воздействие/Риск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533" w:right="-557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Есть</w:t>
            </w: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533" w:right="-388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53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Воздействие/Риск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533" w:right="-512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Есть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533" w:right="-48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Нет</w:t>
            </w:r>
          </w:p>
        </w:tc>
      </w:tr>
      <w:tr w:rsidR="00102B41" w:rsidRPr="00EA3FD1" w:rsidTr="007618FF">
        <w:trPr>
          <w:trHeight w:val="295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 Работа без наряда или наряда-допуска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9.  Движущийся транспорт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17. Отсутствие необходимых СИЗ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491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 Несоответствие квалификации работника выполняемой работе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102B41">
              <w:rPr>
                <w:rFonts w:ascii="Times New Roman" w:hAnsi="Times New Roman" w:cs="Times New Roman"/>
                <w:bCs/>
                <w:sz w:val="20"/>
                <w:szCs w:val="20"/>
              </w:rPr>
              <w:t>Доступ к токоведущим частям оборудования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18. Неисправность инструментов и приспособлений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491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-2127"/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 Отсутствие изоляции источников энергии и блокировок оборудования</w:t>
            </w: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ab/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11. Погодные условия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19. Одновременное ведение работ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296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affa"/>
              <w:tabs>
                <w:tab w:val="left" w:pos="0"/>
              </w:tabs>
              <w:spacing w:before="0"/>
              <w:jc w:val="left"/>
              <w:rPr>
                <w:b w:val="0"/>
                <w:bCs w:val="0"/>
                <w:sz w:val="20"/>
                <w:szCs w:val="20"/>
              </w:rPr>
            </w:pPr>
            <w:r w:rsidRPr="00102B41">
              <w:rPr>
                <w:b w:val="0"/>
                <w:bCs w:val="0"/>
                <w:sz w:val="20"/>
                <w:szCs w:val="20"/>
              </w:rPr>
              <w:t xml:space="preserve">4. </w:t>
            </w:r>
            <w:r w:rsidRPr="00102B41">
              <w:rPr>
                <w:b w:val="0"/>
                <w:sz w:val="20"/>
                <w:szCs w:val="20"/>
              </w:rPr>
              <w:t>Грузоподъемные работы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12. Источники возгорания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left" w:pos="327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20. Недостаточное освещение 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491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affa"/>
              <w:tabs>
                <w:tab w:val="left" w:pos="0"/>
              </w:tabs>
              <w:spacing w:before="0"/>
              <w:jc w:val="left"/>
              <w:rPr>
                <w:b w:val="0"/>
                <w:bCs w:val="0"/>
                <w:sz w:val="20"/>
                <w:szCs w:val="20"/>
              </w:rPr>
            </w:pPr>
            <w:r w:rsidRPr="00102B41">
              <w:rPr>
                <w:b w:val="0"/>
                <w:bCs w:val="0"/>
                <w:sz w:val="20"/>
                <w:szCs w:val="20"/>
              </w:rPr>
              <w:t>5. Работа без ограждения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13.  Подъем, перемещение грузов,      падение предметов 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21. Контакт с токсичными или        химическими веществами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274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affa"/>
              <w:tabs>
                <w:tab w:val="left" w:pos="0"/>
              </w:tabs>
              <w:spacing w:before="0"/>
              <w:jc w:val="left"/>
              <w:rPr>
                <w:sz w:val="20"/>
                <w:szCs w:val="20"/>
              </w:rPr>
            </w:pPr>
            <w:r w:rsidRPr="00102B41">
              <w:rPr>
                <w:b w:val="0"/>
                <w:bCs w:val="0"/>
                <w:sz w:val="20"/>
                <w:szCs w:val="20"/>
              </w:rPr>
              <w:t>6. Разлетающиеся предметы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14. Микроклимат рабочей зоны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left" w:pos="327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22. Экстремальные температуры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271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7. Падение работника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15. Пылегазовый режим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23. Шум, вибрация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257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8. Розлив нефтепродукта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left" w:pos="31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16. Работа в замкнутом пространстве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24. Содержание рабочего места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257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02B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25. Падение в воду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left" w:pos="31"/>
                <w:tab w:val="right" w:pos="14562"/>
              </w:tabs>
              <w:spacing w:after="60"/>
              <w:ind w:left="2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val="307"/>
        </w:trPr>
        <w:tc>
          <w:tcPr>
            <w:tcW w:w="143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ind w:firstLine="3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Новые </w:t>
            </w: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воздействия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/ риски</w:t>
            </w:r>
            <w:r w:rsidRPr="00EA3FD1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:</w:t>
            </w:r>
          </w:p>
        </w:tc>
      </w:tr>
      <w:tr w:rsidR="00102B41" w:rsidRPr="00EA3FD1" w:rsidTr="007618FF">
        <w:trPr>
          <w:trHeight w:val="257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26.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left" w:pos="31"/>
                <w:tab w:val="right" w:pos="14562"/>
              </w:tabs>
              <w:spacing w:after="6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27.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firstLine="31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28.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02B41" w:rsidRPr="00EA3FD1" w:rsidTr="007618FF">
        <w:trPr>
          <w:trHeight w:hRule="exact" w:val="469"/>
        </w:trPr>
        <w:tc>
          <w:tcPr>
            <w:tcW w:w="1293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02B41" w:rsidRPr="005D1B41" w:rsidRDefault="00102B41" w:rsidP="007618FF">
            <w:pPr>
              <w:pStyle w:val="1d"/>
              <w:tabs>
                <w:tab w:val="left" w:pos="-250"/>
                <w:tab w:val="left" w:pos="0"/>
                <w:tab w:val="right" w:pos="14562"/>
              </w:tabs>
              <w:spacing w:before="80"/>
              <w:ind w:hanging="34"/>
              <w:jc w:val="right"/>
              <w:rPr>
                <w:rFonts w:ascii="Times New Roman" w:hAnsi="Times New Roman" w:cs="Times New Roman"/>
                <w:b/>
              </w:rPr>
            </w:pPr>
            <w:r w:rsidRPr="005D1B41">
              <w:rPr>
                <w:rFonts w:ascii="Times New Roman" w:hAnsi="Times New Roman" w:cs="Times New Roman"/>
                <w:b/>
              </w:rPr>
              <w:t>. . . .. . . . . . . . . . . . . . . . . . . . . . . . . . . . . . . . . . . . . . . . . . . . . . . . . . .. . . . . . . . . . . . . . . . . . . . . . . . . . . . . . . . . . . . . . . . . . . . . . . . . . . . . . . . . . . . .</w:t>
            </w:r>
          </w:p>
          <w:p w:rsidR="00102B41" w:rsidRDefault="00102B41" w:rsidP="007618FF">
            <w:pPr>
              <w:pStyle w:val="1d"/>
              <w:tabs>
                <w:tab w:val="left" w:pos="0"/>
                <w:tab w:val="left" w:pos="12474"/>
                <w:tab w:val="right" w:pos="14562"/>
              </w:tabs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02B41" w:rsidRPr="00EA3FD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ind w:left="-533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40494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23265" cy="318135"/>
                  <wp:effectExtent l="0" t="0" r="635" b="571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26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B41" w:rsidRPr="00EA3FD1" w:rsidTr="007618FF">
        <w:trPr>
          <w:trHeight w:hRule="exact" w:val="1046"/>
        </w:trPr>
        <w:tc>
          <w:tcPr>
            <w:tcW w:w="143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B41" w:rsidRPr="000B568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before="80" w:after="80"/>
              <w:jc w:val="both"/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ru-RU"/>
              </w:rPr>
            </w:pPr>
            <w:r w:rsidRPr="000B5681"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ru-RU"/>
              </w:rPr>
              <w:t>О Т Р Ы В Н О Й   Т А Л О Н</w:t>
            </w:r>
          </w:p>
          <w:p w:rsidR="00102B41" w:rsidRPr="00004704" w:rsidRDefault="00102B41" w:rsidP="007618FF">
            <w:pPr>
              <w:pStyle w:val="1d"/>
              <w:tabs>
                <w:tab w:val="left" w:pos="0"/>
              </w:tabs>
              <w:spacing w:after="120"/>
              <w:jc w:val="both"/>
              <w:rPr>
                <w:rFonts w:ascii="Times New Roman" w:hAnsi="Times New Roman" w:cs="Times New Roman"/>
                <w:b/>
                <w:bCs/>
                <w:noProof/>
                <w:lang w:eastAsia="ru-RU"/>
              </w:rPr>
            </w:pPr>
            <w:r w:rsidRPr="0097555F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Контрольный 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л</w:t>
            </w:r>
            <w:r w:rsidRPr="0097555F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ист № ХХХХХ-ДД-ММ-ГГ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 для  принятия  мер от </w:t>
            </w:r>
            <w:r w:rsidRPr="00B56036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Ф.И.О. ________________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___</w:t>
            </w:r>
            <w:r w:rsidRPr="00B56036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__      </w:t>
            </w:r>
            <w:r w:rsidRPr="00004704">
              <w:rPr>
                <w:rFonts w:ascii="Times New Roman" w:hAnsi="Times New Roman" w:cs="Times New Roman"/>
                <w:b/>
                <w:bCs/>
                <w:noProof/>
                <w:lang w:eastAsia="ru-RU"/>
              </w:rPr>
              <w:t>ПОЛУЧИЛ</w:t>
            </w:r>
            <w:r>
              <w:rPr>
                <w:rFonts w:ascii="Times New Roman" w:hAnsi="Times New Roman" w:cs="Times New Roman"/>
                <w:b/>
                <w:bCs/>
                <w:noProof/>
                <w:lang w:eastAsia="ru-RU"/>
              </w:rPr>
              <w:t xml:space="preserve">  ЛИЧНО </w:t>
            </w:r>
            <w:r w:rsidRPr="00004704">
              <w:rPr>
                <w:rFonts w:ascii="Times New Roman" w:hAnsi="Times New Roman" w:cs="Times New Roman"/>
                <w:b/>
                <w:bCs/>
                <w:noProof/>
                <w:lang w:eastAsia="ru-RU"/>
              </w:rPr>
              <w:t>:</w:t>
            </w:r>
          </w:p>
          <w:p w:rsidR="00102B41" w:rsidRPr="005E1D9A" w:rsidRDefault="00102B41" w:rsidP="007618FF">
            <w:pPr>
              <w:pStyle w:val="1d"/>
              <w:tabs>
                <w:tab w:val="left" w:pos="0"/>
              </w:tabs>
              <w:spacing w:before="120" w:after="60"/>
              <w:jc w:val="both"/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Должность руководителя 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 __________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_____________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_  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Ф.И.О.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 ___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__________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 xml:space="preserve">____ 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Подпись______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______</w:t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</w:t>
            </w:r>
            <w:r w:rsidRPr="005E1D9A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__</w:t>
            </w:r>
            <w:r w:rsidRPr="00B56036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  <w:t>Дата __________  Время ________</w:t>
            </w:r>
          </w:p>
          <w:p w:rsidR="00102B41" w:rsidRPr="0097555F" w:rsidRDefault="00102B41" w:rsidP="007618FF">
            <w:pPr>
              <w:pStyle w:val="1d"/>
              <w:tabs>
                <w:tab w:val="left" w:pos="0"/>
              </w:tabs>
              <w:spacing w:after="60"/>
              <w:jc w:val="both"/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  <w:lang w:eastAsia="ru-RU"/>
              </w:rPr>
            </w:pPr>
          </w:p>
          <w:p w:rsidR="00102B41" w:rsidRPr="00836433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  <w:p w:rsidR="00102B41" w:rsidRPr="00836433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  <w:p w:rsid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102B41" w:rsidRDefault="00102B41" w:rsidP="007618FF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</w:tr>
    </w:tbl>
    <w:p w:rsidR="00293E3E" w:rsidRDefault="00102B41" w:rsidP="00293E3E">
      <w:pPr>
        <w:pStyle w:val="1d"/>
        <w:tabs>
          <w:tab w:val="left" w:pos="709"/>
          <w:tab w:val="right" w:pos="14562"/>
        </w:tabs>
        <w:rPr>
          <w:rFonts w:ascii="Tahoma" w:hAnsi="Tahoma" w:cs="Tahoma"/>
          <w:b/>
          <w:bCs/>
          <w:sz w:val="28"/>
          <w:szCs w:val="28"/>
        </w:rPr>
      </w:pPr>
      <w:r w:rsidRPr="00186733">
        <w:rPr>
          <w:rFonts w:ascii="Tahoma" w:hAnsi="Tahoma" w:cs="Tahoma"/>
          <w:b/>
          <w:bCs/>
          <w:sz w:val="28"/>
          <w:szCs w:val="28"/>
        </w:rPr>
        <w:t xml:space="preserve">       </w:t>
      </w:r>
    </w:p>
    <w:p w:rsidR="00102B41" w:rsidRPr="00186733" w:rsidRDefault="00102B41" w:rsidP="00293E3E">
      <w:pPr>
        <w:pStyle w:val="1d"/>
        <w:tabs>
          <w:tab w:val="left" w:pos="709"/>
          <w:tab w:val="right" w:pos="14562"/>
        </w:tabs>
        <w:jc w:val="center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Контрольный лист № ХХХХХХХХ-ДД-ММ-ГГГГ</w:t>
      </w:r>
    </w:p>
    <w:p w:rsidR="00102B41" w:rsidRPr="00186733" w:rsidRDefault="00102B41" w:rsidP="00102B41">
      <w:pPr>
        <w:pStyle w:val="1d"/>
        <w:tabs>
          <w:tab w:val="left" w:pos="709"/>
          <w:tab w:val="right" w:pos="14562"/>
        </w:tabs>
        <w:ind w:left="709"/>
        <w:rPr>
          <w:rFonts w:ascii="Tahoma" w:hAnsi="Tahoma" w:cs="Tahoma"/>
          <w:bCs/>
          <w:u w:val="single"/>
        </w:rPr>
      </w:pPr>
      <w:r w:rsidRPr="00186733">
        <w:rPr>
          <w:rFonts w:ascii="Tahoma" w:hAnsi="Tahoma" w:cs="Tahoma"/>
          <w:b/>
          <w:bCs/>
        </w:rPr>
        <w:t>динамической оценки рисков на рабочем месте/</w:t>
      </w:r>
      <w:r w:rsidRPr="00186733">
        <w:rPr>
          <w:rFonts w:ascii="Tahoma" w:hAnsi="Tahoma" w:cs="Tahoma"/>
          <w:bCs/>
          <w:u w:val="single"/>
        </w:rPr>
        <w:t xml:space="preserve"> </w:t>
      </w:r>
      <w:r w:rsidRPr="00186733">
        <w:rPr>
          <w:rFonts w:ascii="Tahoma" w:hAnsi="Tahoma" w:cs="Tahoma"/>
          <w:b/>
          <w:bCs/>
        </w:rPr>
        <w:t>отказа работника от выполнения работы при возникновении угрозы его жизни или здоровью</w:t>
      </w:r>
    </w:p>
    <w:p w:rsidR="00102B41" w:rsidRPr="00186733" w:rsidRDefault="00102B41" w:rsidP="00102B41">
      <w:pPr>
        <w:pStyle w:val="1d"/>
        <w:tabs>
          <w:tab w:val="left" w:pos="709"/>
          <w:tab w:val="right" w:pos="14562"/>
        </w:tabs>
        <w:jc w:val="center"/>
        <w:rPr>
          <w:rFonts w:ascii="Tahoma" w:hAnsi="Tahoma" w:cs="Tahoma"/>
          <w:b/>
          <w:bCs/>
          <w:color w:val="4F6228" w:themeColor="accent3" w:themeShade="80"/>
          <w:sz w:val="20"/>
          <w:szCs w:val="20"/>
        </w:rPr>
      </w:pPr>
      <w:r w:rsidRPr="00186733">
        <w:rPr>
          <w:rFonts w:ascii="Tahoma" w:hAnsi="Tahoma" w:cs="Tahoma"/>
          <w:b/>
          <w:bCs/>
          <w:color w:val="4F6228" w:themeColor="accent3" w:themeShade="80"/>
          <w:sz w:val="20"/>
          <w:szCs w:val="20"/>
        </w:rPr>
        <w:t xml:space="preserve">          Единственный способ оставаться живым и невредимым – управлять опасностями!</w:t>
      </w:r>
    </w:p>
    <w:p w:rsidR="00102B41" w:rsidRPr="00FC3F4F" w:rsidRDefault="00102B41" w:rsidP="00102B41">
      <w:pPr>
        <w:pStyle w:val="1d"/>
        <w:tabs>
          <w:tab w:val="left" w:pos="709"/>
          <w:tab w:val="right" w:pos="14562"/>
        </w:tabs>
        <w:spacing w:after="120"/>
        <w:jc w:val="center"/>
        <w:rPr>
          <w:rFonts w:ascii="Tahoma" w:hAnsi="Tahoma" w:cs="Tahoma"/>
          <w:b/>
          <w:bCs/>
        </w:rPr>
      </w:pPr>
      <w:r w:rsidRPr="00186733">
        <w:rPr>
          <w:rFonts w:ascii="Tahoma" w:hAnsi="Tahoma" w:cs="Tahoma"/>
          <w:sz w:val="24"/>
          <w:szCs w:val="24"/>
        </w:rPr>
        <w:t xml:space="preserve">         </w:t>
      </w:r>
      <w:r w:rsidRPr="00FC3F4F">
        <w:rPr>
          <w:rFonts w:ascii="Tahoma" w:hAnsi="Tahoma" w:cs="Tahoma"/>
        </w:rPr>
        <w:t>(обратная сторона</w:t>
      </w:r>
      <w:r w:rsidRPr="00FC3F4F">
        <w:rPr>
          <w:rFonts w:ascii="Tahoma" w:hAnsi="Tahoma" w:cs="Tahoma"/>
          <w:b/>
          <w:bCs/>
        </w:rPr>
        <w:t>)</w:t>
      </w:r>
    </w:p>
    <w:tbl>
      <w:tblPr>
        <w:tblW w:w="14033" w:type="dxa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183"/>
        <w:gridCol w:w="10850"/>
      </w:tblGrid>
      <w:tr w:rsidR="00102B41" w:rsidRPr="00186733" w:rsidTr="007618FF">
        <w:trPr>
          <w:trHeight w:val="1684"/>
        </w:trPr>
        <w:tc>
          <w:tcPr>
            <w:tcW w:w="3183" w:type="dxa"/>
            <w:vMerge w:val="restart"/>
            <w:tcBorders>
              <w:top w:val="nil"/>
              <w:left w:val="nil"/>
              <w:bottom w:val="nil"/>
              <w:right w:val="single" w:sz="18" w:space="0" w:color="auto"/>
            </w:tcBorders>
          </w:tcPr>
          <w:p w:rsidR="00102B41" w:rsidRPr="00186733" w:rsidRDefault="00102B41" w:rsidP="007618FF">
            <w:pPr>
              <w:spacing w:before="60" w:after="0" w:line="240" w:lineRule="auto"/>
              <w:ind w:left="34"/>
              <w:jc w:val="center"/>
              <w:rPr>
                <w:rFonts w:ascii="Tahoma" w:hAnsi="Tahoma" w:cs="Tahoma"/>
                <w:color w:val="000000"/>
                <w:sz w:val="19"/>
                <w:szCs w:val="19"/>
                <w:lang w:eastAsia="ru-RU"/>
              </w:rPr>
            </w:pPr>
            <w:r w:rsidRPr="00186733">
              <w:rPr>
                <w:rFonts w:ascii="Tahoma" w:hAnsi="Tahoma" w:cs="Tahoma"/>
                <w:noProof/>
                <w:color w:val="000000"/>
                <w:sz w:val="27"/>
                <w:szCs w:val="27"/>
                <w:lang w:eastAsia="ru-RU"/>
              </w:rPr>
              <w:drawing>
                <wp:inline distT="0" distB="0" distL="0" distR="0" wp14:anchorId="14FCE041" wp14:editId="4433DBBB">
                  <wp:extent cx="1522572" cy="2100876"/>
                  <wp:effectExtent l="38100" t="57150" r="40005" b="52070"/>
                  <wp:docPr id="1" name="Рисунок 1" descr="http://stagnoli.narod.ru/olderfiles/1/b1_28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tagnoli.narod.ru/olderfiles/1/b1_28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rightnessContrast bright="1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199" cy="2138996"/>
                          </a:xfrm>
                          <a:prstGeom prst="rect">
                            <a:avLst/>
                          </a:prstGeom>
                          <a:noFill/>
                          <a:ln w="0" cmpd="sng">
                            <a:solidFill>
                              <a:schemeClr val="bg1"/>
                            </a:solidFill>
                          </a:ln>
                          <a:scene3d>
                            <a:camera prst="orthographicFront">
                              <a:rot lat="0" lon="299993" rev="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  <w:p w:rsidR="00102B41" w:rsidRPr="00186733" w:rsidRDefault="00102B41" w:rsidP="007618FF">
            <w:pPr>
              <w:pStyle w:val="1d"/>
              <w:tabs>
                <w:tab w:val="left" w:pos="709"/>
                <w:tab w:val="right" w:pos="14562"/>
              </w:tabs>
              <w:spacing w:before="60" w:after="120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85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ABAB"/>
          </w:tcPr>
          <w:p w:rsidR="00102B41" w:rsidRPr="00E90813" w:rsidRDefault="00102B41" w:rsidP="007618FF">
            <w:pPr>
              <w:pStyle w:val="1b"/>
              <w:tabs>
                <w:tab w:val="left" w:pos="459"/>
              </w:tabs>
              <w:spacing w:before="120"/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C3F4F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Существующие риски за номерами </w:t>
            </w:r>
            <w:r w:rsidRPr="00FC3F4F">
              <w:rPr>
                <w:rFonts w:ascii="Tahoma" w:hAnsi="Tahoma" w:cs="Tahoma"/>
                <w:bCs/>
                <w:color w:val="000000"/>
                <w:sz w:val="18"/>
                <w:szCs w:val="18"/>
              </w:rPr>
              <w:t>_________________________</w:t>
            </w:r>
            <w:r w:rsidRPr="00FC3F4F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не устранены/не снижены до приемлемого</w:t>
            </w:r>
          </w:p>
          <w:p w:rsidR="00102B41" w:rsidRPr="00E90813" w:rsidRDefault="00102B41" w:rsidP="007618FF">
            <w:pPr>
              <w:pStyle w:val="1b"/>
              <w:tabs>
                <w:tab w:val="left" w:pos="459"/>
              </w:tabs>
              <w:spacing w:before="60"/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уровня, или выявлены новые риски</w:t>
            </w:r>
            <w:r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, угрожающие жизни и здоровью работника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за номерами _____________________________</w:t>
            </w:r>
            <w:r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</w:t>
            </w:r>
          </w:p>
          <w:p w:rsidR="00102B41" w:rsidRPr="00E90813" w:rsidRDefault="00102B41" w:rsidP="007618FF">
            <w:pPr>
              <w:pStyle w:val="1b"/>
              <w:tabs>
                <w:tab w:val="left" w:pos="459"/>
              </w:tabs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          (ненужное  зачеркнуть) 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                                                                                                                                                                                 </w:t>
            </w:r>
          </w:p>
          <w:p w:rsidR="00102B41" w:rsidRPr="00E90813" w:rsidRDefault="00102B41" w:rsidP="007618FF">
            <w:pPr>
              <w:pStyle w:val="1b"/>
              <w:tabs>
                <w:tab w:val="left" w:pos="459"/>
              </w:tabs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Рабочее место не соответствует требованиям промышленной безопасности и охраны труда. </w:t>
            </w:r>
          </w:p>
          <w:p w:rsidR="00102B41" w:rsidRPr="00E90813" w:rsidRDefault="00102B41" w:rsidP="007618FF">
            <w:pPr>
              <w:tabs>
                <w:tab w:val="left" w:pos="459"/>
              </w:tabs>
              <w:spacing w:before="60" w:after="0" w:line="240" w:lineRule="auto"/>
              <w:ind w:left="109"/>
              <w:jc w:val="both"/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 xml:space="preserve">Существует угроза моей жизни или здоровью по пунктам _____________________________ </w:t>
            </w:r>
          </w:p>
          <w:p w:rsidR="00102B41" w:rsidRPr="00E90813" w:rsidRDefault="00102B41" w:rsidP="007618FF">
            <w:pPr>
              <w:tabs>
                <w:tab w:val="left" w:pos="459"/>
              </w:tabs>
              <w:spacing w:before="60" w:after="120" w:line="240" w:lineRule="auto"/>
              <w:ind w:left="109"/>
              <w:jc w:val="both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 xml:space="preserve">Отказываюсь от производства работ. </w:t>
            </w:r>
            <w:r w:rsidRPr="00E90813">
              <w:rPr>
                <w:rFonts w:ascii="Tahoma" w:hAnsi="Tahoma" w:cs="Tahoma"/>
                <w:color w:val="000000"/>
                <w:sz w:val="18"/>
                <w:szCs w:val="18"/>
                <w:lang w:eastAsia="ru-RU"/>
              </w:rPr>
              <w:t>Подпись работника ___________________   Дата _________  Время ______</w:t>
            </w:r>
          </w:p>
        </w:tc>
      </w:tr>
      <w:tr w:rsidR="00102B41" w:rsidRPr="00186733" w:rsidTr="007618FF">
        <w:trPr>
          <w:trHeight w:hRule="exact" w:val="1510"/>
        </w:trPr>
        <w:tc>
          <w:tcPr>
            <w:tcW w:w="3183" w:type="dxa"/>
            <w:vMerge/>
            <w:tcBorders>
              <w:top w:val="nil"/>
              <w:left w:val="nil"/>
              <w:bottom w:val="nil"/>
              <w:right w:val="single" w:sz="18" w:space="0" w:color="auto"/>
            </w:tcBorders>
          </w:tcPr>
          <w:p w:rsidR="00102B41" w:rsidRPr="00186733" w:rsidRDefault="00102B41" w:rsidP="007618FF">
            <w:pPr>
              <w:spacing w:before="60" w:after="0" w:line="240" w:lineRule="auto"/>
              <w:jc w:val="center"/>
              <w:rPr>
                <w:rFonts w:ascii="Tahoma" w:hAnsi="Tahoma" w:cs="Tahoma"/>
                <w:noProof/>
                <w:color w:val="1A3DC1"/>
                <w:sz w:val="19"/>
                <w:szCs w:val="19"/>
                <w:lang w:eastAsia="ru-RU"/>
              </w:rPr>
            </w:pPr>
          </w:p>
        </w:tc>
        <w:tc>
          <w:tcPr>
            <w:tcW w:w="1085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92D050"/>
          </w:tcPr>
          <w:p w:rsidR="00102B41" w:rsidRPr="00E90813" w:rsidRDefault="00102B41" w:rsidP="007618FF">
            <w:pPr>
              <w:pStyle w:val="1d"/>
              <w:tabs>
                <w:tab w:val="right" w:pos="14562"/>
              </w:tabs>
              <w:spacing w:before="24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Риски за номерами _______________________________ устранены/снижены до приемлемого уровня.</w:t>
            </w:r>
          </w:p>
          <w:p w:rsidR="00102B41" w:rsidRPr="00E90813" w:rsidRDefault="00102B41" w:rsidP="007618FF">
            <w:pPr>
              <w:pStyle w:val="1d"/>
              <w:tabs>
                <w:tab w:val="right" w:pos="14562"/>
              </w:tabs>
              <w:ind w:left="109"/>
              <w:rPr>
                <w:rFonts w:ascii="Tahoma" w:hAnsi="Tahoma" w:cs="Tahoma"/>
                <w:b/>
                <w:bCs/>
                <w:sz w:val="18"/>
                <w:szCs w:val="18"/>
                <w:vertAlign w:val="superscript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sz w:val="18"/>
                <w:szCs w:val="18"/>
                <w:vertAlign w:val="superscript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(ненужное  зачеркнуть) </w:t>
            </w: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 xml:space="preserve"> </w:t>
            </w:r>
            <w:r w:rsidRPr="00E90813">
              <w:rPr>
                <w:rFonts w:ascii="Tahoma" w:hAnsi="Tahoma" w:cs="Tahoma"/>
                <w:b/>
                <w:bCs/>
                <w:sz w:val="18"/>
                <w:szCs w:val="18"/>
                <w:vertAlign w:val="superscript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      </w:t>
            </w:r>
          </w:p>
          <w:p w:rsidR="00102B41" w:rsidRPr="00E90813" w:rsidRDefault="00102B41" w:rsidP="007618FF">
            <w:pPr>
              <w:pStyle w:val="1d"/>
              <w:tabs>
                <w:tab w:val="right" w:pos="14562"/>
              </w:tabs>
              <w:spacing w:before="60" w:after="24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sz w:val="18"/>
                <w:szCs w:val="18"/>
                <w:lang w:eastAsia="ru-RU"/>
              </w:rPr>
              <w:t>Должность ________________ ФИО ________________  Подпись ____________ Дата ________  Время</w:t>
            </w: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 xml:space="preserve"> ______</w:t>
            </w:r>
          </w:p>
          <w:p w:rsidR="00102B41" w:rsidRPr="00E90813" w:rsidRDefault="00102B41" w:rsidP="007618FF">
            <w:pPr>
              <w:pStyle w:val="1d"/>
              <w:tabs>
                <w:tab w:val="right" w:pos="14562"/>
              </w:tabs>
              <w:spacing w:before="60" w:after="24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 xml:space="preserve">«Подтверждаю устранение рисков»   </w:t>
            </w:r>
            <w:r w:rsidRPr="00E90813">
              <w:rPr>
                <w:rFonts w:ascii="Tahoma" w:hAnsi="Tahoma" w:cs="Tahoma"/>
                <w:sz w:val="18"/>
                <w:szCs w:val="18"/>
                <w:lang w:eastAsia="ru-RU"/>
              </w:rPr>
              <w:t>Подпись работника _________________ Дата ________  Время ______</w:t>
            </w:r>
          </w:p>
          <w:p w:rsidR="00102B41" w:rsidRPr="00E90813" w:rsidRDefault="00102B41" w:rsidP="007618FF">
            <w:pPr>
              <w:pStyle w:val="1d"/>
              <w:tabs>
                <w:tab w:val="right" w:pos="14562"/>
              </w:tabs>
              <w:spacing w:before="120" w:after="12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</w:tr>
    </w:tbl>
    <w:p w:rsidR="00102B41" w:rsidRPr="00642CBA" w:rsidRDefault="00102B41" w:rsidP="00102B41">
      <w:pPr>
        <w:pStyle w:val="1d"/>
        <w:tabs>
          <w:tab w:val="left" w:pos="709"/>
        </w:tabs>
        <w:ind w:right="283"/>
        <w:jc w:val="both"/>
        <w:rPr>
          <w:rFonts w:ascii="Tahoma" w:hAnsi="Tahoma" w:cs="Tahoma"/>
          <w:b/>
          <w:bCs/>
          <w:sz w:val="18"/>
          <w:szCs w:val="18"/>
        </w:rPr>
      </w:pPr>
    </w:p>
    <w:p w:rsidR="006D4E46" w:rsidRDefault="006D4E46" w:rsidP="00837C2F">
      <w:pPr>
        <w:pStyle w:val="1d"/>
        <w:numPr>
          <w:ilvl w:val="0"/>
          <w:numId w:val="24"/>
        </w:numPr>
        <w:tabs>
          <w:tab w:val="left" w:pos="1418"/>
        </w:tabs>
        <w:spacing w:before="120" w:after="40"/>
        <w:ind w:right="284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Данный Контрольный лист динамической оценки рисков (ДОР) разработан с целью предотвращения причинения вреда ж</w:t>
      </w:r>
      <w:r>
        <w:rPr>
          <w:rFonts w:ascii="Tahoma" w:hAnsi="Tahoma" w:cs="Tahoma"/>
          <w:sz w:val="18"/>
          <w:szCs w:val="18"/>
        </w:rPr>
        <w:t>изни и здоровью работника путем</w:t>
      </w:r>
    </w:p>
    <w:p w:rsidR="006D4E46" w:rsidRPr="00642CBA" w:rsidRDefault="00923179" w:rsidP="006D4E46">
      <w:pPr>
        <w:pStyle w:val="1d"/>
        <w:tabs>
          <w:tab w:val="left" w:pos="1418"/>
        </w:tabs>
        <w:spacing w:before="120" w:after="40"/>
        <w:ind w:right="284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           </w:t>
      </w:r>
      <w:r w:rsidR="006D4E46" w:rsidRPr="00642CBA">
        <w:rPr>
          <w:rFonts w:ascii="Tahoma" w:hAnsi="Tahoma" w:cs="Tahoma"/>
          <w:sz w:val="18"/>
          <w:szCs w:val="18"/>
        </w:rPr>
        <w:t>выявления потенциальных рисков на рабочем месте для последующего принятия мер по минимизации и устранению выявленных рисков.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Приведенные в Таблице опасности и риски являются типовыми. Для конкретного рабочего места вносимые в Таблицу опасности и риски должны быть дополнены в соответствии с РИОР.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1134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Контрольный лист заполняется работником в случае выявления рисков</w:t>
      </w:r>
      <w:r w:rsidRPr="00B51136">
        <w:rPr>
          <w:rFonts w:ascii="Tahoma" w:hAnsi="Tahoma" w:cs="Tahoma"/>
          <w:sz w:val="18"/>
          <w:szCs w:val="18"/>
        </w:rPr>
        <w:t>, угрожающие жизни и здоровью работника</w:t>
      </w:r>
      <w:r w:rsidRPr="00642CBA">
        <w:rPr>
          <w:rFonts w:ascii="Tahoma" w:hAnsi="Tahoma" w:cs="Tahoma"/>
          <w:sz w:val="18"/>
          <w:szCs w:val="18"/>
        </w:rPr>
        <w:t xml:space="preserve"> как в начале смены, так и в течени</w:t>
      </w:r>
      <w:r>
        <w:rPr>
          <w:rFonts w:ascii="Tahoma" w:hAnsi="Tahoma" w:cs="Tahoma"/>
          <w:sz w:val="18"/>
          <w:szCs w:val="18"/>
        </w:rPr>
        <w:t>е</w:t>
      </w:r>
      <w:r w:rsidRPr="00642CBA">
        <w:rPr>
          <w:rFonts w:ascii="Tahoma" w:hAnsi="Tahoma" w:cs="Tahoma"/>
          <w:sz w:val="18"/>
          <w:szCs w:val="18"/>
        </w:rPr>
        <w:t xml:space="preserve"> всей смены и является вспомогательным инструментом анализа опасностей и рисков на рабочем месте.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В формате номера Контрольного листа первые восемь цифр соответствуют табельному номеру работника, остальные шесть цифр соответствуют дате заполнения Контрольного листа в формате: число (значения от 01 до 31) – месяц (значения от 01 до 12)</w:t>
      </w:r>
      <w:r w:rsidR="00923179">
        <w:rPr>
          <w:rFonts w:ascii="Tahoma" w:hAnsi="Tahoma" w:cs="Tahoma"/>
          <w:sz w:val="18"/>
          <w:szCs w:val="18"/>
        </w:rPr>
        <w:t xml:space="preserve"> – год (значения 2016, 2017</w:t>
      </w:r>
      <w:r w:rsidRPr="00642CBA">
        <w:rPr>
          <w:rFonts w:ascii="Tahoma" w:hAnsi="Tahoma" w:cs="Tahoma"/>
          <w:sz w:val="18"/>
          <w:szCs w:val="18"/>
        </w:rPr>
        <w:t xml:space="preserve"> и т.д.).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В бланке отмечается наличие рисков (Есть) на рабочем месте. Для неучтенных в форме рисков отведено дополнительное место. 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Указанный работником неприемлемый риск должен быть устранен /снижен до приемлемого уровня, о чем делается отметка на оборотной стороне формы.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709"/>
          <w:tab w:val="left" w:pos="851"/>
        </w:tabs>
        <w:spacing w:after="40"/>
        <w:ind w:left="709" w:right="283" w:firstLine="425"/>
        <w:jc w:val="both"/>
        <w:rPr>
          <w:rFonts w:ascii="Tahoma" w:hAnsi="Tahoma" w:cs="Tahoma"/>
          <w:b/>
          <w:bCs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После устранения рисков/снижения до приемлемого уровня работник подтверждает факт их устранения/снижения своей подписью на обратной стороне формы (поле зеленого цвета).</w:t>
      </w:r>
    </w:p>
    <w:p w:rsidR="006D4E46" w:rsidRPr="00642CBA" w:rsidRDefault="006D4E46" w:rsidP="00837C2F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b/>
          <w:bCs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В случае не устранения / не снижения рисков и возникновения угрозы жизни или здоровью работника он имеет право отказаться от производства работ и заполняет раздел отказа от производства работ (поле красного цвета) на обратной стороне формы. </w:t>
      </w:r>
    </w:p>
    <w:p w:rsidR="006D4E46" w:rsidRPr="00642CBA" w:rsidRDefault="006D4E46" w:rsidP="006D4E46">
      <w:pPr>
        <w:pStyle w:val="1d"/>
        <w:tabs>
          <w:tab w:val="left" w:pos="709"/>
        </w:tabs>
        <w:ind w:right="283"/>
        <w:jc w:val="both"/>
        <w:rPr>
          <w:rFonts w:ascii="Tahoma" w:hAnsi="Tahoma" w:cs="Tahoma"/>
          <w:b/>
          <w:bCs/>
          <w:sz w:val="18"/>
          <w:szCs w:val="18"/>
        </w:rPr>
      </w:pPr>
    </w:p>
    <w:p w:rsidR="006D4E46" w:rsidRPr="0008006D" w:rsidRDefault="00923179" w:rsidP="00923179">
      <w:pPr>
        <w:tabs>
          <w:tab w:val="left" w:pos="993"/>
          <w:tab w:val="left" w:pos="1701"/>
        </w:tabs>
        <w:spacing w:after="0" w:line="240" w:lineRule="auto"/>
        <w:jc w:val="both"/>
        <w:rPr>
          <w:rFonts w:ascii="Tahoma" w:hAnsi="Tahoma" w:cs="Tahoma"/>
          <w:b/>
          <w:bCs/>
          <w:sz w:val="18"/>
          <w:szCs w:val="18"/>
        </w:rPr>
      </w:pPr>
      <w:r>
        <w:rPr>
          <w:rFonts w:ascii="Tahoma" w:hAnsi="Tahoma" w:cs="Tahoma"/>
          <w:b/>
          <w:bCs/>
          <w:sz w:val="18"/>
          <w:szCs w:val="18"/>
        </w:rPr>
        <w:tab/>
      </w:r>
      <w:r w:rsidR="006D4E46" w:rsidRPr="0008006D">
        <w:rPr>
          <w:rFonts w:ascii="Tahoma" w:hAnsi="Tahoma" w:cs="Tahoma"/>
          <w:b/>
          <w:bCs/>
          <w:sz w:val="18"/>
          <w:szCs w:val="18"/>
        </w:rPr>
        <w:t xml:space="preserve">Пояснения к Таблице </w:t>
      </w:r>
      <w:r w:rsidR="006D4E46" w:rsidRPr="00D96D10">
        <w:rPr>
          <w:rFonts w:ascii="Tahoma" w:hAnsi="Tahoma" w:cs="Tahoma"/>
          <w:b/>
          <w:bCs/>
          <w:sz w:val="18"/>
          <w:szCs w:val="18"/>
        </w:rPr>
        <w:t>идентифицированных опасностей и рисков</w:t>
      </w:r>
      <w:r w:rsidR="006D4E46" w:rsidRPr="0008006D">
        <w:rPr>
          <w:rFonts w:ascii="Tahoma" w:hAnsi="Tahoma" w:cs="Tahoma"/>
          <w:b/>
          <w:bCs/>
          <w:sz w:val="18"/>
          <w:szCs w:val="18"/>
        </w:rPr>
        <w:t>: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Работа без наряда или наряда</w:t>
      </w:r>
      <w:r>
        <w:rPr>
          <w:rFonts w:ascii="Times New Roman" w:hAnsi="Times New Roman" w:cs="Times New Roman"/>
          <w:b/>
          <w:bCs/>
          <w:sz w:val="20"/>
          <w:szCs w:val="20"/>
        </w:rPr>
        <w:t>-</w:t>
      </w:r>
      <w:r w:rsidRPr="00EC277F">
        <w:rPr>
          <w:rFonts w:ascii="Times New Roman" w:hAnsi="Times New Roman" w:cs="Times New Roman"/>
          <w:b/>
          <w:bCs/>
          <w:sz w:val="20"/>
          <w:szCs w:val="20"/>
        </w:rPr>
        <w:t>допуска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 xml:space="preserve">работа требует получения </w:t>
      </w:r>
      <w:r w:rsidRPr="00EC277F">
        <w:rPr>
          <w:rFonts w:ascii="Times New Roman" w:hAnsi="Times New Roman" w:cs="Times New Roman"/>
          <w:sz w:val="20"/>
          <w:szCs w:val="20"/>
        </w:rPr>
        <w:t>наряда или наряда-допуска с указанием мер безопасности согласно утвержденно</w:t>
      </w:r>
      <w:r>
        <w:rPr>
          <w:rFonts w:ascii="Times New Roman" w:hAnsi="Times New Roman" w:cs="Times New Roman"/>
          <w:sz w:val="20"/>
          <w:szCs w:val="20"/>
        </w:rPr>
        <w:t>му</w:t>
      </w:r>
      <w:r w:rsidRPr="00EC277F">
        <w:rPr>
          <w:rFonts w:ascii="Times New Roman" w:hAnsi="Times New Roman" w:cs="Times New Roman"/>
          <w:sz w:val="20"/>
          <w:szCs w:val="20"/>
        </w:rPr>
        <w:t xml:space="preserve"> списк</w:t>
      </w:r>
      <w:r>
        <w:rPr>
          <w:rFonts w:ascii="Times New Roman" w:hAnsi="Times New Roman" w:cs="Times New Roman"/>
          <w:sz w:val="20"/>
          <w:szCs w:val="20"/>
        </w:rPr>
        <w:t>у</w:t>
      </w:r>
      <w:r w:rsidRPr="00EC277F">
        <w:rPr>
          <w:rFonts w:ascii="Times New Roman" w:hAnsi="Times New Roman" w:cs="Times New Roman"/>
          <w:sz w:val="20"/>
          <w:szCs w:val="20"/>
        </w:rPr>
        <w:t xml:space="preserve"> работ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Несоответствие квалификации работника выполняемой работе</w:t>
      </w:r>
      <w:r>
        <w:rPr>
          <w:rFonts w:ascii="Times New Roman" w:hAnsi="Times New Roman" w:cs="Times New Roman"/>
          <w:b/>
          <w:bCs/>
          <w:sz w:val="20"/>
          <w:szCs w:val="20"/>
        </w:rPr>
        <w:t>:</w:t>
      </w:r>
      <w:r w:rsidRPr="00EC277F">
        <w:rPr>
          <w:rFonts w:ascii="Times New Roman" w:hAnsi="Times New Roman" w:cs="Times New Roman"/>
          <w:sz w:val="20"/>
          <w:szCs w:val="20"/>
        </w:rPr>
        <w:t xml:space="preserve"> работник не обучен для проведения данного вида работ либо имеет ограниченный опыт для выполнения в одиночку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 xml:space="preserve">Отсутствие изоляции источников энергии и </w:t>
      </w:r>
      <w:r w:rsidRPr="00EC277F">
        <w:rPr>
          <w:rFonts w:ascii="Times New Roman" w:hAnsi="Times New Roman" w:cs="Times New Roman"/>
          <w:b/>
          <w:bCs/>
          <w:sz w:val="20"/>
          <w:szCs w:val="20"/>
        </w:rPr>
        <w:t>блокиров</w:t>
      </w:r>
      <w:r>
        <w:rPr>
          <w:rFonts w:ascii="Times New Roman" w:hAnsi="Times New Roman" w:cs="Times New Roman"/>
          <w:b/>
          <w:bCs/>
          <w:sz w:val="20"/>
          <w:szCs w:val="20"/>
        </w:rPr>
        <w:t>о</w:t>
      </w:r>
      <w:r w:rsidRPr="00EC277F">
        <w:rPr>
          <w:rFonts w:ascii="Times New Roman" w:hAnsi="Times New Roman" w:cs="Times New Roman"/>
          <w:b/>
          <w:bCs/>
          <w:sz w:val="20"/>
          <w:szCs w:val="20"/>
        </w:rPr>
        <w:t>к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 оборудования:</w:t>
      </w:r>
      <w:r w:rsidRPr="00EC277F">
        <w:rPr>
          <w:rFonts w:ascii="Times New Roman" w:hAnsi="Times New Roman" w:cs="Times New Roman"/>
          <w:sz w:val="20"/>
          <w:szCs w:val="20"/>
        </w:rPr>
        <w:t xml:space="preserve"> оборудование, механизмы, подача пара, воды и т.д. без соответствующей блокировки и изоляции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2A26B5" w:rsidRDefault="002A26B5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2A26B5">
        <w:rPr>
          <w:rFonts w:ascii="Times New Roman" w:hAnsi="Times New Roman" w:cs="Times New Roman"/>
          <w:b/>
          <w:bCs/>
          <w:sz w:val="20"/>
          <w:szCs w:val="20"/>
        </w:rPr>
        <w:t>Грузоподъемные работы</w:t>
      </w:r>
      <w:r w:rsidR="00923179" w:rsidRPr="002A26B5"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2A26B5">
        <w:rPr>
          <w:rFonts w:ascii="Times New Roman" w:hAnsi="Times New Roman" w:cs="Times New Roman"/>
          <w:sz w:val="20"/>
          <w:szCs w:val="20"/>
        </w:rPr>
        <w:t>риск получения травм при перемещении грузов с применением подъемных сооружений/производстве стропальных работ.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Работа без ограждения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отсутствует перильное ограждение и ограждение конвейеров, вращающихся и др. опасных механизмов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Разлетающиеся предметы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риски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EC277F">
        <w:rPr>
          <w:rFonts w:ascii="Times New Roman" w:hAnsi="Times New Roman" w:cs="Times New Roman"/>
          <w:sz w:val="20"/>
          <w:szCs w:val="20"/>
        </w:rPr>
        <w:t xml:space="preserve"> связанные с предметами (камни, осколки породы, деталей оборудования)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EC277F">
        <w:rPr>
          <w:rFonts w:ascii="Times New Roman" w:hAnsi="Times New Roman" w:cs="Times New Roman"/>
          <w:sz w:val="20"/>
          <w:szCs w:val="20"/>
        </w:rPr>
        <w:t xml:space="preserve"> вылетающими из дробилок, бункеров и другого оборудования, а также при работе с ударным инструментом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Падение работника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риски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EC277F">
        <w:rPr>
          <w:rFonts w:ascii="Times New Roman" w:hAnsi="Times New Roman" w:cs="Times New Roman"/>
          <w:sz w:val="20"/>
          <w:szCs w:val="20"/>
        </w:rPr>
        <w:t xml:space="preserve"> связанные с падением при работе на высоте, спотыкание, подскальзывание работников на неровных, влажных, обледенелых поверхностях</w:t>
      </w:r>
      <w:r>
        <w:rPr>
          <w:rFonts w:ascii="Times New Roman" w:hAnsi="Times New Roman" w:cs="Times New Roman"/>
          <w:sz w:val="20"/>
          <w:szCs w:val="20"/>
        </w:rPr>
        <w:t>;</w:t>
      </w:r>
      <w:r w:rsidRPr="00EC277F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наличие </w:t>
      </w:r>
      <w:r w:rsidRPr="00EC277F">
        <w:rPr>
          <w:rFonts w:ascii="Times New Roman" w:hAnsi="Times New Roman" w:cs="Times New Roman"/>
          <w:sz w:val="20"/>
          <w:szCs w:val="20"/>
        </w:rPr>
        <w:t>препятствий, оборудования, проемов</w:t>
      </w:r>
      <w:r>
        <w:rPr>
          <w:rFonts w:ascii="Times New Roman" w:hAnsi="Times New Roman" w:cs="Times New Roman"/>
          <w:sz w:val="20"/>
          <w:szCs w:val="20"/>
        </w:rPr>
        <w:t>/</w:t>
      </w:r>
      <w:r w:rsidRPr="00EC277F">
        <w:rPr>
          <w:rFonts w:ascii="Times New Roman" w:hAnsi="Times New Roman" w:cs="Times New Roman"/>
          <w:sz w:val="20"/>
          <w:szCs w:val="20"/>
        </w:rPr>
        <w:t>дыр в проходах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2A26B5" w:rsidRPr="00EC277F" w:rsidRDefault="002A26B5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Розлив нефтепродукта:</w:t>
      </w:r>
      <w:r>
        <w:rPr>
          <w:rFonts w:ascii="Times New Roman" w:hAnsi="Times New Roman" w:cs="Times New Roman"/>
          <w:sz w:val="20"/>
          <w:szCs w:val="20"/>
        </w:rPr>
        <w:t xml:space="preserve"> риск отравления нефтепродуктами/его производными, попадания нефтепродукта на кожу.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Движущийся транспорт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риски, связанные с вероятностью движения транспорта в непосредственной близости от места производства работ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2A26B5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Доступ к токоведущим частям оборудования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свободный доступ к электроустановкам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EC277F">
        <w:rPr>
          <w:rFonts w:ascii="Times New Roman" w:hAnsi="Times New Roman" w:cs="Times New Roman"/>
          <w:sz w:val="20"/>
          <w:szCs w:val="20"/>
        </w:rPr>
        <w:t>отсутствие заземления электрических приборов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EC277F">
        <w:rPr>
          <w:rFonts w:ascii="Times New Roman" w:hAnsi="Times New Roman" w:cs="Times New Roman"/>
          <w:sz w:val="20"/>
          <w:szCs w:val="20"/>
        </w:rPr>
        <w:t>отсутствие изоляции</w:t>
      </w:r>
      <w:r w:rsidR="00923179"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Погодные условия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 xml:space="preserve">опасные погодные условия </w:t>
      </w:r>
      <w:r>
        <w:rPr>
          <w:rFonts w:ascii="Times New Roman" w:hAnsi="Times New Roman" w:cs="Times New Roman"/>
          <w:sz w:val="20"/>
          <w:szCs w:val="20"/>
        </w:rPr>
        <w:t>(</w:t>
      </w:r>
      <w:r w:rsidRPr="00EC277F">
        <w:rPr>
          <w:rFonts w:ascii="Times New Roman" w:hAnsi="Times New Roman" w:cs="Times New Roman"/>
          <w:sz w:val="20"/>
          <w:szCs w:val="20"/>
        </w:rPr>
        <w:t>жара, мороз, буран, дождь, туман, гололед, опасная скорость ветра</w:t>
      </w:r>
      <w:r>
        <w:rPr>
          <w:rFonts w:ascii="Times New Roman" w:hAnsi="Times New Roman" w:cs="Times New Roman"/>
          <w:sz w:val="20"/>
          <w:szCs w:val="20"/>
        </w:rPr>
        <w:t xml:space="preserve"> и т.д.)</w:t>
      </w:r>
      <w:r w:rsidRPr="00EC277F">
        <w:rPr>
          <w:rFonts w:ascii="Times New Roman" w:hAnsi="Times New Roman" w:cs="Times New Roman"/>
          <w:sz w:val="20"/>
          <w:szCs w:val="20"/>
        </w:rPr>
        <w:t xml:space="preserve"> на рабочих местах и при грузоподъемных, лесоустроительных работах, а также работах на высоте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Источники возгорания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наличие горячих поверхностей, источников открытого огня, сильных окислителей в непосредственной близости от огнеопасных материалов, потенциальный риск возникновения пожаров или взрывов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2A26B5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Подъем, перемещение грузов, падение предметов</w:t>
      </w:r>
      <w:r w:rsidR="00923179"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520BCD">
        <w:rPr>
          <w:rFonts w:ascii="Times New Roman" w:hAnsi="Times New Roman" w:cs="Times New Roman"/>
          <w:sz w:val="20"/>
          <w:szCs w:val="20"/>
        </w:rPr>
        <w:t>р</w:t>
      </w:r>
      <w:r>
        <w:rPr>
          <w:rFonts w:ascii="Times New Roman" w:hAnsi="Times New Roman" w:cs="Times New Roman"/>
          <w:sz w:val="20"/>
          <w:szCs w:val="20"/>
        </w:rPr>
        <w:t>и</w:t>
      </w:r>
      <w:r w:rsidRPr="00520BCD">
        <w:rPr>
          <w:rFonts w:ascii="Times New Roman" w:hAnsi="Times New Roman" w:cs="Times New Roman"/>
          <w:sz w:val="20"/>
          <w:szCs w:val="20"/>
        </w:rPr>
        <w:t>ски</w:t>
      </w:r>
      <w:r>
        <w:rPr>
          <w:rFonts w:ascii="Times New Roman" w:hAnsi="Times New Roman" w:cs="Times New Roman"/>
          <w:sz w:val="20"/>
          <w:szCs w:val="20"/>
        </w:rPr>
        <w:t xml:space="preserve">, связанные с погрузо-разгрузочными работами, </w:t>
      </w:r>
      <w:r w:rsidRPr="00520BCD">
        <w:rPr>
          <w:rFonts w:ascii="Times New Roman" w:hAnsi="Times New Roman" w:cs="Times New Roman"/>
          <w:sz w:val="20"/>
          <w:szCs w:val="20"/>
        </w:rPr>
        <w:t>поднимаемы</w:t>
      </w:r>
      <w:r>
        <w:rPr>
          <w:rFonts w:ascii="Times New Roman" w:hAnsi="Times New Roman" w:cs="Times New Roman"/>
          <w:sz w:val="20"/>
          <w:szCs w:val="20"/>
        </w:rPr>
        <w:t>м</w:t>
      </w:r>
      <w:r w:rsidRPr="00520BCD">
        <w:rPr>
          <w:rFonts w:ascii="Times New Roman" w:hAnsi="Times New Roman" w:cs="Times New Roman"/>
          <w:sz w:val="20"/>
          <w:szCs w:val="20"/>
        </w:rPr>
        <w:t xml:space="preserve"> и перемещаемы</w:t>
      </w:r>
      <w:r>
        <w:rPr>
          <w:rFonts w:ascii="Times New Roman" w:hAnsi="Times New Roman" w:cs="Times New Roman"/>
          <w:sz w:val="20"/>
          <w:szCs w:val="20"/>
        </w:rPr>
        <w:t>м</w:t>
      </w:r>
      <w:r w:rsidRPr="00520BCD">
        <w:rPr>
          <w:rFonts w:ascii="Times New Roman" w:hAnsi="Times New Roman" w:cs="Times New Roman"/>
          <w:sz w:val="20"/>
          <w:szCs w:val="20"/>
        </w:rPr>
        <w:t xml:space="preserve"> груз</w:t>
      </w:r>
      <w:r>
        <w:rPr>
          <w:rFonts w:ascii="Times New Roman" w:hAnsi="Times New Roman" w:cs="Times New Roman"/>
          <w:sz w:val="20"/>
          <w:szCs w:val="20"/>
        </w:rPr>
        <w:t>ом</w:t>
      </w:r>
      <w:r w:rsidRPr="00520BCD">
        <w:rPr>
          <w:rFonts w:ascii="Times New Roman" w:hAnsi="Times New Roman" w:cs="Times New Roman"/>
          <w:sz w:val="20"/>
          <w:szCs w:val="20"/>
        </w:rPr>
        <w:t>, движущи</w:t>
      </w:r>
      <w:r>
        <w:rPr>
          <w:rFonts w:ascii="Times New Roman" w:hAnsi="Times New Roman" w:cs="Times New Roman"/>
          <w:sz w:val="20"/>
          <w:szCs w:val="20"/>
        </w:rPr>
        <w:t>ми</w:t>
      </w:r>
      <w:r w:rsidRPr="00520BCD">
        <w:rPr>
          <w:rFonts w:ascii="Times New Roman" w:hAnsi="Times New Roman" w:cs="Times New Roman"/>
          <w:sz w:val="20"/>
          <w:szCs w:val="20"/>
        </w:rPr>
        <w:t>ся машин</w:t>
      </w:r>
      <w:r>
        <w:rPr>
          <w:rFonts w:ascii="Times New Roman" w:hAnsi="Times New Roman" w:cs="Times New Roman"/>
          <w:sz w:val="20"/>
          <w:szCs w:val="20"/>
        </w:rPr>
        <w:t>ами</w:t>
      </w:r>
      <w:r w:rsidRPr="00520BCD">
        <w:rPr>
          <w:rFonts w:ascii="Times New Roman" w:hAnsi="Times New Roman" w:cs="Times New Roman"/>
          <w:sz w:val="20"/>
          <w:szCs w:val="20"/>
        </w:rPr>
        <w:t xml:space="preserve"> и механизм</w:t>
      </w:r>
      <w:r>
        <w:rPr>
          <w:rFonts w:ascii="Times New Roman" w:hAnsi="Times New Roman" w:cs="Times New Roman"/>
          <w:sz w:val="20"/>
          <w:szCs w:val="20"/>
        </w:rPr>
        <w:t>ами</w:t>
      </w:r>
      <w:r w:rsidRPr="00520BCD">
        <w:rPr>
          <w:rFonts w:ascii="Times New Roman" w:hAnsi="Times New Roman" w:cs="Times New Roman"/>
          <w:sz w:val="20"/>
          <w:szCs w:val="20"/>
        </w:rPr>
        <w:t xml:space="preserve"> и др</w:t>
      </w:r>
      <w:r w:rsidR="00923179"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Микроклимат рабочей зоны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 xml:space="preserve">риски, связанные изменениями </w:t>
      </w:r>
      <w:r w:rsidRPr="00EC277F">
        <w:rPr>
          <w:rFonts w:ascii="Times New Roman" w:hAnsi="Times New Roman" w:cs="Times New Roman"/>
          <w:sz w:val="20"/>
          <w:szCs w:val="20"/>
          <w:lang w:eastAsia="ru-RU"/>
        </w:rPr>
        <w:t>температуры воздуха, повышенной влажностью воздуха, скоростью движения воздуха, интенсивностью теплового излучения от нагретых поверхностей вокруг рабочего места.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30D1B">
        <w:rPr>
          <w:rFonts w:ascii="Times New Roman" w:hAnsi="Times New Roman" w:cs="Times New Roman"/>
          <w:b/>
          <w:bCs/>
          <w:sz w:val="20"/>
          <w:szCs w:val="20"/>
        </w:rPr>
        <w:t>Пылегазовый режим</w:t>
      </w:r>
      <w:r>
        <w:rPr>
          <w:rFonts w:ascii="Times New Roman" w:hAnsi="Times New Roman" w:cs="Times New Roman"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потенциально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EC277F">
        <w:rPr>
          <w:rFonts w:ascii="Times New Roman" w:hAnsi="Times New Roman" w:cs="Times New Roman"/>
          <w:sz w:val="20"/>
          <w:szCs w:val="20"/>
        </w:rPr>
        <w:t>опасный пылегазовый режим, при котором снижается видимость, затрудняется дыхание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Работа в замкнутом пространстве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работы внутри оборудования,</w:t>
      </w:r>
      <w:r>
        <w:rPr>
          <w:rFonts w:ascii="Times New Roman" w:hAnsi="Times New Roman" w:cs="Times New Roman"/>
          <w:sz w:val="20"/>
          <w:szCs w:val="20"/>
        </w:rPr>
        <w:t xml:space="preserve"> в</w:t>
      </w:r>
      <w:r w:rsidRPr="00EC277F">
        <w:rPr>
          <w:rFonts w:ascii="Times New Roman" w:hAnsi="Times New Roman" w:cs="Times New Roman"/>
          <w:sz w:val="20"/>
          <w:szCs w:val="20"/>
        </w:rPr>
        <w:t xml:space="preserve"> бункерах, емкостях, где затруднен выход</w:t>
      </w:r>
      <w:r>
        <w:rPr>
          <w:rFonts w:ascii="Times New Roman" w:hAnsi="Times New Roman" w:cs="Times New Roman"/>
          <w:sz w:val="20"/>
          <w:szCs w:val="20"/>
        </w:rPr>
        <w:t xml:space="preserve"> и</w:t>
      </w:r>
      <w:r w:rsidRPr="00EC277F">
        <w:rPr>
          <w:rFonts w:ascii="Times New Roman" w:hAnsi="Times New Roman" w:cs="Times New Roman"/>
          <w:sz w:val="20"/>
          <w:szCs w:val="20"/>
        </w:rPr>
        <w:t xml:space="preserve"> эвакуация персонала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Отсутствие необходимых</w:t>
      </w:r>
      <w:r w:rsidRPr="001E56BE">
        <w:rPr>
          <w:rFonts w:ascii="Times New Roman" w:hAnsi="Times New Roman" w:cs="Times New Roman"/>
          <w:b/>
          <w:bCs/>
          <w:sz w:val="20"/>
          <w:szCs w:val="20"/>
        </w:rPr>
        <w:t xml:space="preserve"> СИЗ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1E56BE">
        <w:rPr>
          <w:rFonts w:ascii="Times New Roman" w:hAnsi="Times New Roman" w:cs="Times New Roman"/>
          <w:sz w:val="20"/>
          <w:szCs w:val="20"/>
        </w:rPr>
        <w:t xml:space="preserve">работник не обеспечен необходимыми </w:t>
      </w:r>
      <w:r>
        <w:rPr>
          <w:rFonts w:ascii="Times New Roman" w:hAnsi="Times New Roman" w:cs="Times New Roman"/>
          <w:sz w:val="20"/>
          <w:szCs w:val="20"/>
        </w:rPr>
        <w:t>СИЗ</w:t>
      </w:r>
      <w:r w:rsidRPr="001E56BE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 xml:space="preserve">как </w:t>
      </w:r>
      <w:r w:rsidRPr="001E56BE">
        <w:rPr>
          <w:rFonts w:ascii="Times New Roman" w:hAnsi="Times New Roman" w:cs="Times New Roman"/>
          <w:sz w:val="20"/>
          <w:szCs w:val="20"/>
        </w:rPr>
        <w:t>основными (каска, спец</w:t>
      </w:r>
      <w:r>
        <w:rPr>
          <w:rFonts w:ascii="Times New Roman" w:hAnsi="Times New Roman" w:cs="Times New Roman"/>
          <w:sz w:val="20"/>
          <w:szCs w:val="20"/>
        </w:rPr>
        <w:t>иальная</w:t>
      </w:r>
      <w:r w:rsidRPr="001E56BE">
        <w:rPr>
          <w:rFonts w:ascii="Times New Roman" w:hAnsi="Times New Roman" w:cs="Times New Roman"/>
          <w:sz w:val="20"/>
          <w:szCs w:val="20"/>
        </w:rPr>
        <w:t xml:space="preserve"> одежда и обувь, защитные очки, перчатки)</w:t>
      </w:r>
      <w:r>
        <w:rPr>
          <w:rFonts w:ascii="Times New Roman" w:hAnsi="Times New Roman" w:cs="Times New Roman"/>
          <w:sz w:val="20"/>
          <w:szCs w:val="20"/>
        </w:rPr>
        <w:t xml:space="preserve">, так </w:t>
      </w:r>
      <w:r w:rsidRPr="001E56BE">
        <w:rPr>
          <w:rFonts w:ascii="Times New Roman" w:hAnsi="Times New Roman" w:cs="Times New Roman"/>
          <w:sz w:val="20"/>
          <w:szCs w:val="20"/>
        </w:rPr>
        <w:t>и специальными (</w:t>
      </w:r>
      <w:r>
        <w:rPr>
          <w:rFonts w:ascii="Times New Roman" w:hAnsi="Times New Roman" w:cs="Times New Roman"/>
          <w:sz w:val="20"/>
          <w:szCs w:val="20"/>
        </w:rPr>
        <w:t>респиратор, предохранительный пояс</w:t>
      </w:r>
      <w:r w:rsidRPr="001E56BE">
        <w:rPr>
          <w:rFonts w:ascii="Times New Roman" w:hAnsi="Times New Roman" w:cs="Times New Roman"/>
          <w:sz w:val="20"/>
          <w:szCs w:val="20"/>
        </w:rPr>
        <w:t xml:space="preserve"> и т.д.)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Неисправность инструментов и приспособлений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риски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EC277F">
        <w:rPr>
          <w:rFonts w:ascii="Times New Roman" w:hAnsi="Times New Roman" w:cs="Times New Roman"/>
          <w:sz w:val="20"/>
          <w:szCs w:val="20"/>
        </w:rPr>
        <w:t xml:space="preserve"> связанные с работой поврежденными, сломанными, нестандартными</w:t>
      </w:r>
      <w:r w:rsidR="000D1B0D">
        <w:rPr>
          <w:rFonts w:ascii="Times New Roman" w:hAnsi="Times New Roman" w:cs="Times New Roman"/>
          <w:sz w:val="20"/>
          <w:szCs w:val="20"/>
        </w:rPr>
        <w:t xml:space="preserve"> </w:t>
      </w:r>
      <w:r w:rsidRPr="00EC277F">
        <w:rPr>
          <w:rFonts w:ascii="Times New Roman" w:hAnsi="Times New Roman" w:cs="Times New Roman"/>
          <w:sz w:val="20"/>
          <w:szCs w:val="20"/>
        </w:rPr>
        <w:t>инструментами и приспособлениями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1230B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1230BF">
        <w:rPr>
          <w:rFonts w:ascii="Times New Roman" w:hAnsi="Times New Roman" w:cs="Times New Roman"/>
          <w:b/>
          <w:bCs/>
          <w:sz w:val="20"/>
          <w:szCs w:val="20"/>
        </w:rPr>
        <w:t xml:space="preserve"> Одновременное ведение работ: </w:t>
      </w:r>
      <w:r w:rsidRPr="001230BF">
        <w:rPr>
          <w:rFonts w:ascii="Times New Roman" w:hAnsi="Times New Roman" w:cs="Times New Roman"/>
          <w:sz w:val="20"/>
          <w:szCs w:val="20"/>
        </w:rPr>
        <w:t>проведение нескольких видов работ на одном рабочем месте.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Недостаточное освещение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 xml:space="preserve">потенциальные риски, которые могут привести к происшествиям ввиду недостаточного освещения </w:t>
      </w:r>
      <w:r>
        <w:rPr>
          <w:rFonts w:ascii="Times New Roman" w:hAnsi="Times New Roman" w:cs="Times New Roman"/>
          <w:sz w:val="20"/>
          <w:szCs w:val="20"/>
        </w:rPr>
        <w:t xml:space="preserve">рабочего места, </w:t>
      </w:r>
      <w:r w:rsidRPr="00EC277F">
        <w:rPr>
          <w:rFonts w:ascii="Times New Roman" w:hAnsi="Times New Roman" w:cs="Times New Roman"/>
          <w:sz w:val="20"/>
          <w:szCs w:val="20"/>
        </w:rPr>
        <w:t>помещений либо участка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Pr="00EC277F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 xml:space="preserve">Контакт с </w:t>
      </w:r>
      <w:r>
        <w:rPr>
          <w:rFonts w:ascii="Times New Roman" w:hAnsi="Times New Roman" w:cs="Times New Roman"/>
          <w:b/>
          <w:bCs/>
          <w:sz w:val="20"/>
          <w:szCs w:val="20"/>
        </w:rPr>
        <w:t>т</w:t>
      </w:r>
      <w:r w:rsidRPr="00EC277F">
        <w:rPr>
          <w:rFonts w:ascii="Times New Roman" w:hAnsi="Times New Roman" w:cs="Times New Roman"/>
          <w:b/>
          <w:bCs/>
          <w:sz w:val="20"/>
          <w:szCs w:val="20"/>
        </w:rPr>
        <w:t xml:space="preserve">оксичными 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или химическими </w:t>
      </w:r>
      <w:r w:rsidRPr="00EC277F">
        <w:rPr>
          <w:rFonts w:ascii="Times New Roman" w:hAnsi="Times New Roman" w:cs="Times New Roman"/>
          <w:b/>
          <w:bCs/>
          <w:sz w:val="20"/>
          <w:szCs w:val="20"/>
        </w:rPr>
        <w:t>веществами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>работы при непосредственном контакте с химическими веществами (щелочи, кислоты, растворители), канцерогенами (асбест), нефтепродуктами и т.д.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923179" w:rsidRDefault="002A26B5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EC277F">
        <w:rPr>
          <w:rFonts w:ascii="Times New Roman" w:hAnsi="Times New Roman" w:cs="Times New Roman"/>
          <w:b/>
          <w:bCs/>
          <w:sz w:val="20"/>
          <w:szCs w:val="20"/>
        </w:rPr>
        <w:t>Экстремальные температуры</w:t>
      </w:r>
      <w:r w:rsidR="00923179"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EC277F">
        <w:rPr>
          <w:rFonts w:ascii="Times New Roman" w:hAnsi="Times New Roman" w:cs="Times New Roman"/>
          <w:sz w:val="20"/>
          <w:szCs w:val="20"/>
        </w:rPr>
        <w:t xml:space="preserve">риски при работах с горячим </w:t>
      </w:r>
      <w:r>
        <w:rPr>
          <w:rFonts w:ascii="Times New Roman" w:hAnsi="Times New Roman" w:cs="Times New Roman"/>
          <w:sz w:val="20"/>
          <w:szCs w:val="20"/>
        </w:rPr>
        <w:t xml:space="preserve">или холодным </w:t>
      </w:r>
      <w:r w:rsidRPr="00EC277F">
        <w:rPr>
          <w:rFonts w:ascii="Times New Roman" w:hAnsi="Times New Roman" w:cs="Times New Roman"/>
          <w:sz w:val="20"/>
          <w:szCs w:val="20"/>
        </w:rPr>
        <w:t>оборудованием</w:t>
      </w:r>
      <w:r w:rsidR="00923179">
        <w:rPr>
          <w:rFonts w:ascii="Times New Roman" w:hAnsi="Times New Roman" w:cs="Times New Roman"/>
          <w:sz w:val="20"/>
          <w:szCs w:val="20"/>
        </w:rPr>
        <w:t>.</w:t>
      </w:r>
    </w:p>
    <w:p w:rsidR="00923179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 w:rsidRPr="000F3AF4">
        <w:rPr>
          <w:rFonts w:ascii="Times New Roman" w:hAnsi="Times New Roman" w:cs="Times New Roman"/>
          <w:b/>
          <w:bCs/>
          <w:sz w:val="20"/>
          <w:szCs w:val="20"/>
        </w:rPr>
        <w:t>Шум/вибрация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: </w:t>
      </w:r>
      <w:r w:rsidRPr="000F3AF4">
        <w:rPr>
          <w:rFonts w:ascii="Times New Roman" w:hAnsi="Times New Roman" w:cs="Times New Roman"/>
          <w:sz w:val="20"/>
          <w:szCs w:val="20"/>
        </w:rPr>
        <w:t>опасные уровни шума и/или вибраций, которые потенциально могут привести к падению людей, материалов, смещению материалов, нарушению минимального звукового контакта межд</w:t>
      </w:r>
      <w:r>
        <w:rPr>
          <w:rFonts w:ascii="Times New Roman" w:hAnsi="Times New Roman" w:cs="Times New Roman"/>
          <w:sz w:val="20"/>
          <w:szCs w:val="20"/>
        </w:rPr>
        <w:t>у работниками (касательно шума).</w:t>
      </w:r>
    </w:p>
    <w:p w:rsidR="00923179" w:rsidRPr="002A26B5" w:rsidRDefault="00923179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color w:val="FF0000"/>
          <w:sz w:val="20"/>
          <w:szCs w:val="20"/>
        </w:rPr>
      </w:pPr>
      <w:r w:rsidRPr="002960C6">
        <w:rPr>
          <w:rFonts w:ascii="Times New Roman" w:hAnsi="Times New Roman" w:cs="Times New Roman"/>
          <w:b/>
          <w:bCs/>
          <w:sz w:val="20"/>
          <w:szCs w:val="20"/>
        </w:rPr>
        <w:t>Содержание рабочего места:</w:t>
      </w:r>
      <w:r w:rsidRPr="002960C6">
        <w:rPr>
          <w:rFonts w:ascii="Times New Roman" w:hAnsi="Times New Roman" w:cs="Times New Roman"/>
          <w:sz w:val="20"/>
          <w:szCs w:val="20"/>
        </w:rPr>
        <w:t xml:space="preserve"> риск, связанный с беспорядком на рабочем месте </w:t>
      </w:r>
      <w:r>
        <w:rPr>
          <w:rFonts w:ascii="Times New Roman" w:hAnsi="Times New Roman" w:cs="Times New Roman"/>
          <w:sz w:val="20"/>
          <w:szCs w:val="20"/>
        </w:rPr>
        <w:t>(</w:t>
      </w:r>
      <w:r w:rsidRPr="002960C6">
        <w:rPr>
          <w:rFonts w:ascii="Times New Roman" w:hAnsi="Times New Roman" w:cs="Times New Roman"/>
          <w:sz w:val="20"/>
          <w:szCs w:val="20"/>
        </w:rPr>
        <w:t>инструменты, запасные части, кабели, оборудование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2960C6">
        <w:rPr>
          <w:rFonts w:ascii="Times New Roman" w:hAnsi="Times New Roman" w:cs="Times New Roman"/>
          <w:sz w:val="20"/>
          <w:szCs w:val="20"/>
        </w:rPr>
        <w:t xml:space="preserve"> разбросан</w:t>
      </w:r>
      <w:r>
        <w:rPr>
          <w:rFonts w:ascii="Times New Roman" w:hAnsi="Times New Roman" w:cs="Times New Roman"/>
          <w:sz w:val="20"/>
          <w:szCs w:val="20"/>
        </w:rPr>
        <w:t>н</w:t>
      </w:r>
      <w:r w:rsidRPr="002960C6">
        <w:rPr>
          <w:rFonts w:ascii="Times New Roman" w:hAnsi="Times New Roman" w:cs="Times New Roman"/>
          <w:sz w:val="20"/>
          <w:szCs w:val="20"/>
        </w:rPr>
        <w:t>ы</w:t>
      </w:r>
      <w:r>
        <w:rPr>
          <w:rFonts w:ascii="Times New Roman" w:hAnsi="Times New Roman" w:cs="Times New Roman"/>
          <w:sz w:val="20"/>
          <w:szCs w:val="20"/>
        </w:rPr>
        <w:t>е</w:t>
      </w:r>
      <w:r w:rsidRPr="002960C6">
        <w:rPr>
          <w:rFonts w:ascii="Times New Roman" w:hAnsi="Times New Roman" w:cs="Times New Roman"/>
          <w:sz w:val="20"/>
          <w:szCs w:val="20"/>
        </w:rPr>
        <w:t xml:space="preserve"> по месту работ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2960C6">
        <w:rPr>
          <w:rFonts w:ascii="Times New Roman" w:hAnsi="Times New Roman" w:cs="Times New Roman"/>
          <w:sz w:val="20"/>
          <w:szCs w:val="20"/>
        </w:rPr>
        <w:t xml:space="preserve"> приводящие к потенциальному риску спотыкания работников, </w:t>
      </w:r>
      <w:r>
        <w:rPr>
          <w:rFonts w:ascii="Times New Roman" w:hAnsi="Times New Roman" w:cs="Times New Roman"/>
          <w:sz w:val="20"/>
          <w:szCs w:val="20"/>
        </w:rPr>
        <w:t>падений</w:t>
      </w:r>
      <w:r w:rsidRPr="002960C6">
        <w:rPr>
          <w:rFonts w:ascii="Times New Roman" w:hAnsi="Times New Roman" w:cs="Times New Roman"/>
          <w:sz w:val="20"/>
          <w:szCs w:val="20"/>
        </w:rPr>
        <w:t xml:space="preserve"> и т.д.</w:t>
      </w:r>
      <w:r>
        <w:rPr>
          <w:rFonts w:ascii="Times New Roman" w:hAnsi="Times New Roman" w:cs="Times New Roman"/>
          <w:sz w:val="20"/>
          <w:szCs w:val="20"/>
        </w:rPr>
        <w:t>).</w:t>
      </w:r>
      <w:r w:rsidRPr="002960C6">
        <w:rPr>
          <w:rFonts w:ascii="Times New Roman" w:hAnsi="Times New Roman" w:cs="Times New Roman"/>
          <w:sz w:val="20"/>
          <w:szCs w:val="20"/>
        </w:rPr>
        <w:t xml:space="preserve"> К данному пункту также относятся наличие на рабочем месте ненадлежащих материалов (строительные материалы, разливы веществ, мусор).</w:t>
      </w:r>
    </w:p>
    <w:p w:rsidR="002A26B5" w:rsidRPr="002A26B5" w:rsidRDefault="002A26B5" w:rsidP="00837C2F">
      <w:pPr>
        <w:numPr>
          <w:ilvl w:val="1"/>
          <w:numId w:val="57"/>
        </w:numPr>
        <w:tabs>
          <w:tab w:val="clear" w:pos="360"/>
          <w:tab w:val="num" w:pos="851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Падение в воду:</w:t>
      </w:r>
      <w:r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  <w:r w:rsidRPr="002A26B5">
        <w:rPr>
          <w:rFonts w:ascii="Times New Roman" w:hAnsi="Times New Roman" w:cs="Times New Roman"/>
          <w:sz w:val="20"/>
          <w:szCs w:val="20"/>
        </w:rPr>
        <w:t>риски, связанные с падением работников в воду, при выполнении работ, передвижении по территории (вблизи водной поверхности).</w:t>
      </w:r>
    </w:p>
    <w:p w:rsidR="00202059" w:rsidRPr="00186733" w:rsidRDefault="00202059" w:rsidP="00102B41">
      <w:pPr>
        <w:pStyle w:val="1d"/>
        <w:tabs>
          <w:tab w:val="left" w:pos="709"/>
        </w:tabs>
        <w:ind w:left="1418" w:right="283"/>
        <w:jc w:val="both"/>
        <w:rPr>
          <w:rFonts w:ascii="Tahoma" w:hAnsi="Tahoma" w:cs="Tahoma"/>
          <w:b/>
          <w:bCs/>
        </w:rPr>
      </w:pPr>
    </w:p>
    <w:p w:rsidR="005D5392" w:rsidRPr="00186733" w:rsidRDefault="005D5392" w:rsidP="00CB6DF0">
      <w:pPr>
        <w:spacing w:after="0" w:line="240" w:lineRule="auto"/>
        <w:ind w:left="567"/>
        <w:jc w:val="both"/>
        <w:rPr>
          <w:rFonts w:ascii="Tahoma" w:hAnsi="Tahoma" w:cs="Tahoma"/>
          <w:b/>
          <w:bCs/>
        </w:rPr>
        <w:sectPr w:rsidR="005D5392" w:rsidRPr="00186733" w:rsidSect="00892CC6">
          <w:headerReference w:type="default" r:id="rId43"/>
          <w:footerReference w:type="default" r:id="rId44"/>
          <w:pgSz w:w="16838" w:h="11906" w:orient="landscape" w:code="9"/>
          <w:pgMar w:top="1843" w:right="820" w:bottom="850" w:left="993" w:header="706" w:footer="706" w:gutter="0"/>
          <w:cols w:space="708"/>
          <w:docGrid w:linePitch="360"/>
        </w:sectPr>
      </w:pPr>
    </w:p>
    <w:p w:rsidR="00202059" w:rsidRPr="00186733" w:rsidRDefault="00202059" w:rsidP="008568D1">
      <w:pPr>
        <w:spacing w:after="0" w:line="240" w:lineRule="auto"/>
        <w:ind w:right="424"/>
        <w:jc w:val="right"/>
        <w:rPr>
          <w:rFonts w:ascii="Tahoma" w:hAnsi="Tahoma" w:cs="Tahoma"/>
          <w:b/>
          <w:bCs/>
          <w:color w:val="000000"/>
          <w:sz w:val="24"/>
          <w:szCs w:val="24"/>
        </w:rPr>
      </w:pPr>
      <w:r w:rsidRPr="00186733">
        <w:rPr>
          <w:rFonts w:ascii="Tahoma" w:hAnsi="Tahoma" w:cs="Tahoma"/>
          <w:b/>
          <w:bCs/>
          <w:color w:val="000000"/>
          <w:sz w:val="24"/>
          <w:szCs w:val="24"/>
        </w:rPr>
        <w:t xml:space="preserve">                                                           </w:t>
      </w:r>
      <w:bookmarkStart w:id="20" w:name="ПрилЛ"/>
      <w:bookmarkEnd w:id="20"/>
      <w:r w:rsidRPr="00186733">
        <w:rPr>
          <w:rFonts w:ascii="Tahoma" w:hAnsi="Tahoma" w:cs="Tahoma"/>
          <w:b/>
          <w:bCs/>
          <w:color w:val="000000"/>
          <w:sz w:val="24"/>
          <w:szCs w:val="24"/>
        </w:rPr>
        <w:t xml:space="preserve">Приложение </w:t>
      </w:r>
      <w:r w:rsidR="007C0F89">
        <w:rPr>
          <w:rFonts w:ascii="Tahoma" w:hAnsi="Tahoma" w:cs="Tahoma"/>
          <w:b/>
          <w:bCs/>
          <w:color w:val="000000"/>
          <w:sz w:val="24"/>
          <w:szCs w:val="24"/>
        </w:rPr>
        <w:t>М</w:t>
      </w:r>
    </w:p>
    <w:p w:rsidR="00202059" w:rsidRPr="00186733" w:rsidRDefault="00202059" w:rsidP="008568D1">
      <w:pPr>
        <w:spacing w:after="0" w:line="240" w:lineRule="auto"/>
        <w:ind w:right="424"/>
        <w:jc w:val="right"/>
        <w:rPr>
          <w:rFonts w:ascii="Tahoma" w:hAnsi="Tahoma" w:cs="Tahoma"/>
          <w:color w:val="000000"/>
          <w:sz w:val="24"/>
          <w:szCs w:val="24"/>
        </w:rPr>
      </w:pPr>
      <w:r w:rsidRPr="00186733">
        <w:rPr>
          <w:rFonts w:ascii="Tahoma" w:hAnsi="Tahoma" w:cs="Tahoma"/>
          <w:color w:val="000000"/>
          <w:sz w:val="24"/>
          <w:szCs w:val="24"/>
        </w:rPr>
        <w:t xml:space="preserve">                                                           (</w:t>
      </w:r>
      <w:r w:rsidR="00806F54" w:rsidRPr="00186733">
        <w:rPr>
          <w:rFonts w:ascii="Tahoma" w:hAnsi="Tahoma" w:cs="Tahoma"/>
          <w:color w:val="000000"/>
          <w:sz w:val="24"/>
          <w:szCs w:val="24"/>
        </w:rPr>
        <w:t>обязательное</w:t>
      </w:r>
      <w:r w:rsidRPr="00186733">
        <w:rPr>
          <w:rFonts w:ascii="Tahoma" w:hAnsi="Tahoma" w:cs="Tahoma"/>
          <w:color w:val="000000"/>
          <w:sz w:val="24"/>
          <w:szCs w:val="24"/>
        </w:rPr>
        <w:t>)</w:t>
      </w:r>
    </w:p>
    <w:p w:rsidR="00122A80" w:rsidRPr="00FC5DB6" w:rsidRDefault="00202059" w:rsidP="004168FC">
      <w:pPr>
        <w:spacing w:after="0" w:line="240" w:lineRule="auto"/>
        <w:jc w:val="center"/>
        <w:rPr>
          <w:rFonts w:ascii="Tahoma" w:hAnsi="Tahoma" w:cs="Tahoma"/>
          <w:b/>
          <w:bCs/>
          <w:color w:val="000000"/>
          <w:sz w:val="24"/>
          <w:szCs w:val="24"/>
        </w:rPr>
      </w:pPr>
      <w:r w:rsidRPr="00FC5DB6">
        <w:rPr>
          <w:rFonts w:ascii="Tahoma" w:hAnsi="Tahoma" w:cs="Tahoma"/>
          <w:b/>
          <w:bCs/>
          <w:color w:val="000000"/>
          <w:sz w:val="24"/>
          <w:szCs w:val="24"/>
        </w:rPr>
        <w:t>Акт</w:t>
      </w:r>
    </w:p>
    <w:p w:rsidR="00202059" w:rsidRPr="00FC5DB6" w:rsidRDefault="00202059" w:rsidP="004168FC">
      <w:pPr>
        <w:spacing w:after="0" w:line="240" w:lineRule="auto"/>
        <w:jc w:val="center"/>
        <w:rPr>
          <w:rFonts w:ascii="Tahoma" w:hAnsi="Tahoma" w:cs="Tahoma"/>
          <w:b/>
          <w:bCs/>
          <w:color w:val="000000"/>
          <w:sz w:val="24"/>
          <w:szCs w:val="24"/>
        </w:rPr>
      </w:pPr>
      <w:r w:rsidRPr="00FC5DB6">
        <w:rPr>
          <w:rFonts w:ascii="Tahoma" w:hAnsi="Tahoma" w:cs="Tahoma"/>
          <w:b/>
          <w:bCs/>
          <w:color w:val="000000"/>
          <w:sz w:val="24"/>
          <w:szCs w:val="24"/>
        </w:rPr>
        <w:t>обследования рабочего места</w:t>
      </w:r>
    </w:p>
    <w:p w:rsidR="00202059" w:rsidRPr="00186733" w:rsidRDefault="00202059" w:rsidP="00EE6339">
      <w:pPr>
        <w:spacing w:after="0" w:line="240" w:lineRule="auto"/>
        <w:rPr>
          <w:rFonts w:ascii="Tahoma" w:hAnsi="Tahoma" w:cs="Tahoma"/>
          <w:color w:val="000000"/>
          <w:sz w:val="24"/>
          <w:szCs w:val="24"/>
        </w:rPr>
      </w:pPr>
    </w:p>
    <w:p w:rsidR="008568D1" w:rsidRDefault="00E96115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>П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 xml:space="preserve">П 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(цех, служба</w:t>
      </w:r>
      <w:r w:rsidR="00397908" w:rsidRPr="008568D1">
        <w:rPr>
          <w:rFonts w:ascii="Tahoma" w:hAnsi="Tahoma" w:cs="Tahoma"/>
          <w:color w:val="000000"/>
          <w:sz w:val="20"/>
          <w:szCs w:val="20"/>
        </w:rPr>
        <w:t xml:space="preserve"> и т.д.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) _____________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_______</w:t>
      </w:r>
      <w:r w:rsidR="008568D1">
        <w:rPr>
          <w:rFonts w:ascii="Tahoma" w:hAnsi="Tahoma" w:cs="Tahoma"/>
          <w:color w:val="000000"/>
          <w:sz w:val="20"/>
          <w:szCs w:val="20"/>
        </w:rPr>
        <w:t>____________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_____________________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__</w:t>
      </w:r>
      <w:r w:rsidR="008568D1">
        <w:rPr>
          <w:rFonts w:ascii="Tahoma" w:hAnsi="Tahoma" w:cs="Tahoma"/>
          <w:color w:val="000000"/>
          <w:sz w:val="20"/>
          <w:szCs w:val="20"/>
        </w:rPr>
        <w:t>______</w:t>
      </w:r>
    </w:p>
    <w:p w:rsidR="00E96115" w:rsidRDefault="00E96115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</w:p>
    <w:p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Место производства работ _______________</w:t>
      </w:r>
      <w:r w:rsidR="00397908" w:rsidRPr="008568D1">
        <w:rPr>
          <w:rFonts w:ascii="Tahoma" w:hAnsi="Tahoma" w:cs="Tahoma"/>
          <w:color w:val="000000"/>
          <w:sz w:val="20"/>
          <w:szCs w:val="20"/>
        </w:rPr>
        <w:t>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____________________________</w:t>
      </w:r>
      <w:r w:rsidR="008568D1">
        <w:rPr>
          <w:rFonts w:ascii="Tahoma" w:hAnsi="Tahoma" w:cs="Tahoma"/>
          <w:color w:val="000000"/>
          <w:sz w:val="20"/>
          <w:szCs w:val="20"/>
        </w:rPr>
        <w:t>________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</w:t>
      </w:r>
      <w:r w:rsidR="008568D1">
        <w:rPr>
          <w:rFonts w:ascii="Tahoma" w:hAnsi="Tahoma" w:cs="Tahoma"/>
          <w:color w:val="000000"/>
          <w:sz w:val="20"/>
          <w:szCs w:val="20"/>
        </w:rPr>
        <w:t>_____</w:t>
      </w:r>
    </w:p>
    <w:p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</w:p>
    <w:p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 Дата ____________</w:t>
      </w:r>
      <w:r w:rsidR="00B10648" w:rsidRPr="008568D1">
        <w:rPr>
          <w:rFonts w:ascii="Tahoma" w:hAnsi="Tahoma" w:cs="Tahoma"/>
          <w:color w:val="000000"/>
          <w:sz w:val="20"/>
          <w:szCs w:val="20"/>
        </w:rPr>
        <w:t>___</w:t>
      </w:r>
      <w:r w:rsidR="008568D1">
        <w:rPr>
          <w:rFonts w:ascii="Tahoma" w:hAnsi="Tahoma" w:cs="Tahoma"/>
          <w:color w:val="000000"/>
          <w:sz w:val="20"/>
          <w:szCs w:val="20"/>
        </w:rPr>
        <w:t xml:space="preserve">____ </w:t>
      </w:r>
      <w:r w:rsidRPr="008568D1">
        <w:rPr>
          <w:rFonts w:ascii="Tahoma" w:hAnsi="Tahoma" w:cs="Tahoma"/>
          <w:color w:val="000000"/>
          <w:sz w:val="20"/>
          <w:szCs w:val="20"/>
        </w:rPr>
        <w:t xml:space="preserve">Время __________________     Смена  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_________</w:t>
      </w:r>
      <w:r w:rsidR="00B10648"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___</w:t>
      </w:r>
      <w:r w:rsidR="00B10648"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="000C029C"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</w:p>
    <w:p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b/>
          <w:bCs/>
          <w:color w:val="000000"/>
          <w:sz w:val="20"/>
          <w:szCs w:val="20"/>
        </w:rPr>
      </w:pPr>
    </w:p>
    <w:p w:rsidR="00202059" w:rsidRPr="008568D1" w:rsidRDefault="00202059" w:rsidP="008568D1">
      <w:pPr>
        <w:tabs>
          <w:tab w:val="left" w:pos="0"/>
        </w:tabs>
        <w:spacing w:after="0" w:line="240" w:lineRule="auto"/>
        <w:ind w:left="426" w:right="424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Должность, Ф.И.О. руководителя работ 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______________________________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="00B10648"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</w:t>
      </w:r>
      <w:r w:rsidR="000C029C"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</w:p>
    <w:p w:rsidR="00202059" w:rsidRPr="008568D1" w:rsidRDefault="0020205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</w:p>
    <w:p w:rsidR="00202059" w:rsidRPr="008568D1" w:rsidRDefault="00202059" w:rsidP="008568D1">
      <w:pPr>
        <w:spacing w:after="180" w:line="240" w:lineRule="auto"/>
        <w:ind w:left="426" w:right="424"/>
        <w:jc w:val="both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Должность, Ф.И.О. </w:t>
      </w:r>
      <w:r w:rsidR="00E96115">
        <w:rPr>
          <w:rFonts w:ascii="Tahoma" w:hAnsi="Tahoma" w:cs="Tahoma"/>
          <w:color w:val="000000"/>
          <w:sz w:val="20"/>
          <w:szCs w:val="20"/>
        </w:rPr>
        <w:t>специалиста отдела по ПБ, ЭБ, ОТ, ГО и ЧС</w:t>
      </w:r>
      <w:r w:rsidRPr="008568D1">
        <w:rPr>
          <w:rFonts w:ascii="Tahoma" w:hAnsi="Tahoma" w:cs="Tahoma"/>
          <w:color w:val="000000"/>
          <w:sz w:val="20"/>
          <w:szCs w:val="20"/>
        </w:rPr>
        <w:t xml:space="preserve"> _</w:t>
      </w:r>
      <w:r w:rsidR="00E96115">
        <w:rPr>
          <w:rFonts w:ascii="Tahoma" w:hAnsi="Tahoma" w:cs="Tahoma"/>
          <w:b/>
          <w:bCs/>
          <w:color w:val="000000"/>
          <w:sz w:val="20"/>
          <w:szCs w:val="20"/>
        </w:rPr>
        <w:t>________________________</w:t>
      </w:r>
    </w:p>
    <w:p w:rsidR="000C029C" w:rsidRPr="008568D1" w:rsidRDefault="000C029C" w:rsidP="008568D1">
      <w:pPr>
        <w:spacing w:after="120" w:line="240" w:lineRule="auto"/>
        <w:ind w:left="426" w:right="424"/>
        <w:rPr>
          <w:rFonts w:ascii="Tahoma" w:hAnsi="Tahoma" w:cs="Tahoma"/>
          <w:sz w:val="20"/>
          <w:szCs w:val="20"/>
        </w:rPr>
      </w:pPr>
      <w:r w:rsidRPr="008568D1">
        <w:rPr>
          <w:rFonts w:ascii="Tahoma" w:hAnsi="Tahoma" w:cs="Tahoma"/>
          <w:sz w:val="20"/>
          <w:szCs w:val="20"/>
        </w:rPr>
        <w:t>Профессия, Ф.И.О. уполномоченного (доверенного) лица по охране труда __________________</w:t>
      </w:r>
    </w:p>
    <w:p w:rsidR="009D4863" w:rsidRPr="008568D1" w:rsidRDefault="009D4863" w:rsidP="008568D1">
      <w:pPr>
        <w:spacing w:after="0" w:line="240" w:lineRule="auto"/>
        <w:ind w:left="426" w:right="424"/>
        <w:rPr>
          <w:rFonts w:ascii="Tahoma" w:hAnsi="Tahoma" w:cs="Tahoma"/>
          <w:sz w:val="20"/>
          <w:szCs w:val="20"/>
        </w:rPr>
      </w:pPr>
      <w:r w:rsidRPr="008568D1">
        <w:rPr>
          <w:rFonts w:ascii="Tahoma" w:hAnsi="Tahoma" w:cs="Tahoma"/>
          <w:sz w:val="20"/>
          <w:szCs w:val="20"/>
        </w:rPr>
        <w:t>__________________________________________________________________________________</w:t>
      </w:r>
    </w:p>
    <w:p w:rsidR="00202059" w:rsidRPr="008568D1" w:rsidRDefault="009D4863" w:rsidP="008568D1">
      <w:pPr>
        <w:spacing w:before="24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sz w:val="20"/>
          <w:szCs w:val="20"/>
        </w:rPr>
        <w:t>Результаты обследования</w:t>
      </w:r>
      <w:r w:rsidR="00202059" w:rsidRPr="008568D1">
        <w:rPr>
          <w:rFonts w:ascii="Tahoma" w:hAnsi="Tahoma" w:cs="Tahoma"/>
          <w:sz w:val="20"/>
          <w:szCs w:val="20"/>
        </w:rPr>
        <w:t xml:space="preserve"> рабочего места, в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ыявленные несоответствия требованиям промышленной безопасности и охраны труда на данном рабочем месте: _______________________________________________</w:t>
      </w:r>
      <w:r w:rsidR="00CA0DB2" w:rsidRPr="008568D1">
        <w:rPr>
          <w:rFonts w:ascii="Tahoma" w:hAnsi="Tahoma" w:cs="Tahoma"/>
          <w:color w:val="000000"/>
          <w:sz w:val="20"/>
          <w:szCs w:val="20"/>
        </w:rPr>
        <w:t>____________________________</w:t>
      </w:r>
      <w:r w:rsidR="008568D1">
        <w:rPr>
          <w:rFonts w:ascii="Tahoma" w:hAnsi="Tahoma" w:cs="Tahoma"/>
          <w:color w:val="000000"/>
          <w:sz w:val="20"/>
          <w:szCs w:val="20"/>
        </w:rPr>
        <w:t>________</w:t>
      </w:r>
    </w:p>
    <w:p w:rsidR="00202059" w:rsidRPr="008568D1" w:rsidRDefault="0020205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________________________________________________________</w:t>
      </w:r>
      <w:r w:rsidR="008568D1">
        <w:rPr>
          <w:rFonts w:ascii="Tahoma" w:hAnsi="Tahoma" w:cs="Tahoma"/>
          <w:color w:val="000000"/>
          <w:sz w:val="20"/>
          <w:szCs w:val="20"/>
        </w:rPr>
        <w:t>___________________________</w:t>
      </w:r>
    </w:p>
    <w:p w:rsidR="0020205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 xml:space="preserve"> </w:t>
      </w:r>
      <w:r w:rsidR="00202059" w:rsidRPr="008568D1">
        <w:rPr>
          <w:rFonts w:ascii="Tahoma" w:hAnsi="Tahoma" w:cs="Tahoma"/>
          <w:b/>
          <w:bCs/>
          <w:color w:val="000000"/>
          <w:sz w:val="20"/>
          <w:szCs w:val="20"/>
        </w:rPr>
        <w:t>Заключение по результатам обследования рабочего места:</w:t>
      </w:r>
    </w:p>
    <w:p w:rsidR="006D6589" w:rsidRPr="008568D1" w:rsidRDefault="006D6589" w:rsidP="008568D1">
      <w:pPr>
        <w:spacing w:before="60" w:after="0" w:line="240" w:lineRule="auto"/>
        <w:ind w:left="426" w:right="424" w:firstLine="709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Рабочее место </w:t>
      </w:r>
      <w:r w:rsidR="00DE6950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соответствует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/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не соответствует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требованиям промышленной безопасности и охраны труда.      </w:t>
      </w:r>
      <w:r w:rsidRPr="008568D1">
        <w:rPr>
          <w:rFonts w:ascii="Tahoma" w:hAnsi="Tahoma" w:cs="Tahoma"/>
          <w:color w:val="000000"/>
          <w:sz w:val="20"/>
          <w:szCs w:val="20"/>
          <w:vertAlign w:val="superscript"/>
          <w:lang w:eastAsia="ru-RU"/>
        </w:rPr>
        <w:t>(ненужное зачеркнуть)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</w:t>
      </w:r>
    </w:p>
    <w:p w:rsidR="006D6589" w:rsidRPr="008568D1" w:rsidRDefault="006D6589" w:rsidP="008568D1">
      <w:pPr>
        <w:spacing w:before="60" w:after="0" w:line="240" w:lineRule="auto"/>
        <w:ind w:left="426" w:right="424" w:firstLine="709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Угроза жизни или здоровью работника   </w:t>
      </w:r>
      <w:r w:rsidR="00DE6950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существует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/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отсутствует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.         </w:t>
      </w:r>
    </w:p>
    <w:p w:rsidR="006D658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                                                                                      </w:t>
      </w:r>
      <w:r w:rsidRPr="008568D1">
        <w:rPr>
          <w:rFonts w:ascii="Tahoma" w:hAnsi="Tahoma" w:cs="Tahoma"/>
          <w:color w:val="000000"/>
          <w:sz w:val="20"/>
          <w:szCs w:val="20"/>
          <w:vertAlign w:val="superscript"/>
          <w:lang w:eastAsia="ru-RU"/>
        </w:rPr>
        <w:t>(ненужное зачеркнуть)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</w:t>
      </w:r>
    </w:p>
    <w:p w:rsidR="006D6589" w:rsidRPr="008568D1" w:rsidRDefault="000C7689" w:rsidP="008568D1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 xml:space="preserve">Подпись руководителя работ     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___________</w:t>
      </w:r>
      <w:r w:rsidR="009D4863" w:rsidRPr="008568D1">
        <w:rPr>
          <w:rFonts w:ascii="Tahoma" w:hAnsi="Tahoma" w:cs="Tahoma"/>
          <w:color w:val="000000"/>
          <w:sz w:val="20"/>
          <w:szCs w:val="20"/>
          <w:lang w:eastAsia="ru-RU"/>
        </w:rPr>
        <w:t>______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_</w:t>
      </w:r>
      <w:r>
        <w:rPr>
          <w:rFonts w:ascii="Tahoma" w:hAnsi="Tahoma" w:cs="Tahoma"/>
          <w:color w:val="000000"/>
          <w:sz w:val="20"/>
          <w:szCs w:val="20"/>
          <w:lang w:eastAsia="ru-RU"/>
        </w:rPr>
        <w:t>_</w:t>
      </w:r>
    </w:p>
    <w:p w:rsidR="006D658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</w:p>
    <w:p w:rsidR="006D6589" w:rsidRPr="008568D1" w:rsidRDefault="00E96115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>Подпись специалиста ОПБ, ЭБ, ОТ, ГО и ЧС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__________</w:t>
      </w:r>
      <w:r w:rsidR="009D4863" w:rsidRPr="008568D1">
        <w:rPr>
          <w:rFonts w:ascii="Tahoma" w:hAnsi="Tahoma" w:cs="Tahoma"/>
          <w:color w:val="000000"/>
          <w:sz w:val="20"/>
          <w:szCs w:val="20"/>
          <w:lang w:eastAsia="ru-RU"/>
        </w:rPr>
        <w:t>_____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__</w:t>
      </w:r>
      <w:r w:rsidR="000C7689">
        <w:rPr>
          <w:rFonts w:ascii="Tahoma" w:hAnsi="Tahoma" w:cs="Tahoma"/>
          <w:color w:val="000000"/>
          <w:sz w:val="20"/>
          <w:szCs w:val="20"/>
          <w:lang w:eastAsia="ru-RU"/>
        </w:rPr>
        <w:t>__</w:t>
      </w:r>
    </w:p>
    <w:p w:rsidR="006D658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</w:p>
    <w:p w:rsidR="00202059" w:rsidRPr="008568D1" w:rsidRDefault="009D4863" w:rsidP="008568D1">
      <w:pPr>
        <w:spacing w:after="0" w:line="240" w:lineRule="auto"/>
        <w:ind w:left="426" w:right="424"/>
        <w:jc w:val="both"/>
        <w:rPr>
          <w:rFonts w:ascii="Tahoma" w:hAnsi="Tahoma" w:cs="Tahoma"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bCs/>
          <w:color w:val="000000"/>
          <w:sz w:val="20"/>
          <w:szCs w:val="20"/>
        </w:rPr>
        <w:t>Подпись уполномоченного (доверенного) лица по охране труда ____________________</w:t>
      </w:r>
    </w:p>
    <w:p w:rsidR="009D4863" w:rsidRPr="008568D1" w:rsidRDefault="009D4863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</w:p>
    <w:p w:rsidR="00B10648" w:rsidRPr="008568D1" w:rsidRDefault="0020205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С заключением по результатам обследования рабочего места ознакомлен и </w:t>
      </w:r>
    </w:p>
    <w:p w:rsidR="00B10648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  <w:u w:val="single"/>
        </w:rPr>
        <w:t>СОГЛАСЕН</w:t>
      </w:r>
      <w:r w:rsidR="00DE6950" w:rsidRPr="008568D1">
        <w:rPr>
          <w:rFonts w:ascii="Tahoma" w:hAnsi="Tahoma" w:cs="Tahoma"/>
          <w:color w:val="000000"/>
          <w:sz w:val="20"/>
          <w:szCs w:val="20"/>
          <w:u w:val="single"/>
        </w:rPr>
        <w:t xml:space="preserve"> / </w:t>
      </w:r>
      <w:r w:rsidRPr="008568D1">
        <w:rPr>
          <w:rFonts w:ascii="Tahoma" w:hAnsi="Tahoma" w:cs="Tahoma"/>
          <w:color w:val="000000"/>
          <w:sz w:val="20"/>
          <w:szCs w:val="20"/>
          <w:u w:val="single"/>
        </w:rPr>
        <w:t>НЕ СОГЛАСЕН</w:t>
      </w:r>
      <w:r w:rsidRPr="008568D1">
        <w:rPr>
          <w:rFonts w:ascii="Tahoma" w:hAnsi="Tahoma" w:cs="Tahoma"/>
          <w:color w:val="000000"/>
          <w:sz w:val="20"/>
          <w:szCs w:val="20"/>
        </w:rPr>
        <w:t xml:space="preserve">.                                                                             </w:t>
      </w:r>
      <w:r w:rsidR="000C7689">
        <w:rPr>
          <w:rFonts w:ascii="Tahoma" w:hAnsi="Tahoma" w:cs="Tahoma"/>
          <w:color w:val="000000"/>
          <w:sz w:val="20"/>
          <w:szCs w:val="20"/>
        </w:rPr>
        <w:t xml:space="preserve">                             </w:t>
      </w:r>
    </w:p>
    <w:p w:rsidR="00202059" w:rsidRPr="008568D1" w:rsidRDefault="00B10648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            </w:t>
      </w:r>
      <w:r w:rsidR="00202059" w:rsidRPr="008568D1">
        <w:rPr>
          <w:rFonts w:ascii="Tahoma" w:hAnsi="Tahoma" w:cs="Tahoma"/>
          <w:color w:val="000000"/>
          <w:sz w:val="20"/>
          <w:szCs w:val="20"/>
          <w:vertAlign w:val="superscript"/>
        </w:rPr>
        <w:t>(ненужное зачеркнуть)</w:t>
      </w:r>
    </w:p>
    <w:p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  <w:vertAlign w:val="superscript"/>
        </w:rPr>
        <w:t xml:space="preserve">                                                                                                                                                  </w:t>
      </w:r>
    </w:p>
    <w:p w:rsidR="00202059" w:rsidRPr="008568D1" w:rsidRDefault="002C52B5" w:rsidP="008568D1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Ф.И.О. работника  ________   </w:t>
      </w:r>
      <w:r w:rsidR="0020205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Подпись 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>работника  _________</w:t>
      </w:r>
      <w:r w:rsidR="0020205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Дата ___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>_____  Время _________</w:t>
      </w:r>
      <w:r w:rsidR="0020205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</w:t>
      </w:r>
    </w:p>
    <w:p w:rsidR="00202059" w:rsidRPr="00186733" w:rsidRDefault="00202059" w:rsidP="003F5ABE">
      <w:pPr>
        <w:rPr>
          <w:rFonts w:ascii="Tahoma" w:hAnsi="Tahoma" w:cs="Tahoma"/>
          <w:sz w:val="24"/>
          <w:szCs w:val="24"/>
        </w:rPr>
      </w:pPr>
    </w:p>
    <w:p w:rsidR="00837C2F" w:rsidRDefault="00837C2F" w:rsidP="00837C2F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>Приступать к работе отказываюсь* ___________________________</w:t>
      </w:r>
    </w:p>
    <w:p w:rsidR="00837C2F" w:rsidRDefault="00837C2F" w:rsidP="00837C2F">
      <w:pPr>
        <w:spacing w:after="0" w:line="240" w:lineRule="auto"/>
        <w:ind w:left="425" w:right="425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  <w:t>(подпись работника)</w:t>
      </w:r>
    </w:p>
    <w:p w:rsidR="00837C2F" w:rsidRDefault="00837C2F" w:rsidP="00837C2F">
      <w:pPr>
        <w:spacing w:after="0" w:line="240" w:lineRule="auto"/>
        <w:ind w:left="425" w:right="425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</w:p>
    <w:p w:rsidR="00837C2F" w:rsidRPr="008568D1" w:rsidRDefault="00837C2F" w:rsidP="00837C2F">
      <w:pPr>
        <w:spacing w:after="0" w:line="240" w:lineRule="auto"/>
        <w:ind w:left="425" w:right="425"/>
        <w:jc w:val="both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 xml:space="preserve">* - в случае согласия с результатами обследования </w:t>
      </w:r>
      <w:r w:rsidRPr="008568D1">
        <w:rPr>
          <w:rFonts w:ascii="Tahoma" w:hAnsi="Tahoma" w:cs="Tahoma"/>
          <w:color w:val="000000"/>
          <w:sz w:val="20"/>
          <w:szCs w:val="20"/>
        </w:rPr>
        <w:t>рабочего места</w:t>
      </w:r>
      <w:r>
        <w:rPr>
          <w:rFonts w:ascii="Tahoma" w:hAnsi="Tahoma" w:cs="Tahoma"/>
          <w:color w:val="000000"/>
          <w:sz w:val="20"/>
          <w:szCs w:val="20"/>
        </w:rPr>
        <w:t xml:space="preserve"> ставится прочерк</w:t>
      </w:r>
    </w:p>
    <w:p w:rsidR="00837C2F" w:rsidRDefault="00837C2F" w:rsidP="00837C2F">
      <w:pPr>
        <w:ind w:firstLine="709"/>
        <w:rPr>
          <w:rFonts w:ascii="Tahoma" w:hAnsi="Tahoma" w:cs="Tahoma"/>
          <w:sz w:val="24"/>
          <w:szCs w:val="24"/>
        </w:rPr>
      </w:pPr>
    </w:p>
    <w:p w:rsidR="005B4438" w:rsidRPr="00837C2F" w:rsidRDefault="00837C2F" w:rsidP="00837C2F">
      <w:pPr>
        <w:tabs>
          <w:tab w:val="left" w:pos="614"/>
        </w:tabs>
        <w:rPr>
          <w:rFonts w:ascii="Tahoma" w:hAnsi="Tahoma" w:cs="Tahoma"/>
          <w:sz w:val="24"/>
          <w:szCs w:val="24"/>
        </w:rPr>
        <w:sectPr w:rsidR="005B4438" w:rsidRPr="00837C2F" w:rsidSect="005B4438">
          <w:headerReference w:type="default" r:id="rId45"/>
          <w:footerReference w:type="default" r:id="rId46"/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  <w:r>
        <w:rPr>
          <w:rFonts w:ascii="Tahoma" w:hAnsi="Tahoma" w:cs="Tahoma"/>
          <w:sz w:val="24"/>
          <w:szCs w:val="24"/>
        </w:rPr>
        <w:tab/>
      </w:r>
    </w:p>
    <w:p w:rsidR="00202059" w:rsidRPr="00FC5DB6" w:rsidRDefault="00202059" w:rsidP="00CE12AF">
      <w:pPr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FC5DB6">
        <w:rPr>
          <w:rFonts w:ascii="Tahoma" w:hAnsi="Tahoma" w:cs="Tahoma"/>
          <w:b/>
          <w:bCs/>
          <w:sz w:val="24"/>
          <w:szCs w:val="24"/>
          <w:lang w:eastAsia="ru-RU"/>
        </w:rPr>
        <w:t>Лист регистрации изменений документа</w:t>
      </w:r>
    </w:p>
    <w:p w:rsidR="00202059" w:rsidRPr="00186733" w:rsidRDefault="00202059" w:rsidP="00627BDB">
      <w:pPr>
        <w:spacing w:after="0" w:line="240" w:lineRule="auto"/>
        <w:rPr>
          <w:rFonts w:ascii="Tahoma" w:hAnsi="Tahoma" w:cs="Tahoma"/>
          <w:b/>
          <w:bCs/>
          <w:sz w:val="24"/>
          <w:szCs w:val="24"/>
          <w:lang w:eastAsia="ru-RU"/>
        </w:rPr>
      </w:pPr>
    </w:p>
    <w:tbl>
      <w:tblPr>
        <w:tblW w:w="9223" w:type="dxa"/>
        <w:tblInd w:w="42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04"/>
        <w:gridCol w:w="4066"/>
        <w:gridCol w:w="1870"/>
        <w:gridCol w:w="1683"/>
      </w:tblGrid>
      <w:tr w:rsidR="00202059" w:rsidRPr="00186733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Номер</w:t>
            </w:r>
          </w:p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  изменения </w:t>
            </w:r>
          </w:p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Изменение и/или поправка к документу</w:t>
            </w: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Документ,  </w:t>
            </w:r>
          </w:p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вводящий   </w:t>
            </w:r>
          </w:p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изменение  </w:t>
            </w: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Дата</w:t>
            </w:r>
          </w:p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введения</w:t>
            </w:r>
          </w:p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изменения</w:t>
            </w:r>
          </w:p>
        </w:tc>
      </w:tr>
      <w:tr w:rsidR="00202059" w:rsidRPr="00186733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202059" w:rsidRPr="00186733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202059" w:rsidRPr="00186733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202059" w:rsidRPr="00186733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</w:tbl>
    <w:p w:rsidR="00202059" w:rsidRPr="00186733" w:rsidRDefault="00202059" w:rsidP="00627BDB">
      <w:pPr>
        <w:spacing w:after="0" w:line="240" w:lineRule="auto"/>
        <w:ind w:right="9071"/>
        <w:jc w:val="both"/>
        <w:rPr>
          <w:rFonts w:ascii="Tahoma" w:hAnsi="Tahoma" w:cs="Tahoma"/>
          <w:b/>
          <w:bCs/>
          <w:sz w:val="24"/>
          <w:szCs w:val="24"/>
          <w:lang w:eastAsia="ru-RU"/>
        </w:rPr>
      </w:pPr>
    </w:p>
    <w:p w:rsidR="00202059" w:rsidRPr="00186733" w:rsidRDefault="00202059" w:rsidP="00627BDB">
      <w:pPr>
        <w:spacing w:after="0" w:line="240" w:lineRule="auto"/>
        <w:ind w:right="9071"/>
        <w:jc w:val="both"/>
        <w:rPr>
          <w:rFonts w:ascii="Tahoma" w:hAnsi="Tahoma" w:cs="Tahoma"/>
          <w:b/>
          <w:bCs/>
          <w:color w:val="FF0000"/>
          <w:sz w:val="24"/>
          <w:szCs w:val="24"/>
          <w:lang w:eastAsia="ru-RU"/>
        </w:rPr>
      </w:pPr>
    </w:p>
    <w:sectPr w:rsidR="00202059" w:rsidRPr="00186733" w:rsidSect="005B4438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7355" w:rsidRDefault="007F7355">
      <w:pPr>
        <w:spacing w:after="0" w:line="240" w:lineRule="auto"/>
      </w:pPr>
      <w:r>
        <w:separator/>
      </w:r>
    </w:p>
  </w:endnote>
  <w:endnote w:type="continuationSeparator" w:id="0">
    <w:p w:rsidR="007F7355" w:rsidRDefault="007F73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roximaNova-Regular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Pragma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ProximaNova-Bold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50785803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:rsidR="00F90B50" w:rsidRPr="00211A44" w:rsidRDefault="00F90B50" w:rsidP="00267772">
        <w:pPr>
          <w:pStyle w:val="af"/>
          <w:jc w:val="right"/>
          <w:rPr>
            <w:rFonts w:ascii="Tahoma" w:hAnsi="Tahoma" w:cs="Tahoma"/>
          </w:rPr>
        </w:pPr>
        <w:r w:rsidRPr="00211A44">
          <w:rPr>
            <w:rFonts w:ascii="Tahoma" w:hAnsi="Tahoma" w:cs="Tahoma"/>
          </w:rPr>
          <w:fldChar w:fldCharType="begin"/>
        </w:r>
        <w:r w:rsidRPr="00211A44">
          <w:rPr>
            <w:rFonts w:ascii="Tahoma" w:hAnsi="Tahoma" w:cs="Tahoma"/>
          </w:rPr>
          <w:instrText>PAGE   \* MERGEFORMAT</w:instrText>
        </w:r>
        <w:r w:rsidRPr="00211A44">
          <w:rPr>
            <w:rFonts w:ascii="Tahoma" w:hAnsi="Tahoma" w:cs="Tahoma"/>
          </w:rPr>
          <w:fldChar w:fldCharType="separate"/>
        </w:r>
        <w:r w:rsidR="002110FC">
          <w:rPr>
            <w:rFonts w:ascii="Tahoma" w:hAnsi="Tahoma" w:cs="Tahoma"/>
            <w:noProof/>
          </w:rPr>
          <w:t>18</w:t>
        </w:r>
        <w:r w:rsidRPr="00211A44">
          <w:rPr>
            <w:rFonts w:ascii="Tahoma" w:hAnsi="Tahoma" w:cs="Tahoma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0B50" w:rsidRDefault="00F90B50">
    <w:pPr>
      <w:pStyle w:val="af"/>
    </w:pPr>
  </w:p>
  <w:p w:rsidR="00F90B50" w:rsidRDefault="00F90B50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0B50" w:rsidRDefault="00F90B50">
    <w:pPr>
      <w:pStyle w:val="af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2456642"/>
      <w:docPartObj>
        <w:docPartGallery w:val="Page Numbers (Bottom of Page)"/>
        <w:docPartUnique/>
      </w:docPartObj>
    </w:sdtPr>
    <w:sdtEndPr/>
    <w:sdtContent>
      <w:p w:rsidR="00F90B50" w:rsidRDefault="00F90B50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043F">
          <w:rPr>
            <w:noProof/>
          </w:rPr>
          <w:t>42</w:t>
        </w:r>
        <w:r>
          <w:fldChar w:fldCharType="end"/>
        </w:r>
      </w:p>
    </w:sdtContent>
  </w:sdt>
  <w:p w:rsidR="00F90B50" w:rsidRDefault="00F90B50">
    <w:pPr>
      <w:pStyle w:val="af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7892645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:rsidR="00F90B50" w:rsidRPr="00211A44" w:rsidRDefault="00F90B50">
        <w:pPr>
          <w:pStyle w:val="af"/>
          <w:jc w:val="right"/>
          <w:rPr>
            <w:rFonts w:ascii="Tahoma" w:hAnsi="Tahoma" w:cs="Tahoma"/>
          </w:rPr>
        </w:pPr>
        <w:r w:rsidRPr="00211A44">
          <w:rPr>
            <w:rFonts w:ascii="Tahoma" w:hAnsi="Tahoma" w:cs="Tahoma"/>
          </w:rPr>
          <w:fldChar w:fldCharType="begin"/>
        </w:r>
        <w:r w:rsidRPr="00211A44">
          <w:rPr>
            <w:rFonts w:ascii="Tahoma" w:hAnsi="Tahoma" w:cs="Tahoma"/>
          </w:rPr>
          <w:instrText>PAGE   \* MERGEFORMAT</w:instrText>
        </w:r>
        <w:r w:rsidRPr="00211A44">
          <w:rPr>
            <w:rFonts w:ascii="Tahoma" w:hAnsi="Tahoma" w:cs="Tahoma"/>
          </w:rPr>
          <w:fldChar w:fldCharType="separate"/>
        </w:r>
        <w:r w:rsidR="0015043F">
          <w:rPr>
            <w:rFonts w:ascii="Tahoma" w:hAnsi="Tahoma" w:cs="Tahoma"/>
            <w:noProof/>
          </w:rPr>
          <w:t>44</w:t>
        </w:r>
        <w:r w:rsidRPr="00211A44">
          <w:rPr>
            <w:rFonts w:ascii="Tahoma" w:hAnsi="Tahoma" w:cs="Tahoma"/>
          </w:rPr>
          <w:fldChar w:fldCharType="end"/>
        </w:r>
      </w:p>
    </w:sdtContent>
  </w:sdt>
  <w:p w:rsidR="00F90B50" w:rsidRDefault="00F90B50" w:rsidP="00627BDB">
    <w:pPr>
      <w:pStyle w:val="af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7355" w:rsidRDefault="007F7355">
      <w:pPr>
        <w:spacing w:after="0" w:line="240" w:lineRule="auto"/>
      </w:pPr>
      <w:r>
        <w:separator/>
      </w:r>
    </w:p>
  </w:footnote>
  <w:footnote w:type="continuationSeparator" w:id="0">
    <w:p w:rsidR="007F7355" w:rsidRDefault="007F7355">
      <w:pPr>
        <w:spacing w:after="0" w:line="240" w:lineRule="auto"/>
      </w:pPr>
      <w:r>
        <w:continuationSeparator/>
      </w:r>
    </w:p>
  </w:footnote>
  <w:footnote w:id="1">
    <w:p w:rsidR="00F90B50" w:rsidRPr="00B51136" w:rsidRDefault="00F90B50" w:rsidP="00CB5F6C">
      <w:pPr>
        <w:pStyle w:val="af5"/>
        <w:rPr>
          <w:rFonts w:ascii="Tahoma" w:hAnsi="Tahoma" w:cs="Tahoma"/>
        </w:rPr>
      </w:pPr>
      <w:r w:rsidRPr="00B51136">
        <w:rPr>
          <w:rStyle w:val="af4"/>
          <w:rFonts w:ascii="Tahoma" w:hAnsi="Tahoma" w:cs="Tahoma"/>
        </w:rPr>
        <w:footnoteRef/>
      </w:r>
      <w:r w:rsidRPr="00B51136">
        <w:rPr>
          <w:rFonts w:ascii="Tahoma" w:hAnsi="Tahoma" w:cs="Tahoma"/>
        </w:rPr>
        <w:t xml:space="preserve"> </w:t>
      </w:r>
      <w:r w:rsidRPr="00B51136">
        <w:rPr>
          <w:rFonts w:ascii="Tahoma" w:hAnsi="Tahoma" w:cs="Tahoma"/>
          <w:lang w:val="en-US"/>
        </w:rPr>
        <w:t>SMART</w:t>
      </w:r>
      <w:r w:rsidRPr="00B51136">
        <w:rPr>
          <w:rFonts w:ascii="Tahoma" w:hAnsi="Tahoma" w:cs="Tahoma"/>
        </w:rPr>
        <w:t xml:space="preserve"> – применяемый в лучших мировых практиках подход к постановке целей/ задач/ мероприятий, содержащий критерии, которым должны соответствовать цели/ задачи/ мероприятия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0" w:rightFromText="180" w:vertAnchor="text" w:tblpX="-147" w:tblpY="1"/>
      <w:tblOverlap w:val="never"/>
      <w:tblW w:w="920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555"/>
      <w:gridCol w:w="5528"/>
      <w:gridCol w:w="1134"/>
      <w:gridCol w:w="992"/>
    </w:tblGrid>
    <w:tr w:rsidR="00F90B50" w:rsidRPr="00A65191" w:rsidTr="00ED6475">
      <w:trPr>
        <w:cantSplit/>
      </w:trPr>
      <w:tc>
        <w:tcPr>
          <w:tcW w:w="155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Default="00F90B50" w:rsidP="008769D6">
          <w:pPr>
            <w:tabs>
              <w:tab w:val="left" w:pos="1358"/>
              <w:tab w:val="left" w:pos="1968"/>
              <w:tab w:val="center" w:pos="4153"/>
              <w:tab w:val="right" w:pos="8306"/>
            </w:tabs>
            <w:spacing w:after="0" w:line="240" w:lineRule="auto"/>
            <w:ind w:left="82" w:right="-195" w:hanging="788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АО 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    АО </w:t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Таймырская     </w:t>
          </w:r>
        </w:p>
        <w:p w:rsidR="00F90B50" w:rsidRDefault="00F90B50" w:rsidP="008769D6">
          <w:pPr>
            <w:tabs>
              <w:tab w:val="left" w:pos="1358"/>
              <w:tab w:val="left" w:pos="1968"/>
              <w:tab w:val="center" w:pos="4153"/>
              <w:tab w:val="right" w:pos="8306"/>
            </w:tabs>
            <w:spacing w:after="0" w:line="240" w:lineRule="auto"/>
            <w:ind w:left="82" w:right="-195" w:hanging="788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             топливная  </w:t>
          </w:r>
        </w:p>
        <w:p w:rsidR="00F90B50" w:rsidRPr="00E42F61" w:rsidRDefault="00F90B50" w:rsidP="008769D6">
          <w:pPr>
            <w:tabs>
              <w:tab w:val="left" w:pos="1358"/>
              <w:tab w:val="left" w:pos="1968"/>
              <w:tab w:val="center" w:pos="4153"/>
              <w:tab w:val="right" w:pos="8306"/>
            </w:tabs>
            <w:spacing w:after="0" w:line="240" w:lineRule="auto"/>
            <w:ind w:left="82" w:right="-195" w:hanging="788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             компания</w:t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»</w:t>
          </w:r>
        </w:p>
      </w:tc>
      <w:tc>
        <w:tcPr>
          <w:tcW w:w="552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E42F61" w:rsidRDefault="00F90B50" w:rsidP="00767D8A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13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E42F61" w:rsidRDefault="00F90B50" w:rsidP="00767D8A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E42F61" w:rsidRDefault="00F90B50" w:rsidP="003F29B8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E42F61" w:rsidRDefault="00F90B50" w:rsidP="00767D8A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2110FC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18</w:t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</w:p>
      </w:tc>
    </w:tr>
    <w:tr w:rsidR="00F90B50" w:rsidRPr="00A65191" w:rsidTr="00ED6475">
      <w:trPr>
        <w:cantSplit/>
      </w:trPr>
      <w:tc>
        <w:tcPr>
          <w:tcW w:w="155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42F61" w:rsidRDefault="00F90B50" w:rsidP="00767D8A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5528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E42F61" w:rsidRDefault="00F90B50" w:rsidP="00767D8A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Система управления промышленной безопасностью и охраной труда. Идентификация опасностей, оценка рисков и управление рисками в области промышленной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безопасности и охраны труда в АО «Таймырская топливная компания</w:t>
          </w: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»</w:t>
          </w:r>
        </w:p>
      </w:tc>
      <w:tc>
        <w:tcPr>
          <w:tcW w:w="113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42F61" w:rsidRDefault="00F90B50" w:rsidP="00767D8A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99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42F61" w:rsidRDefault="00F90B50" w:rsidP="00097BD1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42F6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</w:t>
          </w:r>
        </w:p>
      </w:tc>
    </w:tr>
  </w:tbl>
  <w:p w:rsidR="00F90B50" w:rsidRPr="00211A44" w:rsidRDefault="00F90B50" w:rsidP="00E42F61">
    <w:pPr>
      <w:pStyle w:val="ad"/>
      <w:ind w:firstLine="0"/>
      <w:jc w:val="left"/>
      <w:rPr>
        <w:rFonts w:ascii="Tahoma" w:hAnsi="Tahoma" w:cs="Tahom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033" w:type="dxa"/>
      <w:tblInd w:w="42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280"/>
      <w:gridCol w:w="10627"/>
      <w:gridCol w:w="1178"/>
      <w:gridCol w:w="948"/>
    </w:tblGrid>
    <w:tr w:rsidR="00F90B50" w:rsidRPr="00274BB3" w:rsidTr="007618FF">
      <w:trPr>
        <w:cantSplit/>
      </w:trPr>
      <w:tc>
        <w:tcPr>
          <w:tcW w:w="128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B21035">
          <w:pPr>
            <w:tabs>
              <w:tab w:val="left" w:pos="1968"/>
              <w:tab w:val="center" w:pos="4153"/>
              <w:tab w:val="right" w:pos="8306"/>
            </w:tabs>
            <w:spacing w:after="0" w:line="240" w:lineRule="auto"/>
            <w:ind w:left="788" w:right="85" w:hanging="788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ПАО «ГМК</w:t>
          </w:r>
        </w:p>
        <w:p w:rsidR="00F90B50" w:rsidRPr="00512A06" w:rsidRDefault="00F90B50" w:rsidP="00B21035">
          <w:pPr>
            <w:tabs>
              <w:tab w:val="center" w:pos="4153"/>
              <w:tab w:val="right" w:pos="8306"/>
            </w:tabs>
            <w:spacing w:after="0" w:line="240" w:lineRule="auto"/>
            <w:ind w:right="85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«Норильский никель»</w:t>
          </w:r>
        </w:p>
      </w:tc>
      <w:tc>
        <w:tcPr>
          <w:tcW w:w="1062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512A06" w:rsidRDefault="00F90B50" w:rsidP="007618FF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СТО КИСМ 121-211-2017</w:t>
          </w:r>
        </w:p>
      </w:tc>
      <w:tc>
        <w:tcPr>
          <w:tcW w:w="1178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948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12A06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28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274BB3" w:rsidTr="007618FF">
      <w:trPr>
        <w:cantSplit/>
        <w:trHeight w:val="595"/>
      </w:trPr>
      <w:tc>
        <w:tcPr>
          <w:tcW w:w="128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10627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512A06" w:rsidRDefault="00F90B50" w:rsidP="00FC5185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Система управления промышленной безопасностью и охраной труда. Идентификация опасностей, оценка рисков и управление рисками  в области промышленной безопасности и охраны труда в ПАО «ГМК «Норильский никель»  </w:t>
          </w:r>
        </w:p>
      </w:tc>
      <w:tc>
        <w:tcPr>
          <w:tcW w:w="1178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948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7618FF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5</w:t>
          </w:r>
        </w:p>
      </w:tc>
    </w:tr>
  </w:tbl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885" w:type="dxa"/>
      <w:tblInd w:w="-28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3403"/>
      <w:gridCol w:w="9214"/>
      <w:gridCol w:w="1178"/>
      <w:gridCol w:w="1090"/>
    </w:tblGrid>
    <w:tr w:rsidR="00F90B50" w:rsidRPr="00274BB3" w:rsidTr="006D7417">
      <w:trPr>
        <w:cantSplit/>
      </w:trPr>
      <w:tc>
        <w:tcPr>
          <w:tcW w:w="3403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ED6475">
          <w:pPr>
            <w:tabs>
              <w:tab w:val="left" w:pos="1968"/>
              <w:tab w:val="center" w:pos="4153"/>
              <w:tab w:val="right" w:pos="8306"/>
            </w:tabs>
            <w:spacing w:after="0" w:line="240" w:lineRule="auto"/>
            <w:ind w:left="788" w:right="85" w:hanging="788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АО 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»</w:t>
          </w:r>
        </w:p>
      </w:tc>
      <w:tc>
        <w:tcPr>
          <w:tcW w:w="9214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512A06" w:rsidRDefault="00F90B50" w:rsidP="00ED6475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178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1090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12A06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29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274BB3" w:rsidTr="006D7417">
      <w:trPr>
        <w:cantSplit/>
        <w:trHeight w:val="595"/>
      </w:trPr>
      <w:tc>
        <w:tcPr>
          <w:tcW w:w="3403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9214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512A06" w:rsidRDefault="00F90B50" w:rsidP="00FC5185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Система управления промышленной безопасностью и охраной труда. Идентификация опасностей, оцен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ка рисков и управление рисками 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в области промышленной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безопасности и охраны труда в АО «Таймырская топливная компания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»  </w:t>
          </w:r>
        </w:p>
      </w:tc>
      <w:tc>
        <w:tcPr>
          <w:tcW w:w="1178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090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DC1DBE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</w:t>
          </w:r>
        </w:p>
      </w:tc>
    </w:tr>
  </w:tbl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48" w:type="dxa"/>
      <w:tblInd w:w="-113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2552"/>
      <w:gridCol w:w="5669"/>
      <w:gridCol w:w="1135"/>
      <w:gridCol w:w="992"/>
    </w:tblGrid>
    <w:tr w:rsidR="00F90B50" w:rsidRPr="00EA3FD1" w:rsidTr="00C711F4">
      <w:trPr>
        <w:cantSplit/>
      </w:trPr>
      <w:tc>
        <w:tcPr>
          <w:tcW w:w="255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6D7417">
          <w:pPr>
            <w:tabs>
              <w:tab w:val="left" w:pos="1968"/>
              <w:tab w:val="center" w:pos="4153"/>
              <w:tab w:val="right" w:pos="8306"/>
            </w:tabs>
            <w:spacing w:after="0" w:line="240" w:lineRule="auto"/>
            <w:ind w:left="788" w:right="85" w:hanging="788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АО 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»</w:t>
          </w:r>
        </w:p>
      </w:tc>
      <w:tc>
        <w:tcPr>
          <w:tcW w:w="5669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512A06" w:rsidRDefault="00F90B50" w:rsidP="006D4344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135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12A06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31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EA3FD1" w:rsidTr="00C711F4">
      <w:trPr>
        <w:cantSplit/>
        <w:trHeight w:val="595"/>
      </w:trPr>
      <w:tc>
        <w:tcPr>
          <w:tcW w:w="255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5669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512A06" w:rsidRDefault="00F90B50" w:rsidP="006D7417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Система управления промышленной безопасностью и охраной труда. Идентификация опасностей, оцен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ка рисков и управление рисками 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в области промышленной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безопасности и охраны труда в 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АО 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»  </w:t>
          </w:r>
        </w:p>
      </w:tc>
      <w:tc>
        <w:tcPr>
          <w:tcW w:w="1135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99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12A06" w:rsidRDefault="00F90B50" w:rsidP="00DC1DBE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512A06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</w:t>
          </w:r>
        </w:p>
      </w:tc>
    </w:tr>
  </w:tbl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3892" w:type="dxa"/>
      <w:tblInd w:w="56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280"/>
      <w:gridCol w:w="10344"/>
      <w:gridCol w:w="1178"/>
      <w:gridCol w:w="1090"/>
    </w:tblGrid>
    <w:tr w:rsidR="00F90B50" w:rsidRPr="00EA3FD1" w:rsidTr="005E05E4">
      <w:trPr>
        <w:cantSplit/>
      </w:trPr>
      <w:tc>
        <w:tcPr>
          <w:tcW w:w="128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B21035">
          <w:pPr>
            <w:tabs>
              <w:tab w:val="left" w:pos="1968"/>
              <w:tab w:val="center" w:pos="4153"/>
              <w:tab w:val="right" w:pos="8306"/>
            </w:tabs>
            <w:spacing w:after="0" w:line="240" w:lineRule="auto"/>
            <w:ind w:left="788" w:right="85" w:hanging="788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ПАО  «ГМК</w:t>
          </w:r>
        </w:p>
        <w:p w:rsidR="00F90B50" w:rsidRPr="007552C2" w:rsidRDefault="00F90B50" w:rsidP="00B21035">
          <w:pPr>
            <w:tabs>
              <w:tab w:val="center" w:pos="4153"/>
              <w:tab w:val="right" w:pos="8306"/>
            </w:tabs>
            <w:spacing w:after="0" w:line="240" w:lineRule="auto"/>
            <w:ind w:right="85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«Норильский никель»</w:t>
          </w:r>
        </w:p>
      </w:tc>
      <w:tc>
        <w:tcPr>
          <w:tcW w:w="10344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7552C2" w:rsidRDefault="00F90B50" w:rsidP="007618FF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СТО КИСМ 121-211-2017</w:t>
          </w:r>
        </w:p>
      </w:tc>
      <w:tc>
        <w:tcPr>
          <w:tcW w:w="1178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7552C2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7552C2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1090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7552C2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33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EA3FD1" w:rsidTr="005E05E4">
      <w:trPr>
        <w:cantSplit/>
        <w:trHeight w:val="595"/>
      </w:trPr>
      <w:tc>
        <w:tcPr>
          <w:tcW w:w="128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10344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7552C2" w:rsidRDefault="00F90B50" w:rsidP="00F55632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Система управления промышленной безопасностью и охраной труда. Идентификация опасностей, оценка рисков и управление рисками  в области промышленной безопасности и охраны труда в ПАО «ГМК «Норильский никель»  </w:t>
          </w:r>
        </w:p>
      </w:tc>
      <w:tc>
        <w:tcPr>
          <w:tcW w:w="1178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090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7618FF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5</w:t>
          </w:r>
        </w:p>
      </w:tc>
    </w:tr>
  </w:tbl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355" w:type="dxa"/>
      <w:tblInd w:w="27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418"/>
      <w:gridCol w:w="5811"/>
      <w:gridCol w:w="1134"/>
      <w:gridCol w:w="992"/>
    </w:tblGrid>
    <w:tr w:rsidR="00F90B50" w:rsidRPr="00EA3FD1" w:rsidTr="00C711F4">
      <w:trPr>
        <w:cantSplit/>
      </w:trPr>
      <w:tc>
        <w:tcPr>
          <w:tcW w:w="141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B21035">
          <w:pPr>
            <w:tabs>
              <w:tab w:val="center" w:pos="4153"/>
              <w:tab w:val="right" w:pos="8306"/>
            </w:tabs>
            <w:spacing w:after="0" w:line="240" w:lineRule="auto"/>
            <w:ind w:right="85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АО 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»</w:t>
          </w:r>
        </w:p>
      </w:tc>
      <w:tc>
        <w:tcPr>
          <w:tcW w:w="5811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7552C2" w:rsidRDefault="00F90B50" w:rsidP="006D4344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13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7552C2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7552C2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7552C2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37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EA3FD1" w:rsidTr="00C711F4">
      <w:trPr>
        <w:cantSplit/>
        <w:trHeight w:val="595"/>
      </w:trPr>
      <w:tc>
        <w:tcPr>
          <w:tcW w:w="141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5811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7552C2" w:rsidRDefault="00F90B50" w:rsidP="00F55632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Система управления промышленной безопасностью и охраной труда. Идентификация опасностей, оценка рисков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и управление рисками 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в области промышленной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безопасности и охраны труда в АО 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»  </w:t>
          </w:r>
        </w:p>
      </w:tc>
      <w:tc>
        <w:tcPr>
          <w:tcW w:w="113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99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7552C2" w:rsidRDefault="00F90B50" w:rsidP="00DC1DBE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7552C2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</w:t>
          </w:r>
        </w:p>
      </w:tc>
    </w:tr>
  </w:tbl>
  <w:p w:rsidR="00F90B50" w:rsidRDefault="00F90B50">
    <w:pPr>
      <w:pStyle w:val="ad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91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422"/>
      <w:gridCol w:w="5670"/>
      <w:gridCol w:w="1130"/>
      <w:gridCol w:w="869"/>
    </w:tblGrid>
    <w:tr w:rsidR="00F90B50" w:rsidRPr="00A65191" w:rsidTr="00C711F4">
      <w:trPr>
        <w:cantSplit/>
      </w:trPr>
      <w:tc>
        <w:tcPr>
          <w:tcW w:w="142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151E56">
          <w:pPr>
            <w:tabs>
              <w:tab w:val="left" w:pos="1968"/>
              <w:tab w:val="center" w:pos="4153"/>
              <w:tab w:val="right" w:pos="8306"/>
            </w:tabs>
            <w:spacing w:after="0" w:line="240" w:lineRule="auto"/>
            <w:ind w:right="85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ПАО «ГМК</w:t>
          </w:r>
        </w:p>
        <w:p w:rsidR="00F90B50" w:rsidRPr="00EA1771" w:rsidRDefault="00F90B50" w:rsidP="00B21035">
          <w:pPr>
            <w:tabs>
              <w:tab w:val="center" w:pos="4153"/>
              <w:tab w:val="right" w:pos="8306"/>
            </w:tabs>
            <w:spacing w:after="0" w:line="240" w:lineRule="auto"/>
            <w:ind w:right="85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«Норильский никель»</w:t>
          </w:r>
        </w:p>
      </w:tc>
      <w:tc>
        <w:tcPr>
          <w:tcW w:w="5670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EA1771" w:rsidRDefault="00F90B50" w:rsidP="00151E56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СТО КИСМ 121-211-2017</w:t>
          </w:r>
        </w:p>
      </w:tc>
      <w:tc>
        <w:tcPr>
          <w:tcW w:w="1130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EA1771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EA1771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869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EA1771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38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A65191" w:rsidTr="00C711F4">
      <w:trPr>
        <w:cantSplit/>
        <w:trHeight w:val="595"/>
      </w:trPr>
      <w:tc>
        <w:tcPr>
          <w:tcW w:w="142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5670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EA1771" w:rsidRDefault="00F90B50" w:rsidP="00F55632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Система управления промышленной безопасностью и охраной труда. Идентификация опасностей, оценка рисков и управление рисками  в области промышленной безопасности и охраны труда в ПАО «ГМК «Норильский никель»  </w:t>
          </w:r>
        </w:p>
      </w:tc>
      <w:tc>
        <w:tcPr>
          <w:tcW w:w="1130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869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151E56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5</w:t>
          </w:r>
        </w:p>
      </w:tc>
    </w:tr>
  </w:tbl>
  <w:p w:rsidR="00F90B50" w:rsidRDefault="00F90B50">
    <w:pPr>
      <w:pStyle w:val="ad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033" w:type="dxa"/>
      <w:tblInd w:w="70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418"/>
      <w:gridCol w:w="10347"/>
      <w:gridCol w:w="1178"/>
      <w:gridCol w:w="1090"/>
    </w:tblGrid>
    <w:tr w:rsidR="00F90B50" w:rsidRPr="00A65191" w:rsidTr="00097BD1">
      <w:trPr>
        <w:cantSplit/>
      </w:trPr>
      <w:tc>
        <w:tcPr>
          <w:tcW w:w="141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B21035">
          <w:pPr>
            <w:tabs>
              <w:tab w:val="center" w:pos="4153"/>
              <w:tab w:val="right" w:pos="8306"/>
            </w:tabs>
            <w:spacing w:after="0" w:line="240" w:lineRule="auto"/>
            <w:ind w:right="85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АО 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»</w:t>
          </w:r>
        </w:p>
      </w:tc>
      <w:tc>
        <w:tcPr>
          <w:tcW w:w="1034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F90B50" w:rsidRPr="00EA1771" w:rsidRDefault="00F90B50" w:rsidP="006D4344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178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EA1771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Введен в действие </w:t>
          </w:r>
        </w:p>
        <w:p w:rsidR="00F90B50" w:rsidRPr="00EA1771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10.11.2017</w:t>
          </w:r>
        </w:p>
      </w:tc>
      <w:tc>
        <w:tcPr>
          <w:tcW w:w="1090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EA1771" w:rsidRDefault="00F90B50" w:rsidP="00433C99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Лист 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begin"/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instrText xml:space="preserve"> PAGE  \* Arabic  \* MERGEFORMAT </w:instrTex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separate"/>
          </w:r>
          <w:r w:rsidR="0015043F">
            <w:rPr>
              <w:rFonts w:ascii="Tahoma" w:hAnsi="Tahoma" w:cs="Tahoma"/>
              <w:noProof/>
              <w:color w:val="808080"/>
              <w:sz w:val="18"/>
              <w:szCs w:val="18"/>
              <w:lang w:eastAsia="ru-RU"/>
            </w:rPr>
            <w:t>42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fldChar w:fldCharType="end"/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  </w:t>
          </w:r>
        </w:p>
      </w:tc>
    </w:tr>
    <w:tr w:rsidR="00F90B50" w:rsidRPr="00A65191" w:rsidTr="00097BD1">
      <w:trPr>
        <w:cantSplit/>
        <w:trHeight w:val="595"/>
      </w:trPr>
      <w:tc>
        <w:tcPr>
          <w:tcW w:w="141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59038E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10347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EA1771" w:rsidRDefault="00F90B50" w:rsidP="00F55632">
          <w:pPr>
            <w:tabs>
              <w:tab w:val="center" w:pos="4153"/>
              <w:tab w:val="right" w:pos="8306"/>
            </w:tabs>
            <w:spacing w:after="0" w:line="240" w:lineRule="auto"/>
            <w:ind w:firstLine="30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Система управления промышленной безопасностью и охраной труда. Идентификация опасностей, оцен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ка рисков и управление рисками 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в области промышленной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 безопасности и охраны труда в 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АО «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Таймырская топливная компания</w:t>
          </w: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 xml:space="preserve">»  </w:t>
          </w:r>
        </w:p>
      </w:tc>
      <w:tc>
        <w:tcPr>
          <w:tcW w:w="1178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59038E">
          <w:pPr>
            <w:tabs>
              <w:tab w:val="center" w:pos="4153"/>
              <w:tab w:val="right" w:pos="8306"/>
            </w:tabs>
            <w:spacing w:after="0" w:line="240" w:lineRule="auto"/>
            <w:ind w:firstLine="709"/>
            <w:jc w:val="center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</w:p>
      </w:tc>
      <w:tc>
        <w:tcPr>
          <w:tcW w:w="1090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EA1771" w:rsidRDefault="00F90B50" w:rsidP="00097BD1">
          <w:pPr>
            <w:tabs>
              <w:tab w:val="center" w:pos="4153"/>
              <w:tab w:val="right" w:pos="8306"/>
            </w:tabs>
            <w:spacing w:after="0" w:line="240" w:lineRule="auto"/>
            <w:jc w:val="both"/>
            <w:rPr>
              <w:rFonts w:ascii="Tahoma" w:hAnsi="Tahoma" w:cs="Tahoma"/>
              <w:color w:val="808080"/>
              <w:sz w:val="18"/>
              <w:szCs w:val="18"/>
              <w:lang w:eastAsia="ru-RU"/>
            </w:rPr>
          </w:pPr>
          <w:r w:rsidRPr="00EA1771"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Листов 4</w:t>
          </w:r>
          <w:r>
            <w:rPr>
              <w:rFonts w:ascii="Tahoma" w:hAnsi="Tahoma" w:cs="Tahoma"/>
              <w:color w:val="808080"/>
              <w:sz w:val="18"/>
              <w:szCs w:val="18"/>
              <w:lang w:eastAsia="ru-RU"/>
            </w:rPr>
            <w:t>1</w:t>
          </w:r>
        </w:p>
      </w:tc>
    </w:tr>
  </w:tbl>
  <w:p w:rsidR="00F90B50" w:rsidRDefault="00F90B50">
    <w:pPr>
      <w:pStyle w:val="ad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213" w:type="dxa"/>
      <w:tblInd w:w="42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417"/>
      <w:gridCol w:w="5670"/>
      <w:gridCol w:w="1134"/>
      <w:gridCol w:w="992"/>
    </w:tblGrid>
    <w:tr w:rsidR="00F90B50" w:rsidRPr="00EA3FD1" w:rsidTr="00095052">
      <w:trPr>
        <w:cantSplit/>
      </w:trPr>
      <w:tc>
        <w:tcPr>
          <w:tcW w:w="1417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D549E" w:rsidRDefault="00F90B50" w:rsidP="00ED6475">
          <w:pPr>
            <w:pStyle w:val="ad"/>
            <w:tabs>
              <w:tab w:val="left" w:pos="1968"/>
            </w:tabs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>АО «Таймырская топливная компания</w:t>
          </w:r>
          <w:r w:rsidRPr="005D549E">
            <w:rPr>
              <w:rFonts w:ascii="Tahoma" w:hAnsi="Tahoma" w:cs="Tahoma"/>
            </w:rPr>
            <w:t>»</w:t>
          </w:r>
        </w:p>
      </w:tc>
      <w:tc>
        <w:tcPr>
          <w:tcW w:w="5670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D549E" w:rsidRDefault="00F90B50" w:rsidP="00F55632">
          <w:pPr>
            <w:pStyle w:val="ad"/>
            <w:ind w:firstLine="30"/>
            <w:rPr>
              <w:rFonts w:ascii="Tahoma" w:hAnsi="Tahoma" w:cs="Tahoma"/>
            </w:rPr>
          </w:pPr>
          <w:r w:rsidRPr="005D549E">
            <w:rPr>
              <w:rFonts w:ascii="Tahoma" w:hAnsi="Tahoma" w:cs="Tahoma"/>
            </w:rPr>
            <w:t>Система управления промышленной безопасностью и охраной труда. Идентификация опасностей, оцен</w:t>
          </w:r>
          <w:r>
            <w:rPr>
              <w:rFonts w:ascii="Tahoma" w:hAnsi="Tahoma" w:cs="Tahoma"/>
            </w:rPr>
            <w:t xml:space="preserve">ка рисков и управление рисками </w:t>
          </w:r>
          <w:r w:rsidRPr="005D549E">
            <w:rPr>
              <w:rFonts w:ascii="Tahoma" w:hAnsi="Tahoma" w:cs="Tahoma"/>
            </w:rPr>
            <w:t>в области промышленной</w:t>
          </w:r>
          <w:r>
            <w:rPr>
              <w:rFonts w:ascii="Tahoma" w:hAnsi="Tahoma" w:cs="Tahoma"/>
            </w:rPr>
            <w:t xml:space="preserve"> безопасности и охраны труда в АО «Таймырская топливная компания</w:t>
          </w:r>
          <w:r w:rsidRPr="005D549E">
            <w:rPr>
              <w:rFonts w:ascii="Tahoma" w:hAnsi="Tahoma" w:cs="Tahoma"/>
            </w:rPr>
            <w:t xml:space="preserve">»  </w:t>
          </w:r>
        </w:p>
      </w:tc>
      <w:tc>
        <w:tcPr>
          <w:tcW w:w="113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D549E" w:rsidRDefault="00F90B50" w:rsidP="00627BDB">
          <w:pPr>
            <w:pStyle w:val="ad"/>
            <w:ind w:firstLine="0"/>
            <w:rPr>
              <w:rFonts w:ascii="Tahoma" w:hAnsi="Tahoma" w:cs="Tahoma"/>
            </w:rPr>
          </w:pPr>
          <w:r w:rsidRPr="005D549E">
            <w:rPr>
              <w:rFonts w:ascii="Tahoma" w:hAnsi="Tahoma" w:cs="Tahoma"/>
            </w:rPr>
            <w:t xml:space="preserve">Введен в действие </w:t>
          </w:r>
        </w:p>
        <w:p w:rsidR="00F90B50" w:rsidRPr="005D549E" w:rsidRDefault="00F90B50" w:rsidP="00627BDB">
          <w:pPr>
            <w:pStyle w:val="ad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>10.11.2017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</w:tcPr>
        <w:p w:rsidR="00F90B50" w:rsidRPr="005D549E" w:rsidRDefault="00F90B50" w:rsidP="00095052">
          <w:pPr>
            <w:pStyle w:val="ad"/>
            <w:ind w:firstLine="0"/>
            <w:jc w:val="both"/>
            <w:rPr>
              <w:rFonts w:ascii="Tahoma" w:hAnsi="Tahoma" w:cs="Tahoma"/>
            </w:rPr>
          </w:pPr>
          <w:r w:rsidRPr="005D549E">
            <w:rPr>
              <w:rFonts w:ascii="Tahoma" w:hAnsi="Tahoma" w:cs="Tahoma"/>
            </w:rPr>
            <w:t xml:space="preserve">Лист </w:t>
          </w:r>
          <w:r w:rsidRPr="005D549E">
            <w:rPr>
              <w:rFonts w:ascii="Tahoma" w:hAnsi="Tahoma" w:cs="Tahoma"/>
            </w:rPr>
            <w:fldChar w:fldCharType="begin"/>
          </w:r>
          <w:r w:rsidRPr="005D549E">
            <w:rPr>
              <w:rFonts w:ascii="Tahoma" w:hAnsi="Tahoma" w:cs="Tahoma"/>
            </w:rPr>
            <w:instrText xml:space="preserve"> PAGE  \* Arabic  \* MERGEFORMAT </w:instrText>
          </w:r>
          <w:r w:rsidRPr="005D549E">
            <w:rPr>
              <w:rFonts w:ascii="Tahoma" w:hAnsi="Tahoma" w:cs="Tahoma"/>
            </w:rPr>
            <w:fldChar w:fldCharType="separate"/>
          </w:r>
          <w:r w:rsidR="0015043F">
            <w:rPr>
              <w:rFonts w:ascii="Tahoma" w:hAnsi="Tahoma" w:cs="Tahoma"/>
              <w:noProof/>
            </w:rPr>
            <w:t>44</w:t>
          </w:r>
          <w:r w:rsidRPr="005D549E">
            <w:rPr>
              <w:rFonts w:ascii="Tahoma" w:hAnsi="Tahoma" w:cs="Tahoma"/>
            </w:rPr>
            <w:fldChar w:fldCharType="end"/>
          </w:r>
          <w:r w:rsidRPr="005D549E">
            <w:rPr>
              <w:rFonts w:ascii="Tahoma" w:hAnsi="Tahoma" w:cs="Tahoma"/>
            </w:rPr>
            <w:t xml:space="preserve"> </w:t>
          </w:r>
        </w:p>
      </w:tc>
    </w:tr>
    <w:tr w:rsidR="00F90B50" w:rsidRPr="00EA3FD1" w:rsidTr="00095052">
      <w:trPr>
        <w:cantSplit/>
        <w:trHeight w:val="737"/>
      </w:trPr>
      <w:tc>
        <w:tcPr>
          <w:tcW w:w="1417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D549E" w:rsidRDefault="00F90B50" w:rsidP="00627BDB">
          <w:pPr>
            <w:rPr>
              <w:rFonts w:ascii="Tahoma" w:hAnsi="Tahoma" w:cs="Tahoma"/>
              <w:sz w:val="18"/>
              <w:szCs w:val="18"/>
            </w:rPr>
          </w:pPr>
        </w:p>
      </w:tc>
      <w:tc>
        <w:tcPr>
          <w:tcW w:w="5670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F90B50" w:rsidRPr="005D549E" w:rsidRDefault="00F90B50" w:rsidP="00F55632">
          <w:pPr>
            <w:pStyle w:val="ad"/>
            <w:ind w:firstLine="30"/>
            <w:rPr>
              <w:rFonts w:ascii="Tahoma" w:hAnsi="Tahoma" w:cs="Tahoma"/>
            </w:rPr>
          </w:pPr>
        </w:p>
      </w:tc>
      <w:tc>
        <w:tcPr>
          <w:tcW w:w="113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D549E" w:rsidRDefault="00F90B50" w:rsidP="00627BDB">
          <w:pPr>
            <w:pStyle w:val="ad"/>
            <w:rPr>
              <w:rFonts w:ascii="Tahoma" w:hAnsi="Tahoma" w:cs="Tahoma"/>
            </w:rPr>
          </w:pPr>
        </w:p>
      </w:tc>
      <w:tc>
        <w:tcPr>
          <w:tcW w:w="99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90B50" w:rsidRPr="005D549E" w:rsidRDefault="00F90B50" w:rsidP="00097BD1">
          <w:pPr>
            <w:pStyle w:val="ad"/>
            <w:ind w:firstLine="0"/>
            <w:jc w:val="both"/>
            <w:rPr>
              <w:rFonts w:ascii="Tahoma" w:hAnsi="Tahoma" w:cs="Tahoma"/>
            </w:rPr>
          </w:pPr>
          <w:r w:rsidRPr="005D549E">
            <w:rPr>
              <w:rFonts w:ascii="Tahoma" w:hAnsi="Tahoma" w:cs="Tahoma"/>
            </w:rPr>
            <w:t>Листов 4</w:t>
          </w:r>
          <w:r>
            <w:rPr>
              <w:rFonts w:ascii="Tahoma" w:hAnsi="Tahoma" w:cs="Tahoma"/>
            </w:rPr>
            <w:t>4</w:t>
          </w:r>
        </w:p>
      </w:tc>
    </w:tr>
  </w:tbl>
  <w:p w:rsidR="00F90B50" w:rsidRDefault="00F90B50" w:rsidP="00627BDB">
    <w:pPr>
      <w:pStyle w:val="ad"/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761EC"/>
    <w:multiLevelType w:val="multilevel"/>
    <w:tmpl w:val="53926A2C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2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" w15:restartNumberingAfterBreak="0">
    <w:nsid w:val="037B24E5"/>
    <w:multiLevelType w:val="hybridMultilevel"/>
    <w:tmpl w:val="E56CF076"/>
    <w:lvl w:ilvl="0" w:tplc="BDBEC0AA">
      <w:start w:val="1"/>
      <w:numFmt w:val="decimal"/>
      <w:lvlText w:val="5.%1."/>
      <w:lvlJc w:val="left"/>
      <w:pPr>
        <w:ind w:left="1428" w:hanging="360"/>
      </w:pPr>
      <w:rPr>
        <w:rFonts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" w15:restartNumberingAfterBreak="0">
    <w:nsid w:val="042E114E"/>
    <w:multiLevelType w:val="hybridMultilevel"/>
    <w:tmpl w:val="3984FB12"/>
    <w:lvl w:ilvl="0" w:tplc="0419000F">
      <w:start w:val="1"/>
      <w:numFmt w:val="decimal"/>
      <w:lvlText w:val="%1."/>
      <w:lvlJc w:val="left"/>
      <w:pPr>
        <w:ind w:left="1494" w:hanging="360"/>
      </w:pPr>
      <w:rPr>
        <w:b w:val="0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" w15:restartNumberingAfterBreak="0">
    <w:nsid w:val="05DB4D2E"/>
    <w:multiLevelType w:val="hybridMultilevel"/>
    <w:tmpl w:val="4D425C28"/>
    <w:lvl w:ilvl="0" w:tplc="27AA04D2">
      <w:start w:val="1"/>
      <w:numFmt w:val="decimal"/>
      <w:lvlText w:val="10.%1."/>
      <w:lvlJc w:val="left"/>
      <w:pPr>
        <w:ind w:left="1429" w:hanging="360"/>
      </w:pPr>
      <w:rPr>
        <w:rFonts w:hint="default"/>
        <w:b w:val="0"/>
        <w:bCs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6505B2A"/>
    <w:multiLevelType w:val="hybridMultilevel"/>
    <w:tmpl w:val="E392EB22"/>
    <w:lvl w:ilvl="0" w:tplc="9CB67408">
      <w:start w:val="1"/>
      <w:numFmt w:val="decimal"/>
      <w:lvlText w:val="%1."/>
      <w:lvlJc w:val="left"/>
      <w:pPr>
        <w:ind w:left="411" w:hanging="360"/>
      </w:pPr>
      <w:rPr>
        <w:rFonts w:ascii="ProximaNova-Regular" w:hAnsi="ProximaNova-Regular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131" w:hanging="360"/>
      </w:pPr>
    </w:lvl>
    <w:lvl w:ilvl="2" w:tplc="0419001B" w:tentative="1">
      <w:start w:val="1"/>
      <w:numFmt w:val="lowerRoman"/>
      <w:lvlText w:val="%3."/>
      <w:lvlJc w:val="right"/>
      <w:pPr>
        <w:ind w:left="1851" w:hanging="180"/>
      </w:pPr>
    </w:lvl>
    <w:lvl w:ilvl="3" w:tplc="0419000F" w:tentative="1">
      <w:start w:val="1"/>
      <w:numFmt w:val="decimal"/>
      <w:lvlText w:val="%4."/>
      <w:lvlJc w:val="left"/>
      <w:pPr>
        <w:ind w:left="2571" w:hanging="360"/>
      </w:pPr>
    </w:lvl>
    <w:lvl w:ilvl="4" w:tplc="04190019" w:tentative="1">
      <w:start w:val="1"/>
      <w:numFmt w:val="lowerLetter"/>
      <w:lvlText w:val="%5."/>
      <w:lvlJc w:val="left"/>
      <w:pPr>
        <w:ind w:left="3291" w:hanging="360"/>
      </w:pPr>
    </w:lvl>
    <w:lvl w:ilvl="5" w:tplc="0419001B" w:tentative="1">
      <w:start w:val="1"/>
      <w:numFmt w:val="lowerRoman"/>
      <w:lvlText w:val="%6."/>
      <w:lvlJc w:val="right"/>
      <w:pPr>
        <w:ind w:left="4011" w:hanging="180"/>
      </w:pPr>
    </w:lvl>
    <w:lvl w:ilvl="6" w:tplc="0419000F" w:tentative="1">
      <w:start w:val="1"/>
      <w:numFmt w:val="decimal"/>
      <w:lvlText w:val="%7."/>
      <w:lvlJc w:val="left"/>
      <w:pPr>
        <w:ind w:left="4731" w:hanging="360"/>
      </w:pPr>
    </w:lvl>
    <w:lvl w:ilvl="7" w:tplc="04190019" w:tentative="1">
      <w:start w:val="1"/>
      <w:numFmt w:val="lowerLetter"/>
      <w:lvlText w:val="%8."/>
      <w:lvlJc w:val="left"/>
      <w:pPr>
        <w:ind w:left="5451" w:hanging="360"/>
      </w:pPr>
    </w:lvl>
    <w:lvl w:ilvl="8" w:tplc="0419001B" w:tentative="1">
      <w:start w:val="1"/>
      <w:numFmt w:val="lowerRoman"/>
      <w:lvlText w:val="%9."/>
      <w:lvlJc w:val="right"/>
      <w:pPr>
        <w:ind w:left="6171" w:hanging="180"/>
      </w:pPr>
    </w:lvl>
  </w:abstractNum>
  <w:abstractNum w:abstractNumId="5" w15:restartNumberingAfterBreak="0">
    <w:nsid w:val="0A1E4C56"/>
    <w:multiLevelType w:val="multilevel"/>
    <w:tmpl w:val="21BEC8A4"/>
    <w:lvl w:ilvl="0">
      <w:start w:val="7"/>
      <w:numFmt w:val="decimal"/>
      <w:lvlText w:val="%1"/>
      <w:lvlJc w:val="left"/>
      <w:pPr>
        <w:ind w:left="5606" w:hanging="360"/>
      </w:pPr>
      <w:rPr>
        <w:rFonts w:hint="default"/>
      </w:rPr>
    </w:lvl>
    <w:lvl w:ilvl="1">
      <w:start w:val="1"/>
      <w:numFmt w:val="decimal"/>
      <w:lvlText w:val="7.%2."/>
      <w:lvlJc w:val="left"/>
      <w:pPr>
        <w:ind w:left="1560" w:hanging="492"/>
      </w:pPr>
      <w:rPr>
        <w:rFonts w:cs="Times New Roman"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6" w15:restartNumberingAfterBreak="0">
    <w:nsid w:val="0FF96901"/>
    <w:multiLevelType w:val="hybridMultilevel"/>
    <w:tmpl w:val="9462F528"/>
    <w:lvl w:ilvl="0" w:tplc="1EFAD0D8">
      <w:start w:val="1"/>
      <w:numFmt w:val="decimal"/>
      <w:lvlText w:val="15.%1."/>
      <w:lvlJc w:val="left"/>
      <w:pPr>
        <w:ind w:left="1778" w:hanging="360"/>
      </w:pPr>
      <w:rPr>
        <w:rFonts w:hint="default"/>
        <w:b w:val="0"/>
        <w:bCs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7" w15:restartNumberingAfterBreak="0">
    <w:nsid w:val="12306286"/>
    <w:multiLevelType w:val="multilevel"/>
    <w:tmpl w:val="25AA461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9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8" w15:restartNumberingAfterBreak="0">
    <w:nsid w:val="18F23D11"/>
    <w:multiLevelType w:val="multilevel"/>
    <w:tmpl w:val="05AE5100"/>
    <w:lvl w:ilvl="0">
      <w:start w:val="1"/>
      <w:numFmt w:val="decimal"/>
      <w:lvlText w:val="8.%1."/>
      <w:lvlJc w:val="left"/>
      <w:pPr>
        <w:ind w:left="1428" w:hanging="360"/>
      </w:pPr>
      <w:rPr>
        <w:rFonts w:hint="default"/>
        <w:b w:val="0"/>
        <w:bCs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19532F9D"/>
    <w:multiLevelType w:val="multilevel"/>
    <w:tmpl w:val="04A80DF6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3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0" w15:restartNumberingAfterBreak="0">
    <w:nsid w:val="1BB10D4D"/>
    <w:multiLevelType w:val="multilevel"/>
    <w:tmpl w:val="9D9A976E"/>
    <w:lvl w:ilvl="0">
      <w:start w:val="6"/>
      <w:numFmt w:val="decimal"/>
      <w:lvlText w:val="%1."/>
      <w:lvlJc w:val="left"/>
      <w:pPr>
        <w:ind w:left="1152" w:hanging="360"/>
      </w:pPr>
      <w:rPr>
        <w:rFonts w:cs="Times New Roman" w:hint="default"/>
        <w:b/>
        <w:bCs/>
      </w:rPr>
    </w:lvl>
    <w:lvl w:ilvl="1">
      <w:start w:val="1"/>
      <w:numFmt w:val="decimal"/>
      <w:lvlText w:val="6.%2."/>
      <w:lvlJc w:val="left"/>
      <w:pPr>
        <w:ind w:left="1070" w:hanging="360"/>
      </w:pPr>
      <w:rPr>
        <w:rFonts w:cs="Times New Roman"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cs="Times New Roman" w:hint="default"/>
      </w:rPr>
    </w:lvl>
  </w:abstractNum>
  <w:abstractNum w:abstractNumId="11" w15:restartNumberingAfterBreak="0">
    <w:nsid w:val="1BCB6A26"/>
    <w:multiLevelType w:val="hybridMultilevel"/>
    <w:tmpl w:val="EA86B91E"/>
    <w:lvl w:ilvl="0" w:tplc="6636BA56">
      <w:start w:val="11"/>
      <w:numFmt w:val="decimal"/>
      <w:lvlText w:val="7.%1."/>
      <w:lvlJc w:val="left"/>
      <w:pPr>
        <w:ind w:left="2149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5F317F"/>
    <w:multiLevelType w:val="multilevel"/>
    <w:tmpl w:val="0BCC1732"/>
    <w:lvl w:ilvl="0">
      <w:start w:val="1"/>
      <w:numFmt w:val="russianLower"/>
      <w:pStyle w:val="a"/>
      <w:suff w:val="space"/>
      <w:lvlText w:val="%1)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2)"/>
      <w:lvlJc w:val="left"/>
      <w:pPr>
        <w:ind w:firstLine="1134"/>
      </w:pPr>
      <w:rPr>
        <w:rFonts w:cs="Times New Roman" w:hint="default"/>
      </w:rPr>
    </w:lvl>
    <w:lvl w:ilvl="2">
      <w:start w:val="1"/>
      <w:numFmt w:val="bullet"/>
      <w:suff w:val="space"/>
      <w:lvlText w:val=""/>
      <w:lvlJc w:val="left"/>
      <w:pPr>
        <w:ind w:firstLine="1559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cs="Times New Roman" w:hint="default"/>
      </w:rPr>
    </w:lvl>
  </w:abstractNum>
  <w:abstractNum w:abstractNumId="13" w15:restartNumberingAfterBreak="0">
    <w:nsid w:val="24162612"/>
    <w:multiLevelType w:val="hybridMultilevel"/>
    <w:tmpl w:val="5776D06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252E1958"/>
    <w:multiLevelType w:val="hybridMultilevel"/>
    <w:tmpl w:val="E4AC2A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B37AC4"/>
    <w:multiLevelType w:val="multilevel"/>
    <w:tmpl w:val="11568DB6"/>
    <w:lvl w:ilvl="0">
      <w:start w:val="1"/>
      <w:numFmt w:val="bullet"/>
      <w:pStyle w:val="a0"/>
      <w:lvlText w:val=""/>
      <w:lvlJc w:val="left"/>
      <w:pPr>
        <w:tabs>
          <w:tab w:val="num" w:pos="1758"/>
        </w:tabs>
        <w:ind w:left="1758" w:hanging="454"/>
      </w:pPr>
      <w:rPr>
        <w:rFonts w:ascii="Symbol" w:hAnsi="Symbol" w:hint="default"/>
      </w:rPr>
    </w:lvl>
    <w:lvl w:ilvl="1">
      <w:start w:val="7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eastAsia="Times New Roman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3481CF4"/>
    <w:multiLevelType w:val="multilevel"/>
    <w:tmpl w:val="D318C92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965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9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6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94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301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456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8608" w:hanging="2160"/>
      </w:pPr>
      <w:rPr>
        <w:rFonts w:hint="default"/>
      </w:rPr>
    </w:lvl>
  </w:abstractNum>
  <w:abstractNum w:abstractNumId="17" w15:restartNumberingAfterBreak="0">
    <w:nsid w:val="34FD7FA2"/>
    <w:multiLevelType w:val="hybridMultilevel"/>
    <w:tmpl w:val="97DE8E88"/>
    <w:lvl w:ilvl="0" w:tplc="0419000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7535C0"/>
    <w:multiLevelType w:val="multilevel"/>
    <w:tmpl w:val="C82CC1D2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1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9" w15:restartNumberingAfterBreak="0">
    <w:nsid w:val="391D3D9A"/>
    <w:multiLevelType w:val="singleLevel"/>
    <w:tmpl w:val="F1C0114E"/>
    <w:lvl w:ilvl="0">
      <w:start w:val="5"/>
      <w:numFmt w:val="bullet"/>
      <w:pStyle w:val="3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0" w15:restartNumberingAfterBreak="0">
    <w:nsid w:val="394C44E4"/>
    <w:multiLevelType w:val="multilevel"/>
    <w:tmpl w:val="00946DFC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1">
      <w:start w:val="1"/>
      <w:numFmt w:val="decimal"/>
      <w:pStyle w:val="9"/>
      <w:lvlText w:val="%1.%2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21" w15:restartNumberingAfterBreak="0">
    <w:nsid w:val="394F5A67"/>
    <w:multiLevelType w:val="hybridMultilevel"/>
    <w:tmpl w:val="D6FC10B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144801"/>
    <w:multiLevelType w:val="hybridMultilevel"/>
    <w:tmpl w:val="3FD095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6D6937"/>
    <w:multiLevelType w:val="hybridMultilevel"/>
    <w:tmpl w:val="011AAD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99F25E66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22955CE"/>
    <w:multiLevelType w:val="hybridMultilevel"/>
    <w:tmpl w:val="F9224218"/>
    <w:lvl w:ilvl="0" w:tplc="70FE53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44D97FA4"/>
    <w:multiLevelType w:val="hybridMultilevel"/>
    <w:tmpl w:val="33D61628"/>
    <w:lvl w:ilvl="0" w:tplc="FB708D2C">
      <w:start w:val="1"/>
      <w:numFmt w:val="decimal"/>
      <w:lvlText w:val="3.1.%1."/>
      <w:lvlJc w:val="left"/>
      <w:pPr>
        <w:tabs>
          <w:tab w:val="num" w:pos="1440"/>
        </w:tabs>
        <w:ind w:left="1440" w:hanging="360"/>
      </w:pPr>
      <w:rPr>
        <w:rFonts w:ascii="Tahoma" w:hAnsi="Tahoma" w:cs="Tahoma" w:hint="default"/>
        <w:b w:val="0"/>
        <w:bCs w:val="0"/>
        <w:color w:val="auto"/>
        <w:sz w:val="24"/>
        <w:szCs w:val="24"/>
      </w:rPr>
    </w:lvl>
    <w:lvl w:ilvl="1" w:tplc="32ECF3DC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bCs/>
        <w:color w:val="auto"/>
        <w:sz w:val="24"/>
        <w:szCs w:val="24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4915710A"/>
    <w:multiLevelType w:val="singleLevel"/>
    <w:tmpl w:val="6E1CA80C"/>
    <w:lvl w:ilvl="0">
      <w:start w:val="1"/>
      <w:numFmt w:val="bullet"/>
      <w:pStyle w:val="3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4A736798"/>
    <w:multiLevelType w:val="hybridMultilevel"/>
    <w:tmpl w:val="ECA8B0DC"/>
    <w:lvl w:ilvl="0" w:tplc="035646A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73465E"/>
    <w:multiLevelType w:val="hybridMultilevel"/>
    <w:tmpl w:val="76D688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9" w15:restartNumberingAfterBreak="0">
    <w:nsid w:val="50CC7619"/>
    <w:multiLevelType w:val="hybridMultilevel"/>
    <w:tmpl w:val="BF72029E"/>
    <w:lvl w:ilvl="0" w:tplc="D84EE09E">
      <w:start w:val="1"/>
      <w:numFmt w:val="bullet"/>
      <w:pStyle w:val="a1"/>
      <w:lvlText w:val=""/>
      <w:lvlJc w:val="left"/>
      <w:pPr>
        <w:tabs>
          <w:tab w:val="num" w:pos="992"/>
        </w:tabs>
        <w:ind w:firstLine="709"/>
      </w:pPr>
      <w:rPr>
        <w:rFonts w:ascii="Symbol" w:hAnsi="Symbol" w:hint="default"/>
      </w:rPr>
    </w:lvl>
    <w:lvl w:ilvl="1" w:tplc="ADA05CE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AAED6D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D3664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73250E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E384C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F6882F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1A89C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30E6BB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0C607D"/>
    <w:multiLevelType w:val="multilevel"/>
    <w:tmpl w:val="FF840A40"/>
    <w:lvl w:ilvl="0">
      <w:start w:val="1"/>
      <w:numFmt w:val="decimal"/>
      <w:pStyle w:val="a2"/>
      <w:lvlText w:val="%1."/>
      <w:lvlJc w:val="center"/>
      <w:pPr>
        <w:tabs>
          <w:tab w:val="num" w:pos="432"/>
        </w:tabs>
        <w:ind w:left="432" w:hanging="14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1" w15:restartNumberingAfterBreak="0">
    <w:nsid w:val="527815CF"/>
    <w:multiLevelType w:val="multilevel"/>
    <w:tmpl w:val="CE9CEFC0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4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32" w15:restartNumberingAfterBreak="0">
    <w:nsid w:val="5549073A"/>
    <w:multiLevelType w:val="multilevel"/>
    <w:tmpl w:val="C1FA0D50"/>
    <w:lvl w:ilvl="0">
      <w:start w:val="1"/>
      <w:numFmt w:val="decimal"/>
      <w:pStyle w:val="a3"/>
      <w:suff w:val="space"/>
      <w:lvlText w:val="%1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cs="Times New Roman" w:hint="default"/>
      </w:rPr>
    </w:lvl>
  </w:abstractNum>
  <w:abstractNum w:abstractNumId="33" w15:restartNumberingAfterBreak="0">
    <w:nsid w:val="56985A05"/>
    <w:multiLevelType w:val="hybridMultilevel"/>
    <w:tmpl w:val="59D0F9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2370EE"/>
    <w:multiLevelType w:val="hybridMultilevel"/>
    <w:tmpl w:val="427E30E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5" w15:restartNumberingAfterBreak="0">
    <w:nsid w:val="5A245492"/>
    <w:multiLevelType w:val="hybridMultilevel"/>
    <w:tmpl w:val="752823D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BA87BE3"/>
    <w:multiLevelType w:val="multilevel"/>
    <w:tmpl w:val="1BACF906"/>
    <w:lvl w:ilvl="0">
      <w:start w:val="4"/>
      <w:numFmt w:val="decimal"/>
      <w:lvlText w:val="%1."/>
      <w:lvlJc w:val="left"/>
      <w:pPr>
        <w:ind w:left="1152" w:hanging="360"/>
      </w:pPr>
      <w:rPr>
        <w:rFonts w:cs="Times New Roman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cs="Times New Roman" w:hint="default"/>
      </w:rPr>
    </w:lvl>
  </w:abstractNum>
  <w:abstractNum w:abstractNumId="37" w15:restartNumberingAfterBreak="0">
    <w:nsid w:val="5BEB22DD"/>
    <w:multiLevelType w:val="hybridMultilevel"/>
    <w:tmpl w:val="8390BEBC"/>
    <w:lvl w:ilvl="0" w:tplc="70D0519E">
      <w:start w:val="4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F300E7A"/>
    <w:multiLevelType w:val="hybridMultilevel"/>
    <w:tmpl w:val="382C7C80"/>
    <w:lvl w:ilvl="0" w:tplc="2CB2FDEA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9" w15:restartNumberingAfterBreak="0">
    <w:nsid w:val="64FD07C3"/>
    <w:multiLevelType w:val="singleLevel"/>
    <w:tmpl w:val="9AE49168"/>
    <w:lvl w:ilvl="0">
      <w:start w:val="1"/>
      <w:numFmt w:val="bullet"/>
      <w:pStyle w:val="2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40" w15:restartNumberingAfterBreak="0">
    <w:nsid w:val="653A2A5C"/>
    <w:multiLevelType w:val="hybridMultilevel"/>
    <w:tmpl w:val="45B0F518"/>
    <w:lvl w:ilvl="0" w:tplc="DBE8E8FA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bCs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0C16B2"/>
    <w:multiLevelType w:val="hybridMultilevel"/>
    <w:tmpl w:val="9A3EE1BE"/>
    <w:lvl w:ilvl="0" w:tplc="387EC53E">
      <w:start w:val="1"/>
      <w:numFmt w:val="bullet"/>
      <w:pStyle w:val="a4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61EA9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824C0EE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FD94D5D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C4A5C4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36D6F81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2B8278B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AACDD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9446C3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 w15:restartNumberingAfterBreak="0">
    <w:nsid w:val="662570EC"/>
    <w:multiLevelType w:val="hybridMultilevel"/>
    <w:tmpl w:val="9A5AF77E"/>
    <w:lvl w:ilvl="0" w:tplc="035646AC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66300C94"/>
    <w:multiLevelType w:val="multilevel"/>
    <w:tmpl w:val="5D04DAD2"/>
    <w:lvl w:ilvl="0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cs="Times New Roman" w:hint="default"/>
      </w:rPr>
    </w:lvl>
  </w:abstractNum>
  <w:abstractNum w:abstractNumId="44" w15:restartNumberingAfterBreak="0">
    <w:nsid w:val="679D387F"/>
    <w:multiLevelType w:val="multilevel"/>
    <w:tmpl w:val="B632220E"/>
    <w:lvl w:ilvl="0">
      <w:start w:val="1"/>
      <w:numFmt w:val="none"/>
      <w:pStyle w:val="1"/>
      <w:suff w:val="nothing"/>
      <w:lvlText w:val="%1"/>
      <w:lvlJc w:val="left"/>
      <w:pPr>
        <w:ind w:hanging="851"/>
      </w:pPr>
      <w:rPr>
        <w:rFonts w:cs="Times New Roman" w:hint="default"/>
      </w:rPr>
    </w:lvl>
    <w:lvl w:ilvl="1">
      <w:start w:val="1"/>
      <w:numFmt w:val="none"/>
      <w:pStyle w:val="20"/>
      <w:suff w:val="nothing"/>
      <w:lvlText w:val="%1"/>
      <w:lvlJc w:val="left"/>
      <w:pPr>
        <w:ind w:left="1418" w:hanging="851"/>
      </w:pPr>
      <w:rPr>
        <w:rFonts w:cs="Times New Roman" w:hint="default"/>
      </w:rPr>
    </w:lvl>
    <w:lvl w:ilvl="2">
      <w:start w:val="1"/>
      <w:numFmt w:val="none"/>
      <w:pStyle w:val="31"/>
      <w:suff w:val="nothing"/>
      <w:lvlText w:val="%1"/>
      <w:lvlJc w:val="left"/>
      <w:pPr>
        <w:ind w:left="1701" w:hanging="851"/>
      </w:pPr>
      <w:rPr>
        <w:rFonts w:cs="Times New Roman" w:hint="default"/>
      </w:rPr>
    </w:lvl>
    <w:lvl w:ilvl="3">
      <w:start w:val="1"/>
      <w:numFmt w:val="none"/>
      <w:pStyle w:val="4"/>
      <w:suff w:val="nothing"/>
      <w:lvlText w:val="%1"/>
      <w:lvlJc w:val="left"/>
      <w:pPr>
        <w:ind w:left="4581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5301" w:hanging="72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701"/>
        </w:tabs>
        <w:ind w:left="6021" w:hanging="72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01"/>
        </w:tabs>
        <w:ind w:left="6741" w:hanging="72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701"/>
        </w:tabs>
        <w:ind w:left="7461" w:hanging="72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701"/>
        </w:tabs>
        <w:ind w:left="8181" w:hanging="720"/>
      </w:pPr>
      <w:rPr>
        <w:rFonts w:cs="Times New Roman" w:hint="default"/>
      </w:rPr>
    </w:lvl>
  </w:abstractNum>
  <w:abstractNum w:abstractNumId="45" w15:restartNumberingAfterBreak="0">
    <w:nsid w:val="68E028DB"/>
    <w:multiLevelType w:val="multilevel"/>
    <w:tmpl w:val="E0CCB47E"/>
    <w:lvl w:ilvl="0">
      <w:start w:val="2"/>
      <w:numFmt w:val="none"/>
      <w:lvlText w:val="6.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1.%2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44"/>
        </w:tabs>
        <w:ind w:left="2844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20"/>
        </w:tabs>
        <w:ind w:left="4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96"/>
        </w:tabs>
        <w:ind w:left="639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cs="Times New Roman" w:hint="default"/>
      </w:rPr>
    </w:lvl>
  </w:abstractNum>
  <w:abstractNum w:abstractNumId="46" w15:restartNumberingAfterBreak="0">
    <w:nsid w:val="69681118"/>
    <w:multiLevelType w:val="multilevel"/>
    <w:tmpl w:val="FF0C35A8"/>
    <w:lvl w:ilvl="0">
      <w:start w:val="7"/>
      <w:numFmt w:val="decimal"/>
      <w:lvlText w:val="%1."/>
      <w:lvlJc w:val="left"/>
      <w:pPr>
        <w:ind w:left="5606" w:hanging="360"/>
      </w:pPr>
      <w:rPr>
        <w:rFonts w:hint="default"/>
        <w:b/>
      </w:rPr>
    </w:lvl>
    <w:lvl w:ilvl="1">
      <w:start w:val="7"/>
      <w:numFmt w:val="decimal"/>
      <w:lvlText w:val="7.%2"/>
      <w:lvlJc w:val="left"/>
      <w:pPr>
        <w:ind w:left="1560" w:hanging="49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47" w15:restartNumberingAfterBreak="0">
    <w:nsid w:val="6C717621"/>
    <w:multiLevelType w:val="hybridMultilevel"/>
    <w:tmpl w:val="3E14014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 w15:restartNumberingAfterBreak="0">
    <w:nsid w:val="6E2132D5"/>
    <w:multiLevelType w:val="hybridMultilevel"/>
    <w:tmpl w:val="91C0F2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F950083"/>
    <w:multiLevelType w:val="hybridMultilevel"/>
    <w:tmpl w:val="7DCA0F0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735E1E92"/>
    <w:multiLevelType w:val="multilevel"/>
    <w:tmpl w:val="EDAEB140"/>
    <w:lvl w:ilvl="0">
      <w:start w:val="1"/>
      <w:numFmt w:val="decimal"/>
      <w:suff w:val="space"/>
      <w:lvlText w:val="%1.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pStyle w:val="21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pStyle w:val="32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pStyle w:val="40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358"/>
        </w:tabs>
        <w:ind w:left="235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144"/>
        </w:tabs>
        <w:ind w:left="3144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30"/>
        </w:tabs>
        <w:ind w:left="39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56"/>
        </w:tabs>
        <w:ind w:left="435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42"/>
        </w:tabs>
        <w:ind w:left="5142" w:hanging="2160"/>
      </w:pPr>
      <w:rPr>
        <w:rFonts w:cs="Times New Roman" w:hint="default"/>
      </w:rPr>
    </w:lvl>
  </w:abstractNum>
  <w:abstractNum w:abstractNumId="51" w15:restartNumberingAfterBreak="0">
    <w:nsid w:val="752B44CF"/>
    <w:multiLevelType w:val="hybridMultilevel"/>
    <w:tmpl w:val="2E247724"/>
    <w:lvl w:ilvl="0" w:tplc="A94EBBF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2" w15:restartNumberingAfterBreak="0">
    <w:nsid w:val="759222CE"/>
    <w:multiLevelType w:val="hybridMultilevel"/>
    <w:tmpl w:val="E392EB22"/>
    <w:lvl w:ilvl="0" w:tplc="9CB67408">
      <w:start w:val="1"/>
      <w:numFmt w:val="decimal"/>
      <w:lvlText w:val="%1."/>
      <w:lvlJc w:val="left"/>
      <w:pPr>
        <w:ind w:left="411" w:hanging="360"/>
      </w:pPr>
      <w:rPr>
        <w:rFonts w:ascii="ProximaNova-Regular" w:hAnsi="ProximaNova-Regular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131" w:hanging="360"/>
      </w:pPr>
    </w:lvl>
    <w:lvl w:ilvl="2" w:tplc="0419001B" w:tentative="1">
      <w:start w:val="1"/>
      <w:numFmt w:val="lowerRoman"/>
      <w:lvlText w:val="%3."/>
      <w:lvlJc w:val="right"/>
      <w:pPr>
        <w:ind w:left="1851" w:hanging="180"/>
      </w:pPr>
    </w:lvl>
    <w:lvl w:ilvl="3" w:tplc="0419000F" w:tentative="1">
      <w:start w:val="1"/>
      <w:numFmt w:val="decimal"/>
      <w:lvlText w:val="%4."/>
      <w:lvlJc w:val="left"/>
      <w:pPr>
        <w:ind w:left="2571" w:hanging="360"/>
      </w:pPr>
    </w:lvl>
    <w:lvl w:ilvl="4" w:tplc="04190019" w:tentative="1">
      <w:start w:val="1"/>
      <w:numFmt w:val="lowerLetter"/>
      <w:lvlText w:val="%5."/>
      <w:lvlJc w:val="left"/>
      <w:pPr>
        <w:ind w:left="3291" w:hanging="360"/>
      </w:pPr>
    </w:lvl>
    <w:lvl w:ilvl="5" w:tplc="0419001B" w:tentative="1">
      <w:start w:val="1"/>
      <w:numFmt w:val="lowerRoman"/>
      <w:lvlText w:val="%6."/>
      <w:lvlJc w:val="right"/>
      <w:pPr>
        <w:ind w:left="4011" w:hanging="180"/>
      </w:pPr>
    </w:lvl>
    <w:lvl w:ilvl="6" w:tplc="0419000F" w:tentative="1">
      <w:start w:val="1"/>
      <w:numFmt w:val="decimal"/>
      <w:lvlText w:val="%7."/>
      <w:lvlJc w:val="left"/>
      <w:pPr>
        <w:ind w:left="4731" w:hanging="360"/>
      </w:pPr>
    </w:lvl>
    <w:lvl w:ilvl="7" w:tplc="04190019" w:tentative="1">
      <w:start w:val="1"/>
      <w:numFmt w:val="lowerLetter"/>
      <w:lvlText w:val="%8."/>
      <w:lvlJc w:val="left"/>
      <w:pPr>
        <w:ind w:left="5451" w:hanging="360"/>
      </w:pPr>
    </w:lvl>
    <w:lvl w:ilvl="8" w:tplc="0419001B" w:tentative="1">
      <w:start w:val="1"/>
      <w:numFmt w:val="lowerRoman"/>
      <w:lvlText w:val="%9."/>
      <w:lvlJc w:val="right"/>
      <w:pPr>
        <w:ind w:left="6171" w:hanging="180"/>
      </w:pPr>
    </w:lvl>
  </w:abstractNum>
  <w:abstractNum w:abstractNumId="53" w15:restartNumberingAfterBreak="0">
    <w:nsid w:val="76F619C8"/>
    <w:multiLevelType w:val="hybridMultilevel"/>
    <w:tmpl w:val="A9083652"/>
    <w:lvl w:ilvl="0" w:tplc="590A703A">
      <w:start w:val="1"/>
      <w:numFmt w:val="decimal"/>
      <w:lvlText w:val="5.%1"/>
      <w:lvlJc w:val="left"/>
      <w:pPr>
        <w:ind w:left="1514" w:hanging="360"/>
      </w:pPr>
      <w:rPr>
        <w:rFonts w:cs="Times New Roman" w:hint="default"/>
      </w:rPr>
    </w:lvl>
    <w:lvl w:ilvl="1" w:tplc="C6AA25EE">
      <w:start w:val="1"/>
      <w:numFmt w:val="decimal"/>
      <w:lvlText w:val="4.%2."/>
      <w:lvlJc w:val="left"/>
      <w:pPr>
        <w:ind w:left="1440" w:hanging="360"/>
      </w:pPr>
      <w:rPr>
        <w:rFonts w:ascii="Tahoma" w:hAnsi="Tahoma" w:cs="Tahoma" w:hint="default"/>
        <w:b w:val="0"/>
        <w:bCs w:val="0"/>
        <w:i w:val="0"/>
        <w:iCs w:val="0"/>
        <w:sz w:val="24"/>
        <w:szCs w:val="24"/>
      </w:rPr>
    </w:lvl>
    <w:lvl w:ilvl="2" w:tplc="B656AD84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4" w15:restartNumberingAfterBreak="0">
    <w:nsid w:val="773A4660"/>
    <w:multiLevelType w:val="hybridMultilevel"/>
    <w:tmpl w:val="0382FF1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7BE01554"/>
    <w:multiLevelType w:val="multilevel"/>
    <w:tmpl w:val="06A664A6"/>
    <w:lvl w:ilvl="0">
      <w:start w:val="1"/>
      <w:numFmt w:val="none"/>
      <w:pStyle w:val="a5"/>
      <w:lvlText w:val="%1"/>
      <w:lvlJc w:val="left"/>
      <w:pPr>
        <w:tabs>
          <w:tab w:val="num" w:pos="360"/>
        </w:tabs>
      </w:pPr>
      <w:rPr>
        <w:rFonts w:cs="Times New Roman" w:hint="default"/>
      </w:rPr>
    </w:lvl>
    <w:lvl w:ilvl="1">
      <w:start w:val="1"/>
      <w:numFmt w:val="decimal"/>
      <w:pStyle w:val="10"/>
      <w:lvlText w:val="%1%2."/>
      <w:lvlJc w:val="left"/>
      <w:pPr>
        <w:tabs>
          <w:tab w:val="num" w:pos="720"/>
        </w:tabs>
        <w:ind w:left="357" w:hanging="357"/>
      </w:pPr>
      <w:rPr>
        <w:rFonts w:cs="Times New Roman" w:hint="default"/>
      </w:rPr>
    </w:lvl>
    <w:lvl w:ilvl="2">
      <w:start w:val="1"/>
      <w:numFmt w:val="decimal"/>
      <w:pStyle w:val="22"/>
      <w:lvlText w:val="%2.%1%3."/>
      <w:lvlJc w:val="left"/>
      <w:pPr>
        <w:tabs>
          <w:tab w:val="num" w:pos="1077"/>
        </w:tabs>
        <w:ind w:left="737" w:hanging="380"/>
      </w:pPr>
      <w:rPr>
        <w:rFonts w:cs="Times New Roman" w:hint="default"/>
      </w:rPr>
    </w:lvl>
    <w:lvl w:ilvl="3">
      <w:start w:val="1"/>
      <w:numFmt w:val="none"/>
      <w:lvlText w:val="%1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none"/>
      <w:lvlText w:val="%1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5">
      <w:start w:val="1"/>
      <w:numFmt w:val="none"/>
      <w:lvlText w:val="%1"/>
      <w:lvlJc w:val="left"/>
      <w:pPr>
        <w:tabs>
          <w:tab w:val="num" w:pos="4320"/>
        </w:tabs>
        <w:ind w:left="4320" w:hanging="720"/>
      </w:pPr>
      <w:rPr>
        <w:rFonts w:cs="Times New Roman" w:hint="default"/>
      </w:rPr>
    </w:lvl>
    <w:lvl w:ilvl="6">
      <w:start w:val="1"/>
      <w:numFmt w:val="none"/>
      <w:lvlText w:val="%1"/>
      <w:lvlJc w:val="left"/>
      <w:pPr>
        <w:tabs>
          <w:tab w:val="num" w:pos="5040"/>
        </w:tabs>
        <w:ind w:left="5040" w:hanging="720"/>
      </w:pPr>
      <w:rPr>
        <w:rFonts w:cs="Times New Roman" w:hint="default"/>
      </w:rPr>
    </w:lvl>
    <w:lvl w:ilvl="7">
      <w:start w:val="1"/>
      <w:numFmt w:val="none"/>
      <w:lvlText w:val="%1"/>
      <w:lvlJc w:val="left"/>
      <w:pPr>
        <w:tabs>
          <w:tab w:val="num" w:pos="5760"/>
        </w:tabs>
        <w:ind w:left="5760" w:hanging="720"/>
      </w:pPr>
      <w:rPr>
        <w:rFonts w:cs="Times New Roman" w:hint="default"/>
      </w:rPr>
    </w:lvl>
    <w:lvl w:ilvl="8">
      <w:start w:val="1"/>
      <w:numFmt w:val="none"/>
      <w:lvlText w:val="%1"/>
      <w:lvlJc w:val="left"/>
      <w:pPr>
        <w:tabs>
          <w:tab w:val="num" w:pos="6480"/>
        </w:tabs>
        <w:ind w:left="6480" w:hanging="720"/>
      </w:pPr>
      <w:rPr>
        <w:rFonts w:cs="Times New Roman" w:hint="default"/>
      </w:rPr>
    </w:lvl>
  </w:abstractNum>
  <w:abstractNum w:abstractNumId="56" w15:restartNumberingAfterBreak="0">
    <w:nsid w:val="7F2E52BC"/>
    <w:multiLevelType w:val="hybridMultilevel"/>
    <w:tmpl w:val="A64E77A2"/>
    <w:lvl w:ilvl="0" w:tplc="CB10A684">
      <w:start w:val="1"/>
      <w:numFmt w:val="decimal"/>
      <w:lvlText w:val="3.%1."/>
      <w:lvlJc w:val="left"/>
      <w:pPr>
        <w:ind w:left="142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0"/>
  </w:num>
  <w:num w:numId="2">
    <w:abstractNumId w:val="41"/>
  </w:num>
  <w:num w:numId="3">
    <w:abstractNumId w:val="30"/>
  </w:num>
  <w:num w:numId="4">
    <w:abstractNumId w:val="39"/>
  </w:num>
  <w:num w:numId="5">
    <w:abstractNumId w:val="55"/>
  </w:num>
  <w:num w:numId="6">
    <w:abstractNumId w:val="26"/>
  </w:num>
  <w:num w:numId="7">
    <w:abstractNumId w:val="44"/>
  </w:num>
  <w:num w:numId="8">
    <w:abstractNumId w:val="32"/>
  </w:num>
  <w:num w:numId="9">
    <w:abstractNumId w:val="29"/>
  </w:num>
  <w:num w:numId="10">
    <w:abstractNumId w:val="12"/>
  </w:num>
  <w:num w:numId="11">
    <w:abstractNumId w:val="19"/>
  </w:num>
  <w:num w:numId="12">
    <w:abstractNumId w:val="15"/>
  </w:num>
  <w:num w:numId="13">
    <w:abstractNumId w:val="20"/>
  </w:num>
  <w:num w:numId="14">
    <w:abstractNumId w:val="45"/>
  </w:num>
  <w:num w:numId="15">
    <w:abstractNumId w:val="25"/>
  </w:num>
  <w:num w:numId="16">
    <w:abstractNumId w:val="51"/>
  </w:num>
  <w:num w:numId="17">
    <w:abstractNumId w:val="36"/>
  </w:num>
  <w:num w:numId="18">
    <w:abstractNumId w:val="1"/>
  </w:num>
  <w:num w:numId="19">
    <w:abstractNumId w:val="53"/>
  </w:num>
  <w:num w:numId="20">
    <w:abstractNumId w:val="49"/>
  </w:num>
  <w:num w:numId="21">
    <w:abstractNumId w:val="47"/>
  </w:num>
  <w:num w:numId="22">
    <w:abstractNumId w:val="42"/>
  </w:num>
  <w:num w:numId="23">
    <w:abstractNumId w:val="27"/>
  </w:num>
  <w:num w:numId="24">
    <w:abstractNumId w:val="2"/>
  </w:num>
  <w:num w:numId="25">
    <w:abstractNumId w:val="28"/>
  </w:num>
  <w:num w:numId="26">
    <w:abstractNumId w:val="38"/>
  </w:num>
  <w:num w:numId="27">
    <w:abstractNumId w:val="14"/>
  </w:num>
  <w:num w:numId="28">
    <w:abstractNumId w:val="34"/>
  </w:num>
  <w:num w:numId="29">
    <w:abstractNumId w:val="46"/>
  </w:num>
  <w:num w:numId="30">
    <w:abstractNumId w:val="56"/>
  </w:num>
  <w:num w:numId="31">
    <w:abstractNumId w:val="21"/>
  </w:num>
  <w:num w:numId="32">
    <w:abstractNumId w:val="54"/>
  </w:num>
  <w:num w:numId="33">
    <w:abstractNumId w:val="48"/>
  </w:num>
  <w:num w:numId="34">
    <w:abstractNumId w:val="35"/>
  </w:num>
  <w:num w:numId="35">
    <w:abstractNumId w:val="17"/>
  </w:num>
  <w:num w:numId="36">
    <w:abstractNumId w:val="13"/>
  </w:num>
  <w:num w:numId="37">
    <w:abstractNumId w:val="43"/>
  </w:num>
  <w:num w:numId="38">
    <w:abstractNumId w:val="6"/>
  </w:num>
  <w:num w:numId="39">
    <w:abstractNumId w:val="52"/>
  </w:num>
  <w:num w:numId="40">
    <w:abstractNumId w:val="33"/>
  </w:num>
  <w:num w:numId="41">
    <w:abstractNumId w:val="4"/>
  </w:num>
  <w:num w:numId="42">
    <w:abstractNumId w:val="5"/>
  </w:num>
  <w:num w:numId="43">
    <w:abstractNumId w:val="11"/>
  </w:num>
  <w:num w:numId="44">
    <w:abstractNumId w:val="10"/>
  </w:num>
  <w:num w:numId="45">
    <w:abstractNumId w:val="22"/>
  </w:num>
  <w:num w:numId="46">
    <w:abstractNumId w:val="24"/>
  </w:num>
  <w:num w:numId="47">
    <w:abstractNumId w:val="16"/>
  </w:num>
  <w:num w:numId="48">
    <w:abstractNumId w:val="40"/>
  </w:num>
  <w:num w:numId="49">
    <w:abstractNumId w:val="37"/>
  </w:num>
  <w:num w:numId="50">
    <w:abstractNumId w:val="7"/>
  </w:num>
  <w:num w:numId="51">
    <w:abstractNumId w:val="3"/>
  </w:num>
  <w:num w:numId="52">
    <w:abstractNumId w:val="18"/>
  </w:num>
  <w:num w:numId="53">
    <w:abstractNumId w:val="8"/>
  </w:num>
  <w:num w:numId="54">
    <w:abstractNumId w:val="0"/>
  </w:num>
  <w:num w:numId="55">
    <w:abstractNumId w:val="9"/>
  </w:num>
  <w:num w:numId="56">
    <w:abstractNumId w:val="31"/>
  </w:num>
  <w:num w:numId="57">
    <w:abstractNumId w:val="23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7BDB"/>
    <w:rsid w:val="00001134"/>
    <w:rsid w:val="000012DF"/>
    <w:rsid w:val="00001D5D"/>
    <w:rsid w:val="00002562"/>
    <w:rsid w:val="000028B5"/>
    <w:rsid w:val="00002CCD"/>
    <w:rsid w:val="00002E92"/>
    <w:rsid w:val="000032D7"/>
    <w:rsid w:val="00004704"/>
    <w:rsid w:val="00004B4C"/>
    <w:rsid w:val="00005671"/>
    <w:rsid w:val="00005B58"/>
    <w:rsid w:val="00006931"/>
    <w:rsid w:val="00007261"/>
    <w:rsid w:val="00010E73"/>
    <w:rsid w:val="000116CF"/>
    <w:rsid w:val="000117E4"/>
    <w:rsid w:val="000132AA"/>
    <w:rsid w:val="00013BF5"/>
    <w:rsid w:val="0001560A"/>
    <w:rsid w:val="00015895"/>
    <w:rsid w:val="00015BFF"/>
    <w:rsid w:val="000164A5"/>
    <w:rsid w:val="00017815"/>
    <w:rsid w:val="000179D8"/>
    <w:rsid w:val="00020E34"/>
    <w:rsid w:val="00021565"/>
    <w:rsid w:val="00021B23"/>
    <w:rsid w:val="00022004"/>
    <w:rsid w:val="00022ECC"/>
    <w:rsid w:val="0002356E"/>
    <w:rsid w:val="000236E6"/>
    <w:rsid w:val="000239CC"/>
    <w:rsid w:val="00024D25"/>
    <w:rsid w:val="00025EB7"/>
    <w:rsid w:val="00026EDF"/>
    <w:rsid w:val="0002710F"/>
    <w:rsid w:val="000271D6"/>
    <w:rsid w:val="00030375"/>
    <w:rsid w:val="000307A3"/>
    <w:rsid w:val="000317B5"/>
    <w:rsid w:val="00032BAC"/>
    <w:rsid w:val="00033AB9"/>
    <w:rsid w:val="00033CEE"/>
    <w:rsid w:val="000352AD"/>
    <w:rsid w:val="00035A21"/>
    <w:rsid w:val="00035E77"/>
    <w:rsid w:val="0003768D"/>
    <w:rsid w:val="00041873"/>
    <w:rsid w:val="00042D28"/>
    <w:rsid w:val="000434BC"/>
    <w:rsid w:val="00043ECD"/>
    <w:rsid w:val="00043FDC"/>
    <w:rsid w:val="000442F8"/>
    <w:rsid w:val="0004506C"/>
    <w:rsid w:val="00045B29"/>
    <w:rsid w:val="00045DBE"/>
    <w:rsid w:val="00046034"/>
    <w:rsid w:val="00046108"/>
    <w:rsid w:val="000465C5"/>
    <w:rsid w:val="00046887"/>
    <w:rsid w:val="00046F8E"/>
    <w:rsid w:val="000473B1"/>
    <w:rsid w:val="00047C81"/>
    <w:rsid w:val="00047D93"/>
    <w:rsid w:val="00051AB4"/>
    <w:rsid w:val="00051B08"/>
    <w:rsid w:val="000524DD"/>
    <w:rsid w:val="000528ED"/>
    <w:rsid w:val="00052E43"/>
    <w:rsid w:val="00052E90"/>
    <w:rsid w:val="0005341A"/>
    <w:rsid w:val="0005348C"/>
    <w:rsid w:val="000545BF"/>
    <w:rsid w:val="0005484E"/>
    <w:rsid w:val="00054BD8"/>
    <w:rsid w:val="00055316"/>
    <w:rsid w:val="00055937"/>
    <w:rsid w:val="00055ADA"/>
    <w:rsid w:val="00055BD6"/>
    <w:rsid w:val="00056BB9"/>
    <w:rsid w:val="0005704E"/>
    <w:rsid w:val="00057509"/>
    <w:rsid w:val="000576E2"/>
    <w:rsid w:val="00057ADA"/>
    <w:rsid w:val="00057F98"/>
    <w:rsid w:val="00060647"/>
    <w:rsid w:val="00060687"/>
    <w:rsid w:val="00060835"/>
    <w:rsid w:val="00060A79"/>
    <w:rsid w:val="00060F8A"/>
    <w:rsid w:val="000616EC"/>
    <w:rsid w:val="00061795"/>
    <w:rsid w:val="00062123"/>
    <w:rsid w:val="000621CF"/>
    <w:rsid w:val="00062380"/>
    <w:rsid w:val="0006241F"/>
    <w:rsid w:val="00063386"/>
    <w:rsid w:val="000647C1"/>
    <w:rsid w:val="00065CD3"/>
    <w:rsid w:val="00066AB0"/>
    <w:rsid w:val="00066B91"/>
    <w:rsid w:val="00066BD3"/>
    <w:rsid w:val="00070275"/>
    <w:rsid w:val="000711B3"/>
    <w:rsid w:val="0007137D"/>
    <w:rsid w:val="000724DA"/>
    <w:rsid w:val="00072736"/>
    <w:rsid w:val="00072CD1"/>
    <w:rsid w:val="00073ACA"/>
    <w:rsid w:val="00073E7D"/>
    <w:rsid w:val="00074051"/>
    <w:rsid w:val="0007462B"/>
    <w:rsid w:val="0007497B"/>
    <w:rsid w:val="000750B2"/>
    <w:rsid w:val="00077354"/>
    <w:rsid w:val="00077800"/>
    <w:rsid w:val="00080042"/>
    <w:rsid w:val="000816CA"/>
    <w:rsid w:val="0008175A"/>
    <w:rsid w:val="00083056"/>
    <w:rsid w:val="000835F2"/>
    <w:rsid w:val="000844AA"/>
    <w:rsid w:val="00084928"/>
    <w:rsid w:val="00084D24"/>
    <w:rsid w:val="00085D97"/>
    <w:rsid w:val="00085E37"/>
    <w:rsid w:val="00085E6B"/>
    <w:rsid w:val="00087042"/>
    <w:rsid w:val="00087092"/>
    <w:rsid w:val="0008720C"/>
    <w:rsid w:val="000914C3"/>
    <w:rsid w:val="00091A9F"/>
    <w:rsid w:val="00091CB2"/>
    <w:rsid w:val="00091F13"/>
    <w:rsid w:val="00092642"/>
    <w:rsid w:val="000937BF"/>
    <w:rsid w:val="000942D3"/>
    <w:rsid w:val="00094317"/>
    <w:rsid w:val="0009454F"/>
    <w:rsid w:val="00095052"/>
    <w:rsid w:val="00095726"/>
    <w:rsid w:val="00095785"/>
    <w:rsid w:val="00095855"/>
    <w:rsid w:val="00096484"/>
    <w:rsid w:val="000968FE"/>
    <w:rsid w:val="0009695C"/>
    <w:rsid w:val="00096C74"/>
    <w:rsid w:val="0009716E"/>
    <w:rsid w:val="00097BD1"/>
    <w:rsid w:val="00097E57"/>
    <w:rsid w:val="000A05D3"/>
    <w:rsid w:val="000A1B40"/>
    <w:rsid w:val="000A1C95"/>
    <w:rsid w:val="000A205A"/>
    <w:rsid w:val="000A299A"/>
    <w:rsid w:val="000A3844"/>
    <w:rsid w:val="000A3F14"/>
    <w:rsid w:val="000A4237"/>
    <w:rsid w:val="000A4511"/>
    <w:rsid w:val="000A5129"/>
    <w:rsid w:val="000A5C2B"/>
    <w:rsid w:val="000A7A10"/>
    <w:rsid w:val="000A7A5F"/>
    <w:rsid w:val="000B0A89"/>
    <w:rsid w:val="000B0CBC"/>
    <w:rsid w:val="000B1099"/>
    <w:rsid w:val="000B10C8"/>
    <w:rsid w:val="000B13B4"/>
    <w:rsid w:val="000B13D7"/>
    <w:rsid w:val="000B18D8"/>
    <w:rsid w:val="000B21AB"/>
    <w:rsid w:val="000B3265"/>
    <w:rsid w:val="000B384A"/>
    <w:rsid w:val="000B48C8"/>
    <w:rsid w:val="000B5681"/>
    <w:rsid w:val="000B56A9"/>
    <w:rsid w:val="000B5CEF"/>
    <w:rsid w:val="000B5F81"/>
    <w:rsid w:val="000B66DF"/>
    <w:rsid w:val="000B758C"/>
    <w:rsid w:val="000B771F"/>
    <w:rsid w:val="000B7F9A"/>
    <w:rsid w:val="000C029C"/>
    <w:rsid w:val="000C1CF3"/>
    <w:rsid w:val="000C25F5"/>
    <w:rsid w:val="000C298A"/>
    <w:rsid w:val="000C3031"/>
    <w:rsid w:val="000C30A1"/>
    <w:rsid w:val="000C3FC5"/>
    <w:rsid w:val="000C4386"/>
    <w:rsid w:val="000C4392"/>
    <w:rsid w:val="000C4585"/>
    <w:rsid w:val="000C4906"/>
    <w:rsid w:val="000C506C"/>
    <w:rsid w:val="000C5178"/>
    <w:rsid w:val="000C6AA8"/>
    <w:rsid w:val="000C6AD3"/>
    <w:rsid w:val="000C6CDF"/>
    <w:rsid w:val="000C7689"/>
    <w:rsid w:val="000D095A"/>
    <w:rsid w:val="000D0F5D"/>
    <w:rsid w:val="000D1B0D"/>
    <w:rsid w:val="000D5B91"/>
    <w:rsid w:val="000D607C"/>
    <w:rsid w:val="000D6134"/>
    <w:rsid w:val="000D712D"/>
    <w:rsid w:val="000D77E1"/>
    <w:rsid w:val="000D789C"/>
    <w:rsid w:val="000D7A5C"/>
    <w:rsid w:val="000E043A"/>
    <w:rsid w:val="000E1148"/>
    <w:rsid w:val="000E1CB3"/>
    <w:rsid w:val="000E1D05"/>
    <w:rsid w:val="000E350C"/>
    <w:rsid w:val="000E4C3C"/>
    <w:rsid w:val="000E4FA4"/>
    <w:rsid w:val="000E6A44"/>
    <w:rsid w:val="000E72FE"/>
    <w:rsid w:val="000E794A"/>
    <w:rsid w:val="000E7F36"/>
    <w:rsid w:val="000F1B3E"/>
    <w:rsid w:val="000F302C"/>
    <w:rsid w:val="000F3AF4"/>
    <w:rsid w:val="000F45BA"/>
    <w:rsid w:val="000F45D9"/>
    <w:rsid w:val="000F56F2"/>
    <w:rsid w:val="000F5BF5"/>
    <w:rsid w:val="000F7A55"/>
    <w:rsid w:val="000F7DC2"/>
    <w:rsid w:val="000F7EC9"/>
    <w:rsid w:val="001009E9"/>
    <w:rsid w:val="00100AFB"/>
    <w:rsid w:val="001011DC"/>
    <w:rsid w:val="00101BE3"/>
    <w:rsid w:val="00102B41"/>
    <w:rsid w:val="0010358F"/>
    <w:rsid w:val="00103C59"/>
    <w:rsid w:val="00103CAE"/>
    <w:rsid w:val="0010434F"/>
    <w:rsid w:val="0010507F"/>
    <w:rsid w:val="001051ED"/>
    <w:rsid w:val="001052E7"/>
    <w:rsid w:val="00105599"/>
    <w:rsid w:val="0010573B"/>
    <w:rsid w:val="001060B8"/>
    <w:rsid w:val="00107B26"/>
    <w:rsid w:val="00110AA4"/>
    <w:rsid w:val="00110F58"/>
    <w:rsid w:val="00111C1F"/>
    <w:rsid w:val="0011298D"/>
    <w:rsid w:val="00113714"/>
    <w:rsid w:val="00113C70"/>
    <w:rsid w:val="001147F4"/>
    <w:rsid w:val="00116834"/>
    <w:rsid w:val="00117C55"/>
    <w:rsid w:val="00120115"/>
    <w:rsid w:val="0012047C"/>
    <w:rsid w:val="001208AF"/>
    <w:rsid w:val="00120A05"/>
    <w:rsid w:val="00121763"/>
    <w:rsid w:val="00121CCE"/>
    <w:rsid w:val="001220CB"/>
    <w:rsid w:val="0012219C"/>
    <w:rsid w:val="001228B3"/>
    <w:rsid w:val="00122A80"/>
    <w:rsid w:val="00122E5F"/>
    <w:rsid w:val="001230BF"/>
    <w:rsid w:val="00123A50"/>
    <w:rsid w:val="00123F89"/>
    <w:rsid w:val="001242B0"/>
    <w:rsid w:val="00130061"/>
    <w:rsid w:val="0013027A"/>
    <w:rsid w:val="00130E41"/>
    <w:rsid w:val="0013107C"/>
    <w:rsid w:val="00131E7C"/>
    <w:rsid w:val="001324AE"/>
    <w:rsid w:val="001328B5"/>
    <w:rsid w:val="00132CF5"/>
    <w:rsid w:val="00132E42"/>
    <w:rsid w:val="00133757"/>
    <w:rsid w:val="00133CD8"/>
    <w:rsid w:val="00134ACE"/>
    <w:rsid w:val="00134AD9"/>
    <w:rsid w:val="00136C55"/>
    <w:rsid w:val="00136C59"/>
    <w:rsid w:val="001374B6"/>
    <w:rsid w:val="0013769A"/>
    <w:rsid w:val="0013785F"/>
    <w:rsid w:val="00137E41"/>
    <w:rsid w:val="001412E0"/>
    <w:rsid w:val="001418B5"/>
    <w:rsid w:val="0014206A"/>
    <w:rsid w:val="001429FB"/>
    <w:rsid w:val="00143A1A"/>
    <w:rsid w:val="00144DA8"/>
    <w:rsid w:val="00145E23"/>
    <w:rsid w:val="00146233"/>
    <w:rsid w:val="001464F0"/>
    <w:rsid w:val="001469FA"/>
    <w:rsid w:val="00147450"/>
    <w:rsid w:val="001474F7"/>
    <w:rsid w:val="00147A8B"/>
    <w:rsid w:val="0015043F"/>
    <w:rsid w:val="0015197E"/>
    <w:rsid w:val="00151E56"/>
    <w:rsid w:val="00151FF8"/>
    <w:rsid w:val="001521CA"/>
    <w:rsid w:val="00153B74"/>
    <w:rsid w:val="00153DCF"/>
    <w:rsid w:val="00155F71"/>
    <w:rsid w:val="001570D4"/>
    <w:rsid w:val="001577E5"/>
    <w:rsid w:val="001606D5"/>
    <w:rsid w:val="0016076F"/>
    <w:rsid w:val="00161A46"/>
    <w:rsid w:val="00161A91"/>
    <w:rsid w:val="0016290F"/>
    <w:rsid w:val="001631F4"/>
    <w:rsid w:val="00163448"/>
    <w:rsid w:val="001640C6"/>
    <w:rsid w:val="00164BFF"/>
    <w:rsid w:val="00165948"/>
    <w:rsid w:val="001665B1"/>
    <w:rsid w:val="00166ACF"/>
    <w:rsid w:val="00166B20"/>
    <w:rsid w:val="001671F9"/>
    <w:rsid w:val="001673C4"/>
    <w:rsid w:val="00167889"/>
    <w:rsid w:val="00170343"/>
    <w:rsid w:val="00170ED8"/>
    <w:rsid w:val="001710A0"/>
    <w:rsid w:val="0017167C"/>
    <w:rsid w:val="00171B3D"/>
    <w:rsid w:val="00171B57"/>
    <w:rsid w:val="00171F92"/>
    <w:rsid w:val="00172BFC"/>
    <w:rsid w:val="00173741"/>
    <w:rsid w:val="00175AB0"/>
    <w:rsid w:val="00176097"/>
    <w:rsid w:val="001763D3"/>
    <w:rsid w:val="00176EE9"/>
    <w:rsid w:val="00177486"/>
    <w:rsid w:val="0017750E"/>
    <w:rsid w:val="00177DFB"/>
    <w:rsid w:val="00180F30"/>
    <w:rsid w:val="0018104B"/>
    <w:rsid w:val="0018120D"/>
    <w:rsid w:val="00181816"/>
    <w:rsid w:val="00182556"/>
    <w:rsid w:val="00182864"/>
    <w:rsid w:val="00182AA5"/>
    <w:rsid w:val="00183AE6"/>
    <w:rsid w:val="001840A7"/>
    <w:rsid w:val="00184287"/>
    <w:rsid w:val="0018440C"/>
    <w:rsid w:val="00185560"/>
    <w:rsid w:val="00186733"/>
    <w:rsid w:val="00186EDA"/>
    <w:rsid w:val="001870CB"/>
    <w:rsid w:val="001904C5"/>
    <w:rsid w:val="00191D12"/>
    <w:rsid w:val="00191FB6"/>
    <w:rsid w:val="00192FB9"/>
    <w:rsid w:val="001944C4"/>
    <w:rsid w:val="00194CF3"/>
    <w:rsid w:val="0019516A"/>
    <w:rsid w:val="001967DD"/>
    <w:rsid w:val="00196A8D"/>
    <w:rsid w:val="00196AD9"/>
    <w:rsid w:val="00197380"/>
    <w:rsid w:val="0019758A"/>
    <w:rsid w:val="001976FE"/>
    <w:rsid w:val="0019780C"/>
    <w:rsid w:val="001978C2"/>
    <w:rsid w:val="00197C63"/>
    <w:rsid w:val="001A1C59"/>
    <w:rsid w:val="001A2326"/>
    <w:rsid w:val="001A24FA"/>
    <w:rsid w:val="001A36D0"/>
    <w:rsid w:val="001A4679"/>
    <w:rsid w:val="001A4CD8"/>
    <w:rsid w:val="001A53B0"/>
    <w:rsid w:val="001A562E"/>
    <w:rsid w:val="001A56C7"/>
    <w:rsid w:val="001A5754"/>
    <w:rsid w:val="001A6617"/>
    <w:rsid w:val="001A6674"/>
    <w:rsid w:val="001A6E2E"/>
    <w:rsid w:val="001A77DB"/>
    <w:rsid w:val="001A79F2"/>
    <w:rsid w:val="001A7EF9"/>
    <w:rsid w:val="001B0CDD"/>
    <w:rsid w:val="001B1DA5"/>
    <w:rsid w:val="001B1E72"/>
    <w:rsid w:val="001B2ED4"/>
    <w:rsid w:val="001B37D4"/>
    <w:rsid w:val="001B41E5"/>
    <w:rsid w:val="001B4E58"/>
    <w:rsid w:val="001B5345"/>
    <w:rsid w:val="001B55CB"/>
    <w:rsid w:val="001B5678"/>
    <w:rsid w:val="001B64AA"/>
    <w:rsid w:val="001B6EE3"/>
    <w:rsid w:val="001B729D"/>
    <w:rsid w:val="001B7415"/>
    <w:rsid w:val="001B7570"/>
    <w:rsid w:val="001C0264"/>
    <w:rsid w:val="001C0535"/>
    <w:rsid w:val="001C0E65"/>
    <w:rsid w:val="001C14E3"/>
    <w:rsid w:val="001C1A65"/>
    <w:rsid w:val="001C2110"/>
    <w:rsid w:val="001C2AE9"/>
    <w:rsid w:val="001C2FDB"/>
    <w:rsid w:val="001C421B"/>
    <w:rsid w:val="001C4533"/>
    <w:rsid w:val="001C4ADE"/>
    <w:rsid w:val="001C4CA8"/>
    <w:rsid w:val="001C4EBE"/>
    <w:rsid w:val="001C5319"/>
    <w:rsid w:val="001C5758"/>
    <w:rsid w:val="001C5D31"/>
    <w:rsid w:val="001D238C"/>
    <w:rsid w:val="001D3363"/>
    <w:rsid w:val="001D4175"/>
    <w:rsid w:val="001D460A"/>
    <w:rsid w:val="001D4797"/>
    <w:rsid w:val="001D544E"/>
    <w:rsid w:val="001D59F4"/>
    <w:rsid w:val="001D648C"/>
    <w:rsid w:val="001E10E0"/>
    <w:rsid w:val="001E182D"/>
    <w:rsid w:val="001E1C8B"/>
    <w:rsid w:val="001E1E2B"/>
    <w:rsid w:val="001E30A3"/>
    <w:rsid w:val="001E41DF"/>
    <w:rsid w:val="001E50EB"/>
    <w:rsid w:val="001E56BE"/>
    <w:rsid w:val="001E5B5F"/>
    <w:rsid w:val="001E65DA"/>
    <w:rsid w:val="001E71F5"/>
    <w:rsid w:val="001E7485"/>
    <w:rsid w:val="001F0109"/>
    <w:rsid w:val="001F014A"/>
    <w:rsid w:val="001F043B"/>
    <w:rsid w:val="001F0CB4"/>
    <w:rsid w:val="001F0DEE"/>
    <w:rsid w:val="001F11B5"/>
    <w:rsid w:val="001F14FE"/>
    <w:rsid w:val="001F1718"/>
    <w:rsid w:val="001F18FB"/>
    <w:rsid w:val="001F204F"/>
    <w:rsid w:val="001F3463"/>
    <w:rsid w:val="001F3D7A"/>
    <w:rsid w:val="001F47B9"/>
    <w:rsid w:val="001F572D"/>
    <w:rsid w:val="001F59D0"/>
    <w:rsid w:val="001F5CC5"/>
    <w:rsid w:val="001F7181"/>
    <w:rsid w:val="001F73AD"/>
    <w:rsid w:val="001F7A67"/>
    <w:rsid w:val="001F7F70"/>
    <w:rsid w:val="00200521"/>
    <w:rsid w:val="00200FEE"/>
    <w:rsid w:val="00201A62"/>
    <w:rsid w:val="00201FF0"/>
    <w:rsid w:val="00202059"/>
    <w:rsid w:val="002021EB"/>
    <w:rsid w:val="00203591"/>
    <w:rsid w:val="00203D3E"/>
    <w:rsid w:val="00204F1B"/>
    <w:rsid w:val="00207579"/>
    <w:rsid w:val="002110FC"/>
    <w:rsid w:val="0021114E"/>
    <w:rsid w:val="002115A6"/>
    <w:rsid w:val="00211A44"/>
    <w:rsid w:val="00212007"/>
    <w:rsid w:val="002134C2"/>
    <w:rsid w:val="002153C8"/>
    <w:rsid w:val="00215ABC"/>
    <w:rsid w:val="002172DC"/>
    <w:rsid w:val="002174FC"/>
    <w:rsid w:val="00217B13"/>
    <w:rsid w:val="00217FCC"/>
    <w:rsid w:val="00220C17"/>
    <w:rsid w:val="00222317"/>
    <w:rsid w:val="0022235A"/>
    <w:rsid w:val="0022296D"/>
    <w:rsid w:val="00223982"/>
    <w:rsid w:val="0022468F"/>
    <w:rsid w:val="0022473E"/>
    <w:rsid w:val="00224BAD"/>
    <w:rsid w:val="002256D6"/>
    <w:rsid w:val="002262C1"/>
    <w:rsid w:val="002267C1"/>
    <w:rsid w:val="00227196"/>
    <w:rsid w:val="002276D4"/>
    <w:rsid w:val="00227BA1"/>
    <w:rsid w:val="00230266"/>
    <w:rsid w:val="002306E9"/>
    <w:rsid w:val="00232E34"/>
    <w:rsid w:val="0023587E"/>
    <w:rsid w:val="00237DC1"/>
    <w:rsid w:val="00240C14"/>
    <w:rsid w:val="00241E5B"/>
    <w:rsid w:val="00241FA1"/>
    <w:rsid w:val="002427F7"/>
    <w:rsid w:val="002430E0"/>
    <w:rsid w:val="002433E8"/>
    <w:rsid w:val="00243D9D"/>
    <w:rsid w:val="002442E2"/>
    <w:rsid w:val="00245368"/>
    <w:rsid w:val="0024771E"/>
    <w:rsid w:val="0025058F"/>
    <w:rsid w:val="0025298F"/>
    <w:rsid w:val="00253834"/>
    <w:rsid w:val="00254CD7"/>
    <w:rsid w:val="0025508A"/>
    <w:rsid w:val="00255EDB"/>
    <w:rsid w:val="00256991"/>
    <w:rsid w:val="00257721"/>
    <w:rsid w:val="00260169"/>
    <w:rsid w:val="002606A3"/>
    <w:rsid w:val="00260C02"/>
    <w:rsid w:val="002615DF"/>
    <w:rsid w:val="002617A5"/>
    <w:rsid w:val="00262344"/>
    <w:rsid w:val="00262710"/>
    <w:rsid w:val="002630DB"/>
    <w:rsid w:val="002633D1"/>
    <w:rsid w:val="00263CB6"/>
    <w:rsid w:val="00264601"/>
    <w:rsid w:val="00264805"/>
    <w:rsid w:val="002668A9"/>
    <w:rsid w:val="00267673"/>
    <w:rsid w:val="00267772"/>
    <w:rsid w:val="0027011B"/>
    <w:rsid w:val="00270268"/>
    <w:rsid w:val="002705DD"/>
    <w:rsid w:val="002706AC"/>
    <w:rsid w:val="00271037"/>
    <w:rsid w:val="00271101"/>
    <w:rsid w:val="002712F9"/>
    <w:rsid w:val="00271658"/>
    <w:rsid w:val="00272507"/>
    <w:rsid w:val="0027304F"/>
    <w:rsid w:val="002734BE"/>
    <w:rsid w:val="002747F5"/>
    <w:rsid w:val="00274BB3"/>
    <w:rsid w:val="00274C60"/>
    <w:rsid w:val="002765AE"/>
    <w:rsid w:val="002769D1"/>
    <w:rsid w:val="00277AF8"/>
    <w:rsid w:val="00282487"/>
    <w:rsid w:val="00282A9B"/>
    <w:rsid w:val="00282CA5"/>
    <w:rsid w:val="002842B8"/>
    <w:rsid w:val="002849CD"/>
    <w:rsid w:val="00284C7B"/>
    <w:rsid w:val="00284E31"/>
    <w:rsid w:val="00285F65"/>
    <w:rsid w:val="002869B0"/>
    <w:rsid w:val="00290C73"/>
    <w:rsid w:val="002915D1"/>
    <w:rsid w:val="00292237"/>
    <w:rsid w:val="00292411"/>
    <w:rsid w:val="00292E8B"/>
    <w:rsid w:val="002938C5"/>
    <w:rsid w:val="00293E3E"/>
    <w:rsid w:val="00294310"/>
    <w:rsid w:val="002959C5"/>
    <w:rsid w:val="002960C6"/>
    <w:rsid w:val="002976EF"/>
    <w:rsid w:val="00297E25"/>
    <w:rsid w:val="00297EFD"/>
    <w:rsid w:val="002A061E"/>
    <w:rsid w:val="002A0E13"/>
    <w:rsid w:val="002A26B5"/>
    <w:rsid w:val="002A4100"/>
    <w:rsid w:val="002A48BE"/>
    <w:rsid w:val="002A52C3"/>
    <w:rsid w:val="002A544D"/>
    <w:rsid w:val="002A5D2A"/>
    <w:rsid w:val="002A66EE"/>
    <w:rsid w:val="002A6DFC"/>
    <w:rsid w:val="002B03B4"/>
    <w:rsid w:val="002B04E2"/>
    <w:rsid w:val="002B1579"/>
    <w:rsid w:val="002B17A7"/>
    <w:rsid w:val="002B1A3C"/>
    <w:rsid w:val="002B205D"/>
    <w:rsid w:val="002B2806"/>
    <w:rsid w:val="002B2D96"/>
    <w:rsid w:val="002B6792"/>
    <w:rsid w:val="002C01B7"/>
    <w:rsid w:val="002C0403"/>
    <w:rsid w:val="002C2362"/>
    <w:rsid w:val="002C264C"/>
    <w:rsid w:val="002C2A2F"/>
    <w:rsid w:val="002C2B39"/>
    <w:rsid w:val="002C2D77"/>
    <w:rsid w:val="002C381F"/>
    <w:rsid w:val="002C391F"/>
    <w:rsid w:val="002C3C2A"/>
    <w:rsid w:val="002C41C8"/>
    <w:rsid w:val="002C4768"/>
    <w:rsid w:val="002C48BB"/>
    <w:rsid w:val="002C52B5"/>
    <w:rsid w:val="002C7245"/>
    <w:rsid w:val="002D0653"/>
    <w:rsid w:val="002D13F4"/>
    <w:rsid w:val="002D1428"/>
    <w:rsid w:val="002D1789"/>
    <w:rsid w:val="002D2160"/>
    <w:rsid w:val="002D28D6"/>
    <w:rsid w:val="002D2A67"/>
    <w:rsid w:val="002D327E"/>
    <w:rsid w:val="002D33A7"/>
    <w:rsid w:val="002D3481"/>
    <w:rsid w:val="002D402E"/>
    <w:rsid w:val="002D40CE"/>
    <w:rsid w:val="002D4CE7"/>
    <w:rsid w:val="002D635C"/>
    <w:rsid w:val="002D7C43"/>
    <w:rsid w:val="002E001E"/>
    <w:rsid w:val="002E00C0"/>
    <w:rsid w:val="002E06D6"/>
    <w:rsid w:val="002E070D"/>
    <w:rsid w:val="002E113B"/>
    <w:rsid w:val="002E2323"/>
    <w:rsid w:val="002E3094"/>
    <w:rsid w:val="002E3AC0"/>
    <w:rsid w:val="002E5BBD"/>
    <w:rsid w:val="002E6BF4"/>
    <w:rsid w:val="002E70B3"/>
    <w:rsid w:val="002E7132"/>
    <w:rsid w:val="002E72F2"/>
    <w:rsid w:val="002F02CD"/>
    <w:rsid w:val="002F210A"/>
    <w:rsid w:val="002F28DF"/>
    <w:rsid w:val="002F30BA"/>
    <w:rsid w:val="002F380B"/>
    <w:rsid w:val="002F39ED"/>
    <w:rsid w:val="002F4645"/>
    <w:rsid w:val="002F61E0"/>
    <w:rsid w:val="002F664B"/>
    <w:rsid w:val="002F7F8E"/>
    <w:rsid w:val="00300A20"/>
    <w:rsid w:val="00300D0E"/>
    <w:rsid w:val="00300F38"/>
    <w:rsid w:val="00301123"/>
    <w:rsid w:val="003017AA"/>
    <w:rsid w:val="00301965"/>
    <w:rsid w:val="00301C70"/>
    <w:rsid w:val="00301F77"/>
    <w:rsid w:val="00302826"/>
    <w:rsid w:val="00303321"/>
    <w:rsid w:val="0030361D"/>
    <w:rsid w:val="003038E0"/>
    <w:rsid w:val="003051A8"/>
    <w:rsid w:val="0030588B"/>
    <w:rsid w:val="003074AA"/>
    <w:rsid w:val="00310A47"/>
    <w:rsid w:val="00310DDE"/>
    <w:rsid w:val="00310EED"/>
    <w:rsid w:val="003118E9"/>
    <w:rsid w:val="003120D4"/>
    <w:rsid w:val="00312E60"/>
    <w:rsid w:val="00312F9C"/>
    <w:rsid w:val="00313076"/>
    <w:rsid w:val="00313632"/>
    <w:rsid w:val="00315397"/>
    <w:rsid w:val="003178C7"/>
    <w:rsid w:val="00320988"/>
    <w:rsid w:val="003209D0"/>
    <w:rsid w:val="00320A87"/>
    <w:rsid w:val="00321328"/>
    <w:rsid w:val="00321A41"/>
    <w:rsid w:val="00321B55"/>
    <w:rsid w:val="003220C7"/>
    <w:rsid w:val="00322186"/>
    <w:rsid w:val="0032260B"/>
    <w:rsid w:val="003227B1"/>
    <w:rsid w:val="00324679"/>
    <w:rsid w:val="00324D7F"/>
    <w:rsid w:val="00326E44"/>
    <w:rsid w:val="003270E7"/>
    <w:rsid w:val="003279D7"/>
    <w:rsid w:val="0033030C"/>
    <w:rsid w:val="00330464"/>
    <w:rsid w:val="00332D4E"/>
    <w:rsid w:val="0033371C"/>
    <w:rsid w:val="00333A13"/>
    <w:rsid w:val="00333A3D"/>
    <w:rsid w:val="00333B17"/>
    <w:rsid w:val="00335413"/>
    <w:rsid w:val="003363A2"/>
    <w:rsid w:val="00336C9B"/>
    <w:rsid w:val="00336EB7"/>
    <w:rsid w:val="00337F73"/>
    <w:rsid w:val="003409FD"/>
    <w:rsid w:val="00340F51"/>
    <w:rsid w:val="00341A72"/>
    <w:rsid w:val="00341BF7"/>
    <w:rsid w:val="00341D01"/>
    <w:rsid w:val="003423CE"/>
    <w:rsid w:val="00343B4F"/>
    <w:rsid w:val="003449A5"/>
    <w:rsid w:val="00344EDD"/>
    <w:rsid w:val="003451BE"/>
    <w:rsid w:val="0034627F"/>
    <w:rsid w:val="0034651E"/>
    <w:rsid w:val="00346DF0"/>
    <w:rsid w:val="00347AC2"/>
    <w:rsid w:val="00347DB3"/>
    <w:rsid w:val="003502D3"/>
    <w:rsid w:val="003507DA"/>
    <w:rsid w:val="00350D01"/>
    <w:rsid w:val="003514F8"/>
    <w:rsid w:val="00351778"/>
    <w:rsid w:val="003522DB"/>
    <w:rsid w:val="003536E9"/>
    <w:rsid w:val="00353B1A"/>
    <w:rsid w:val="00353D84"/>
    <w:rsid w:val="00353E0E"/>
    <w:rsid w:val="003543B5"/>
    <w:rsid w:val="00354592"/>
    <w:rsid w:val="003566C2"/>
    <w:rsid w:val="00356847"/>
    <w:rsid w:val="003569AE"/>
    <w:rsid w:val="003573C6"/>
    <w:rsid w:val="0035762C"/>
    <w:rsid w:val="0036082C"/>
    <w:rsid w:val="00360FD9"/>
    <w:rsid w:val="003619F8"/>
    <w:rsid w:val="00362322"/>
    <w:rsid w:val="003639F8"/>
    <w:rsid w:val="00363A56"/>
    <w:rsid w:val="00364269"/>
    <w:rsid w:val="00365056"/>
    <w:rsid w:val="00365E94"/>
    <w:rsid w:val="00365F41"/>
    <w:rsid w:val="00367576"/>
    <w:rsid w:val="003702AD"/>
    <w:rsid w:val="0037202D"/>
    <w:rsid w:val="00372306"/>
    <w:rsid w:val="003728F1"/>
    <w:rsid w:val="00372FE2"/>
    <w:rsid w:val="0037353B"/>
    <w:rsid w:val="00373708"/>
    <w:rsid w:val="00374216"/>
    <w:rsid w:val="003748EB"/>
    <w:rsid w:val="003753C1"/>
    <w:rsid w:val="00375BB8"/>
    <w:rsid w:val="00375EF7"/>
    <w:rsid w:val="00377259"/>
    <w:rsid w:val="0038001A"/>
    <w:rsid w:val="00380F5A"/>
    <w:rsid w:val="003813B4"/>
    <w:rsid w:val="00381F1C"/>
    <w:rsid w:val="00382D77"/>
    <w:rsid w:val="003832BC"/>
    <w:rsid w:val="00383357"/>
    <w:rsid w:val="00384069"/>
    <w:rsid w:val="003847DC"/>
    <w:rsid w:val="00386912"/>
    <w:rsid w:val="003875DA"/>
    <w:rsid w:val="00390481"/>
    <w:rsid w:val="00390BDB"/>
    <w:rsid w:val="00390D5C"/>
    <w:rsid w:val="00391B67"/>
    <w:rsid w:val="00391D11"/>
    <w:rsid w:val="00391DAA"/>
    <w:rsid w:val="00392215"/>
    <w:rsid w:val="00392EDF"/>
    <w:rsid w:val="0039387C"/>
    <w:rsid w:val="00393B40"/>
    <w:rsid w:val="00395FD4"/>
    <w:rsid w:val="00396548"/>
    <w:rsid w:val="003967BA"/>
    <w:rsid w:val="00396C58"/>
    <w:rsid w:val="003974BD"/>
    <w:rsid w:val="003974DF"/>
    <w:rsid w:val="003977EA"/>
    <w:rsid w:val="00397908"/>
    <w:rsid w:val="00397CF6"/>
    <w:rsid w:val="003A27B4"/>
    <w:rsid w:val="003A36DA"/>
    <w:rsid w:val="003A3A99"/>
    <w:rsid w:val="003A3ABF"/>
    <w:rsid w:val="003A4318"/>
    <w:rsid w:val="003A4D32"/>
    <w:rsid w:val="003A559E"/>
    <w:rsid w:val="003A5A68"/>
    <w:rsid w:val="003A5FD5"/>
    <w:rsid w:val="003A67ED"/>
    <w:rsid w:val="003A6890"/>
    <w:rsid w:val="003A6C96"/>
    <w:rsid w:val="003A6EF7"/>
    <w:rsid w:val="003A72F6"/>
    <w:rsid w:val="003A7572"/>
    <w:rsid w:val="003B25D4"/>
    <w:rsid w:val="003B2B16"/>
    <w:rsid w:val="003B33DA"/>
    <w:rsid w:val="003B67D4"/>
    <w:rsid w:val="003C020F"/>
    <w:rsid w:val="003C0979"/>
    <w:rsid w:val="003C0D39"/>
    <w:rsid w:val="003C27AE"/>
    <w:rsid w:val="003C2AAC"/>
    <w:rsid w:val="003C2DB7"/>
    <w:rsid w:val="003C3476"/>
    <w:rsid w:val="003C4938"/>
    <w:rsid w:val="003C5289"/>
    <w:rsid w:val="003C6628"/>
    <w:rsid w:val="003C6879"/>
    <w:rsid w:val="003C745B"/>
    <w:rsid w:val="003C7A98"/>
    <w:rsid w:val="003D0831"/>
    <w:rsid w:val="003D0D7A"/>
    <w:rsid w:val="003D15F1"/>
    <w:rsid w:val="003D2511"/>
    <w:rsid w:val="003D2532"/>
    <w:rsid w:val="003D2DA3"/>
    <w:rsid w:val="003D351B"/>
    <w:rsid w:val="003D4533"/>
    <w:rsid w:val="003D4C3D"/>
    <w:rsid w:val="003D583C"/>
    <w:rsid w:val="003D6413"/>
    <w:rsid w:val="003D6E3A"/>
    <w:rsid w:val="003D750F"/>
    <w:rsid w:val="003D75BD"/>
    <w:rsid w:val="003D77B6"/>
    <w:rsid w:val="003D7A8A"/>
    <w:rsid w:val="003D7F47"/>
    <w:rsid w:val="003E0E01"/>
    <w:rsid w:val="003E17BC"/>
    <w:rsid w:val="003E1941"/>
    <w:rsid w:val="003E1AB6"/>
    <w:rsid w:val="003E4A5D"/>
    <w:rsid w:val="003E4CF8"/>
    <w:rsid w:val="003E50FF"/>
    <w:rsid w:val="003E6FD0"/>
    <w:rsid w:val="003E71E5"/>
    <w:rsid w:val="003F10AC"/>
    <w:rsid w:val="003F13E6"/>
    <w:rsid w:val="003F18DD"/>
    <w:rsid w:val="003F1CAE"/>
    <w:rsid w:val="003F29B8"/>
    <w:rsid w:val="003F4039"/>
    <w:rsid w:val="003F5ABE"/>
    <w:rsid w:val="003F6B4D"/>
    <w:rsid w:val="003F7EEA"/>
    <w:rsid w:val="004000B1"/>
    <w:rsid w:val="00400656"/>
    <w:rsid w:val="00400EAC"/>
    <w:rsid w:val="0040143C"/>
    <w:rsid w:val="00401685"/>
    <w:rsid w:val="00401EE5"/>
    <w:rsid w:val="0040253C"/>
    <w:rsid w:val="00402726"/>
    <w:rsid w:val="004039B1"/>
    <w:rsid w:val="00403C6D"/>
    <w:rsid w:val="004043C0"/>
    <w:rsid w:val="004053C0"/>
    <w:rsid w:val="00405D9E"/>
    <w:rsid w:val="00406031"/>
    <w:rsid w:val="004068E1"/>
    <w:rsid w:val="0040741E"/>
    <w:rsid w:val="00407F1B"/>
    <w:rsid w:val="004103EE"/>
    <w:rsid w:val="0041097D"/>
    <w:rsid w:val="004110F4"/>
    <w:rsid w:val="004116BB"/>
    <w:rsid w:val="00411BA3"/>
    <w:rsid w:val="004121E3"/>
    <w:rsid w:val="00412DB2"/>
    <w:rsid w:val="004132CA"/>
    <w:rsid w:val="0041367B"/>
    <w:rsid w:val="00414909"/>
    <w:rsid w:val="00414E06"/>
    <w:rsid w:val="00415471"/>
    <w:rsid w:val="004156C3"/>
    <w:rsid w:val="004168FC"/>
    <w:rsid w:val="00416AB5"/>
    <w:rsid w:val="00416B32"/>
    <w:rsid w:val="00416C09"/>
    <w:rsid w:val="00416D69"/>
    <w:rsid w:val="00416ECE"/>
    <w:rsid w:val="00417B20"/>
    <w:rsid w:val="004209F4"/>
    <w:rsid w:val="00420ADB"/>
    <w:rsid w:val="00421B92"/>
    <w:rsid w:val="00421C6F"/>
    <w:rsid w:val="004221A6"/>
    <w:rsid w:val="0042373D"/>
    <w:rsid w:val="00423B71"/>
    <w:rsid w:val="00424319"/>
    <w:rsid w:val="004248FE"/>
    <w:rsid w:val="004249A3"/>
    <w:rsid w:val="00425AAA"/>
    <w:rsid w:val="00425C92"/>
    <w:rsid w:val="00427725"/>
    <w:rsid w:val="004278F9"/>
    <w:rsid w:val="00427D68"/>
    <w:rsid w:val="00430250"/>
    <w:rsid w:val="0043094F"/>
    <w:rsid w:val="00430ECD"/>
    <w:rsid w:val="0043107B"/>
    <w:rsid w:val="00431985"/>
    <w:rsid w:val="00432309"/>
    <w:rsid w:val="0043278D"/>
    <w:rsid w:val="004327F9"/>
    <w:rsid w:val="00433C99"/>
    <w:rsid w:val="00435090"/>
    <w:rsid w:val="004353AE"/>
    <w:rsid w:val="00435501"/>
    <w:rsid w:val="00435D31"/>
    <w:rsid w:val="00436B41"/>
    <w:rsid w:val="00436C90"/>
    <w:rsid w:val="00437DCA"/>
    <w:rsid w:val="0044051A"/>
    <w:rsid w:val="00440B29"/>
    <w:rsid w:val="00440DFF"/>
    <w:rsid w:val="004410DD"/>
    <w:rsid w:val="00441431"/>
    <w:rsid w:val="0044259D"/>
    <w:rsid w:val="004425D9"/>
    <w:rsid w:val="00442AC5"/>
    <w:rsid w:val="00442C73"/>
    <w:rsid w:val="00444630"/>
    <w:rsid w:val="00445098"/>
    <w:rsid w:val="00445BEC"/>
    <w:rsid w:val="00446318"/>
    <w:rsid w:val="00446A71"/>
    <w:rsid w:val="00447D09"/>
    <w:rsid w:val="00447DC7"/>
    <w:rsid w:val="00450A9D"/>
    <w:rsid w:val="00451444"/>
    <w:rsid w:val="00453430"/>
    <w:rsid w:val="0045357F"/>
    <w:rsid w:val="00453B50"/>
    <w:rsid w:val="0045508C"/>
    <w:rsid w:val="00455818"/>
    <w:rsid w:val="00455C29"/>
    <w:rsid w:val="00455EE9"/>
    <w:rsid w:val="0045646D"/>
    <w:rsid w:val="0045677F"/>
    <w:rsid w:val="00456F0D"/>
    <w:rsid w:val="0045702B"/>
    <w:rsid w:val="00457A72"/>
    <w:rsid w:val="00457BC4"/>
    <w:rsid w:val="0046069B"/>
    <w:rsid w:val="00461CED"/>
    <w:rsid w:val="00463742"/>
    <w:rsid w:val="00463E44"/>
    <w:rsid w:val="00464307"/>
    <w:rsid w:val="004644A9"/>
    <w:rsid w:val="0046482A"/>
    <w:rsid w:val="00464EAC"/>
    <w:rsid w:val="004670E8"/>
    <w:rsid w:val="00467239"/>
    <w:rsid w:val="00471696"/>
    <w:rsid w:val="004716AC"/>
    <w:rsid w:val="00471D20"/>
    <w:rsid w:val="00471FD1"/>
    <w:rsid w:val="004723AE"/>
    <w:rsid w:val="00472CC3"/>
    <w:rsid w:val="004737A1"/>
    <w:rsid w:val="00475B80"/>
    <w:rsid w:val="00476422"/>
    <w:rsid w:val="00476603"/>
    <w:rsid w:val="00476C3E"/>
    <w:rsid w:val="00476DAF"/>
    <w:rsid w:val="0047764E"/>
    <w:rsid w:val="0048016D"/>
    <w:rsid w:val="0048046F"/>
    <w:rsid w:val="0048167F"/>
    <w:rsid w:val="00481E8C"/>
    <w:rsid w:val="00482444"/>
    <w:rsid w:val="0048272E"/>
    <w:rsid w:val="0048313C"/>
    <w:rsid w:val="00483404"/>
    <w:rsid w:val="00483855"/>
    <w:rsid w:val="00483AA9"/>
    <w:rsid w:val="0048527E"/>
    <w:rsid w:val="004876CC"/>
    <w:rsid w:val="00490110"/>
    <w:rsid w:val="004924F5"/>
    <w:rsid w:val="004940BF"/>
    <w:rsid w:val="00494E61"/>
    <w:rsid w:val="00495343"/>
    <w:rsid w:val="00495937"/>
    <w:rsid w:val="00496781"/>
    <w:rsid w:val="00496A90"/>
    <w:rsid w:val="00496CE1"/>
    <w:rsid w:val="00496E65"/>
    <w:rsid w:val="00497BB5"/>
    <w:rsid w:val="00497D5F"/>
    <w:rsid w:val="004A049D"/>
    <w:rsid w:val="004A0DA4"/>
    <w:rsid w:val="004A15BA"/>
    <w:rsid w:val="004A1A65"/>
    <w:rsid w:val="004A1C4E"/>
    <w:rsid w:val="004A1D2F"/>
    <w:rsid w:val="004A2196"/>
    <w:rsid w:val="004A2EB3"/>
    <w:rsid w:val="004A308B"/>
    <w:rsid w:val="004A30A8"/>
    <w:rsid w:val="004A391A"/>
    <w:rsid w:val="004A397A"/>
    <w:rsid w:val="004A3BD6"/>
    <w:rsid w:val="004A3D2D"/>
    <w:rsid w:val="004A3E5E"/>
    <w:rsid w:val="004A58D8"/>
    <w:rsid w:val="004A5900"/>
    <w:rsid w:val="004A5985"/>
    <w:rsid w:val="004A5AC3"/>
    <w:rsid w:val="004A5E17"/>
    <w:rsid w:val="004A6C94"/>
    <w:rsid w:val="004B0A62"/>
    <w:rsid w:val="004B0A71"/>
    <w:rsid w:val="004B1EAA"/>
    <w:rsid w:val="004B235A"/>
    <w:rsid w:val="004B3102"/>
    <w:rsid w:val="004B3AF8"/>
    <w:rsid w:val="004B45D6"/>
    <w:rsid w:val="004B6EF7"/>
    <w:rsid w:val="004B794E"/>
    <w:rsid w:val="004C04EA"/>
    <w:rsid w:val="004C134E"/>
    <w:rsid w:val="004C13C5"/>
    <w:rsid w:val="004C1A01"/>
    <w:rsid w:val="004C26E9"/>
    <w:rsid w:val="004C3C37"/>
    <w:rsid w:val="004C40F6"/>
    <w:rsid w:val="004C43D4"/>
    <w:rsid w:val="004C4878"/>
    <w:rsid w:val="004C4888"/>
    <w:rsid w:val="004C607B"/>
    <w:rsid w:val="004C659B"/>
    <w:rsid w:val="004C6C49"/>
    <w:rsid w:val="004D0280"/>
    <w:rsid w:val="004D0DF5"/>
    <w:rsid w:val="004D128D"/>
    <w:rsid w:val="004D30DB"/>
    <w:rsid w:val="004D4AB6"/>
    <w:rsid w:val="004D4EBF"/>
    <w:rsid w:val="004D51D4"/>
    <w:rsid w:val="004D617E"/>
    <w:rsid w:val="004D69E6"/>
    <w:rsid w:val="004D6E52"/>
    <w:rsid w:val="004D6E80"/>
    <w:rsid w:val="004D7160"/>
    <w:rsid w:val="004E00E9"/>
    <w:rsid w:val="004E0CBC"/>
    <w:rsid w:val="004E0E6C"/>
    <w:rsid w:val="004E1771"/>
    <w:rsid w:val="004E2E6B"/>
    <w:rsid w:val="004E2EEC"/>
    <w:rsid w:val="004E4938"/>
    <w:rsid w:val="004E5734"/>
    <w:rsid w:val="004E5829"/>
    <w:rsid w:val="004E59CC"/>
    <w:rsid w:val="004E5EDE"/>
    <w:rsid w:val="004E6193"/>
    <w:rsid w:val="004E649C"/>
    <w:rsid w:val="004E6764"/>
    <w:rsid w:val="004F0021"/>
    <w:rsid w:val="004F023B"/>
    <w:rsid w:val="004F10FA"/>
    <w:rsid w:val="004F1797"/>
    <w:rsid w:val="004F252A"/>
    <w:rsid w:val="004F28A6"/>
    <w:rsid w:val="004F3D94"/>
    <w:rsid w:val="004F4627"/>
    <w:rsid w:val="004F48F5"/>
    <w:rsid w:val="004F54C6"/>
    <w:rsid w:val="004F57F1"/>
    <w:rsid w:val="004F6AAE"/>
    <w:rsid w:val="004F762E"/>
    <w:rsid w:val="00500D27"/>
    <w:rsid w:val="005013DA"/>
    <w:rsid w:val="00501610"/>
    <w:rsid w:val="005017BE"/>
    <w:rsid w:val="005017F2"/>
    <w:rsid w:val="00501A56"/>
    <w:rsid w:val="0050264E"/>
    <w:rsid w:val="00502BDD"/>
    <w:rsid w:val="00502DD4"/>
    <w:rsid w:val="00503FD3"/>
    <w:rsid w:val="00504782"/>
    <w:rsid w:val="0050581F"/>
    <w:rsid w:val="0050607F"/>
    <w:rsid w:val="00506B1F"/>
    <w:rsid w:val="0050710A"/>
    <w:rsid w:val="00507785"/>
    <w:rsid w:val="005102C2"/>
    <w:rsid w:val="00511459"/>
    <w:rsid w:val="00511632"/>
    <w:rsid w:val="00511CEE"/>
    <w:rsid w:val="0051240B"/>
    <w:rsid w:val="005125D5"/>
    <w:rsid w:val="00512A06"/>
    <w:rsid w:val="00512A35"/>
    <w:rsid w:val="0051310F"/>
    <w:rsid w:val="0051373E"/>
    <w:rsid w:val="00514193"/>
    <w:rsid w:val="00514689"/>
    <w:rsid w:val="00514B97"/>
    <w:rsid w:val="005154E2"/>
    <w:rsid w:val="005164F6"/>
    <w:rsid w:val="005167AE"/>
    <w:rsid w:val="00517FF0"/>
    <w:rsid w:val="005201DF"/>
    <w:rsid w:val="00520A0A"/>
    <w:rsid w:val="00520BCD"/>
    <w:rsid w:val="005231AF"/>
    <w:rsid w:val="0052354C"/>
    <w:rsid w:val="00523C3C"/>
    <w:rsid w:val="005252DC"/>
    <w:rsid w:val="00525F83"/>
    <w:rsid w:val="00526E5D"/>
    <w:rsid w:val="00527003"/>
    <w:rsid w:val="005306F5"/>
    <w:rsid w:val="00531378"/>
    <w:rsid w:val="005323CE"/>
    <w:rsid w:val="00533782"/>
    <w:rsid w:val="005338A2"/>
    <w:rsid w:val="0053490A"/>
    <w:rsid w:val="00534A11"/>
    <w:rsid w:val="00535877"/>
    <w:rsid w:val="00535EE3"/>
    <w:rsid w:val="00535F86"/>
    <w:rsid w:val="00536041"/>
    <w:rsid w:val="00540CA2"/>
    <w:rsid w:val="00541531"/>
    <w:rsid w:val="00541A31"/>
    <w:rsid w:val="00541FB4"/>
    <w:rsid w:val="005420F3"/>
    <w:rsid w:val="005431FD"/>
    <w:rsid w:val="00543606"/>
    <w:rsid w:val="0054368C"/>
    <w:rsid w:val="00543A04"/>
    <w:rsid w:val="00543F12"/>
    <w:rsid w:val="00544A87"/>
    <w:rsid w:val="00544D64"/>
    <w:rsid w:val="00544E3D"/>
    <w:rsid w:val="00544FD0"/>
    <w:rsid w:val="005453B4"/>
    <w:rsid w:val="005462BC"/>
    <w:rsid w:val="00546751"/>
    <w:rsid w:val="005469F0"/>
    <w:rsid w:val="0054714D"/>
    <w:rsid w:val="00547427"/>
    <w:rsid w:val="0054778E"/>
    <w:rsid w:val="00550636"/>
    <w:rsid w:val="005509D1"/>
    <w:rsid w:val="00550F7B"/>
    <w:rsid w:val="00551293"/>
    <w:rsid w:val="00551F1D"/>
    <w:rsid w:val="00552C69"/>
    <w:rsid w:val="0055302E"/>
    <w:rsid w:val="0055312B"/>
    <w:rsid w:val="00555DFE"/>
    <w:rsid w:val="00556AF2"/>
    <w:rsid w:val="00556CA0"/>
    <w:rsid w:val="00556E22"/>
    <w:rsid w:val="00560DB8"/>
    <w:rsid w:val="00560FA0"/>
    <w:rsid w:val="00563293"/>
    <w:rsid w:val="0056423C"/>
    <w:rsid w:val="00564A9E"/>
    <w:rsid w:val="00564C27"/>
    <w:rsid w:val="005666FD"/>
    <w:rsid w:val="00566884"/>
    <w:rsid w:val="00566CC4"/>
    <w:rsid w:val="00567129"/>
    <w:rsid w:val="00567E72"/>
    <w:rsid w:val="00573074"/>
    <w:rsid w:val="0057334C"/>
    <w:rsid w:val="00573D45"/>
    <w:rsid w:val="00574705"/>
    <w:rsid w:val="005747D5"/>
    <w:rsid w:val="00575129"/>
    <w:rsid w:val="005751A6"/>
    <w:rsid w:val="00575C9E"/>
    <w:rsid w:val="00576868"/>
    <w:rsid w:val="0058104E"/>
    <w:rsid w:val="00581587"/>
    <w:rsid w:val="005817FF"/>
    <w:rsid w:val="00581B1E"/>
    <w:rsid w:val="00581F3A"/>
    <w:rsid w:val="00582395"/>
    <w:rsid w:val="00582BA9"/>
    <w:rsid w:val="00583FF4"/>
    <w:rsid w:val="005841F0"/>
    <w:rsid w:val="005872B8"/>
    <w:rsid w:val="00587AEB"/>
    <w:rsid w:val="0059038E"/>
    <w:rsid w:val="00591BF8"/>
    <w:rsid w:val="005924E2"/>
    <w:rsid w:val="005934D2"/>
    <w:rsid w:val="00593F26"/>
    <w:rsid w:val="00593FFF"/>
    <w:rsid w:val="005945ED"/>
    <w:rsid w:val="0059580F"/>
    <w:rsid w:val="00595910"/>
    <w:rsid w:val="00596BC3"/>
    <w:rsid w:val="00596FEF"/>
    <w:rsid w:val="0059700E"/>
    <w:rsid w:val="005972E5"/>
    <w:rsid w:val="005979D2"/>
    <w:rsid w:val="005A01C2"/>
    <w:rsid w:val="005A03F3"/>
    <w:rsid w:val="005A0D3C"/>
    <w:rsid w:val="005A128E"/>
    <w:rsid w:val="005A2091"/>
    <w:rsid w:val="005A21A8"/>
    <w:rsid w:val="005A22D9"/>
    <w:rsid w:val="005A27DE"/>
    <w:rsid w:val="005A3A05"/>
    <w:rsid w:val="005A3D8D"/>
    <w:rsid w:val="005A4724"/>
    <w:rsid w:val="005A4DC3"/>
    <w:rsid w:val="005A624B"/>
    <w:rsid w:val="005A6836"/>
    <w:rsid w:val="005A78BB"/>
    <w:rsid w:val="005B0343"/>
    <w:rsid w:val="005B06D5"/>
    <w:rsid w:val="005B1726"/>
    <w:rsid w:val="005B1E89"/>
    <w:rsid w:val="005B24B1"/>
    <w:rsid w:val="005B2A12"/>
    <w:rsid w:val="005B2A7B"/>
    <w:rsid w:val="005B377F"/>
    <w:rsid w:val="005B4438"/>
    <w:rsid w:val="005B4532"/>
    <w:rsid w:val="005B4CB5"/>
    <w:rsid w:val="005B4E9F"/>
    <w:rsid w:val="005B5417"/>
    <w:rsid w:val="005B57EE"/>
    <w:rsid w:val="005B7BCA"/>
    <w:rsid w:val="005C0048"/>
    <w:rsid w:val="005C05AC"/>
    <w:rsid w:val="005C0D1A"/>
    <w:rsid w:val="005C1537"/>
    <w:rsid w:val="005C17CD"/>
    <w:rsid w:val="005C212A"/>
    <w:rsid w:val="005C22FA"/>
    <w:rsid w:val="005C247C"/>
    <w:rsid w:val="005C323A"/>
    <w:rsid w:val="005C3285"/>
    <w:rsid w:val="005C40DE"/>
    <w:rsid w:val="005C464E"/>
    <w:rsid w:val="005C483A"/>
    <w:rsid w:val="005C6113"/>
    <w:rsid w:val="005C6514"/>
    <w:rsid w:val="005C6B63"/>
    <w:rsid w:val="005C7F00"/>
    <w:rsid w:val="005D0353"/>
    <w:rsid w:val="005D07E5"/>
    <w:rsid w:val="005D0FB8"/>
    <w:rsid w:val="005D1B41"/>
    <w:rsid w:val="005D1E5D"/>
    <w:rsid w:val="005D2ACE"/>
    <w:rsid w:val="005D37D7"/>
    <w:rsid w:val="005D389B"/>
    <w:rsid w:val="005D3DF0"/>
    <w:rsid w:val="005D4996"/>
    <w:rsid w:val="005D5392"/>
    <w:rsid w:val="005D540D"/>
    <w:rsid w:val="005D549E"/>
    <w:rsid w:val="005D5793"/>
    <w:rsid w:val="005D5F1F"/>
    <w:rsid w:val="005D6963"/>
    <w:rsid w:val="005D6A9B"/>
    <w:rsid w:val="005D730C"/>
    <w:rsid w:val="005D741A"/>
    <w:rsid w:val="005D7AB0"/>
    <w:rsid w:val="005E05E4"/>
    <w:rsid w:val="005E0781"/>
    <w:rsid w:val="005E0857"/>
    <w:rsid w:val="005E191F"/>
    <w:rsid w:val="005E1D9A"/>
    <w:rsid w:val="005E217D"/>
    <w:rsid w:val="005E29A4"/>
    <w:rsid w:val="005E339E"/>
    <w:rsid w:val="005E3C6C"/>
    <w:rsid w:val="005E4460"/>
    <w:rsid w:val="005E527B"/>
    <w:rsid w:val="005F01CF"/>
    <w:rsid w:val="005F0D45"/>
    <w:rsid w:val="005F24EF"/>
    <w:rsid w:val="005F2EC9"/>
    <w:rsid w:val="005F31C8"/>
    <w:rsid w:val="005F33F4"/>
    <w:rsid w:val="005F37D2"/>
    <w:rsid w:val="005F4801"/>
    <w:rsid w:val="005F4EE9"/>
    <w:rsid w:val="005F6537"/>
    <w:rsid w:val="005F6C75"/>
    <w:rsid w:val="005F7228"/>
    <w:rsid w:val="00601339"/>
    <w:rsid w:val="0060167E"/>
    <w:rsid w:val="00602797"/>
    <w:rsid w:val="00602E76"/>
    <w:rsid w:val="00602F3A"/>
    <w:rsid w:val="0060480B"/>
    <w:rsid w:val="00604A3A"/>
    <w:rsid w:val="00604ED2"/>
    <w:rsid w:val="00604FFA"/>
    <w:rsid w:val="00605234"/>
    <w:rsid w:val="00605392"/>
    <w:rsid w:val="0060558C"/>
    <w:rsid w:val="006065B1"/>
    <w:rsid w:val="00606732"/>
    <w:rsid w:val="00606AAD"/>
    <w:rsid w:val="0061072F"/>
    <w:rsid w:val="0061125B"/>
    <w:rsid w:val="00612599"/>
    <w:rsid w:val="00613008"/>
    <w:rsid w:val="006134C0"/>
    <w:rsid w:val="00613B1B"/>
    <w:rsid w:val="0061487C"/>
    <w:rsid w:val="0061533D"/>
    <w:rsid w:val="00615479"/>
    <w:rsid w:val="0061572A"/>
    <w:rsid w:val="006160A4"/>
    <w:rsid w:val="00616816"/>
    <w:rsid w:val="00616892"/>
    <w:rsid w:val="006175EF"/>
    <w:rsid w:val="006176BE"/>
    <w:rsid w:val="00617A52"/>
    <w:rsid w:val="00617BF1"/>
    <w:rsid w:val="00620E5C"/>
    <w:rsid w:val="0062136D"/>
    <w:rsid w:val="00621501"/>
    <w:rsid w:val="00624095"/>
    <w:rsid w:val="006246AC"/>
    <w:rsid w:val="00624FCC"/>
    <w:rsid w:val="006258AE"/>
    <w:rsid w:val="00625E69"/>
    <w:rsid w:val="00626659"/>
    <w:rsid w:val="00626FF4"/>
    <w:rsid w:val="00627BDB"/>
    <w:rsid w:val="00630AE3"/>
    <w:rsid w:val="006319CD"/>
    <w:rsid w:val="00631B05"/>
    <w:rsid w:val="00631B39"/>
    <w:rsid w:val="006321E2"/>
    <w:rsid w:val="0063386C"/>
    <w:rsid w:val="00633BB9"/>
    <w:rsid w:val="006342F4"/>
    <w:rsid w:val="006343B5"/>
    <w:rsid w:val="00634C5E"/>
    <w:rsid w:val="00636310"/>
    <w:rsid w:val="00636467"/>
    <w:rsid w:val="0063763E"/>
    <w:rsid w:val="006379F9"/>
    <w:rsid w:val="00637A10"/>
    <w:rsid w:val="00641B20"/>
    <w:rsid w:val="00642988"/>
    <w:rsid w:val="006432E0"/>
    <w:rsid w:val="0064330A"/>
    <w:rsid w:val="00643A33"/>
    <w:rsid w:val="006446B8"/>
    <w:rsid w:val="006449CD"/>
    <w:rsid w:val="00644EC3"/>
    <w:rsid w:val="00645245"/>
    <w:rsid w:val="00645BA0"/>
    <w:rsid w:val="006463B3"/>
    <w:rsid w:val="00646AE9"/>
    <w:rsid w:val="006474FF"/>
    <w:rsid w:val="006475AC"/>
    <w:rsid w:val="00647FCB"/>
    <w:rsid w:val="00650430"/>
    <w:rsid w:val="006504B5"/>
    <w:rsid w:val="00650B45"/>
    <w:rsid w:val="00650E96"/>
    <w:rsid w:val="00651073"/>
    <w:rsid w:val="00651CED"/>
    <w:rsid w:val="00651E3A"/>
    <w:rsid w:val="00651F50"/>
    <w:rsid w:val="006522CF"/>
    <w:rsid w:val="00652BE7"/>
    <w:rsid w:val="0065302B"/>
    <w:rsid w:val="006532C4"/>
    <w:rsid w:val="0065419C"/>
    <w:rsid w:val="00655627"/>
    <w:rsid w:val="006556D7"/>
    <w:rsid w:val="00655CD6"/>
    <w:rsid w:val="00655DF4"/>
    <w:rsid w:val="006567EF"/>
    <w:rsid w:val="0065682B"/>
    <w:rsid w:val="00657201"/>
    <w:rsid w:val="0066146C"/>
    <w:rsid w:val="00661815"/>
    <w:rsid w:val="00662587"/>
    <w:rsid w:val="00662724"/>
    <w:rsid w:val="00662BFB"/>
    <w:rsid w:val="0066335F"/>
    <w:rsid w:val="0066382A"/>
    <w:rsid w:val="00663E08"/>
    <w:rsid w:val="0066442F"/>
    <w:rsid w:val="006659F2"/>
    <w:rsid w:val="00665B48"/>
    <w:rsid w:val="00665F53"/>
    <w:rsid w:val="00666231"/>
    <w:rsid w:val="00666541"/>
    <w:rsid w:val="00666798"/>
    <w:rsid w:val="00666E9B"/>
    <w:rsid w:val="0066716F"/>
    <w:rsid w:val="00667D05"/>
    <w:rsid w:val="00670985"/>
    <w:rsid w:val="0067175B"/>
    <w:rsid w:val="00671A07"/>
    <w:rsid w:val="006733CD"/>
    <w:rsid w:val="006739BF"/>
    <w:rsid w:val="00674455"/>
    <w:rsid w:val="006746DE"/>
    <w:rsid w:val="00675E2C"/>
    <w:rsid w:val="00676279"/>
    <w:rsid w:val="0067643A"/>
    <w:rsid w:val="0067788B"/>
    <w:rsid w:val="00680695"/>
    <w:rsid w:val="006818AE"/>
    <w:rsid w:val="00682D70"/>
    <w:rsid w:val="0068359D"/>
    <w:rsid w:val="00684423"/>
    <w:rsid w:val="006849D5"/>
    <w:rsid w:val="006851D7"/>
    <w:rsid w:val="00686043"/>
    <w:rsid w:val="00686F4E"/>
    <w:rsid w:val="006874DC"/>
    <w:rsid w:val="006907F1"/>
    <w:rsid w:val="00692FD0"/>
    <w:rsid w:val="00693F21"/>
    <w:rsid w:val="006944DB"/>
    <w:rsid w:val="006946D5"/>
    <w:rsid w:val="00694A32"/>
    <w:rsid w:val="00694D3C"/>
    <w:rsid w:val="00696BC4"/>
    <w:rsid w:val="00697D44"/>
    <w:rsid w:val="006A1947"/>
    <w:rsid w:val="006A197C"/>
    <w:rsid w:val="006A1A2E"/>
    <w:rsid w:val="006A27C4"/>
    <w:rsid w:val="006A2F84"/>
    <w:rsid w:val="006A3BC4"/>
    <w:rsid w:val="006A4A2C"/>
    <w:rsid w:val="006A5308"/>
    <w:rsid w:val="006A62C2"/>
    <w:rsid w:val="006A6995"/>
    <w:rsid w:val="006A72E5"/>
    <w:rsid w:val="006A7B16"/>
    <w:rsid w:val="006A7B89"/>
    <w:rsid w:val="006B0011"/>
    <w:rsid w:val="006B0368"/>
    <w:rsid w:val="006B0C70"/>
    <w:rsid w:val="006B13B9"/>
    <w:rsid w:val="006B13F8"/>
    <w:rsid w:val="006B1F1A"/>
    <w:rsid w:val="006B1F63"/>
    <w:rsid w:val="006B2092"/>
    <w:rsid w:val="006B2B17"/>
    <w:rsid w:val="006B2C43"/>
    <w:rsid w:val="006B32A0"/>
    <w:rsid w:val="006B4073"/>
    <w:rsid w:val="006B42C5"/>
    <w:rsid w:val="006B43BC"/>
    <w:rsid w:val="006B4E55"/>
    <w:rsid w:val="006B5560"/>
    <w:rsid w:val="006B6188"/>
    <w:rsid w:val="006B6235"/>
    <w:rsid w:val="006B62B5"/>
    <w:rsid w:val="006B6D47"/>
    <w:rsid w:val="006B6E39"/>
    <w:rsid w:val="006B7086"/>
    <w:rsid w:val="006B7E68"/>
    <w:rsid w:val="006C3659"/>
    <w:rsid w:val="006C3662"/>
    <w:rsid w:val="006C441F"/>
    <w:rsid w:val="006C660D"/>
    <w:rsid w:val="006C727E"/>
    <w:rsid w:val="006D020F"/>
    <w:rsid w:val="006D025B"/>
    <w:rsid w:val="006D02FF"/>
    <w:rsid w:val="006D0B28"/>
    <w:rsid w:val="006D13AA"/>
    <w:rsid w:val="006D14C9"/>
    <w:rsid w:val="006D15CA"/>
    <w:rsid w:val="006D1C20"/>
    <w:rsid w:val="006D2E27"/>
    <w:rsid w:val="006D40F3"/>
    <w:rsid w:val="006D4344"/>
    <w:rsid w:val="006D4E46"/>
    <w:rsid w:val="006D5C9C"/>
    <w:rsid w:val="006D6589"/>
    <w:rsid w:val="006D65D1"/>
    <w:rsid w:val="006D65F8"/>
    <w:rsid w:val="006D6C9A"/>
    <w:rsid w:val="006D7393"/>
    <w:rsid w:val="006D7417"/>
    <w:rsid w:val="006D7667"/>
    <w:rsid w:val="006E0D6F"/>
    <w:rsid w:val="006E1A11"/>
    <w:rsid w:val="006E1AA8"/>
    <w:rsid w:val="006E1CCE"/>
    <w:rsid w:val="006E1F34"/>
    <w:rsid w:val="006E23FD"/>
    <w:rsid w:val="006E2529"/>
    <w:rsid w:val="006E28E3"/>
    <w:rsid w:val="006E323F"/>
    <w:rsid w:val="006E4240"/>
    <w:rsid w:val="006E45C4"/>
    <w:rsid w:val="006E6691"/>
    <w:rsid w:val="006E6ACC"/>
    <w:rsid w:val="006E7349"/>
    <w:rsid w:val="006E7633"/>
    <w:rsid w:val="006E7FF3"/>
    <w:rsid w:val="006F0589"/>
    <w:rsid w:val="006F0EF2"/>
    <w:rsid w:val="006F1118"/>
    <w:rsid w:val="006F2569"/>
    <w:rsid w:val="006F3489"/>
    <w:rsid w:val="006F3FC9"/>
    <w:rsid w:val="006F4D2E"/>
    <w:rsid w:val="006F51CC"/>
    <w:rsid w:val="006F5825"/>
    <w:rsid w:val="006F5A7B"/>
    <w:rsid w:val="006F5B5D"/>
    <w:rsid w:val="006F5D3A"/>
    <w:rsid w:val="006F622F"/>
    <w:rsid w:val="006F6421"/>
    <w:rsid w:val="006F73C6"/>
    <w:rsid w:val="00700537"/>
    <w:rsid w:val="00701FE0"/>
    <w:rsid w:val="007029D9"/>
    <w:rsid w:val="00704FE3"/>
    <w:rsid w:val="0070598C"/>
    <w:rsid w:val="00706CFB"/>
    <w:rsid w:val="00706F81"/>
    <w:rsid w:val="00707258"/>
    <w:rsid w:val="00707632"/>
    <w:rsid w:val="00707D04"/>
    <w:rsid w:val="007103F0"/>
    <w:rsid w:val="00711009"/>
    <w:rsid w:val="00711A62"/>
    <w:rsid w:val="007123A5"/>
    <w:rsid w:val="00712D7C"/>
    <w:rsid w:val="007135A8"/>
    <w:rsid w:val="00713A49"/>
    <w:rsid w:val="00714041"/>
    <w:rsid w:val="007148DC"/>
    <w:rsid w:val="007149FC"/>
    <w:rsid w:val="007150F0"/>
    <w:rsid w:val="00715FD4"/>
    <w:rsid w:val="00716934"/>
    <w:rsid w:val="007177C4"/>
    <w:rsid w:val="007207C9"/>
    <w:rsid w:val="00720E7F"/>
    <w:rsid w:val="00721456"/>
    <w:rsid w:val="0072193E"/>
    <w:rsid w:val="00722687"/>
    <w:rsid w:val="00724EE4"/>
    <w:rsid w:val="00724F73"/>
    <w:rsid w:val="007260AA"/>
    <w:rsid w:val="00726754"/>
    <w:rsid w:val="00726820"/>
    <w:rsid w:val="00727439"/>
    <w:rsid w:val="00727806"/>
    <w:rsid w:val="00730040"/>
    <w:rsid w:val="007304AA"/>
    <w:rsid w:val="00730A24"/>
    <w:rsid w:val="007311E1"/>
    <w:rsid w:val="00731DC9"/>
    <w:rsid w:val="0073207C"/>
    <w:rsid w:val="00732630"/>
    <w:rsid w:val="0073345A"/>
    <w:rsid w:val="00734720"/>
    <w:rsid w:val="007350C8"/>
    <w:rsid w:val="00735183"/>
    <w:rsid w:val="0073578A"/>
    <w:rsid w:val="00735EC7"/>
    <w:rsid w:val="00736055"/>
    <w:rsid w:val="00736851"/>
    <w:rsid w:val="007371A0"/>
    <w:rsid w:val="00737DF2"/>
    <w:rsid w:val="00737E66"/>
    <w:rsid w:val="00740076"/>
    <w:rsid w:val="00740B61"/>
    <w:rsid w:val="007414B7"/>
    <w:rsid w:val="0074169A"/>
    <w:rsid w:val="00741957"/>
    <w:rsid w:val="00741E4D"/>
    <w:rsid w:val="00741FC1"/>
    <w:rsid w:val="00742074"/>
    <w:rsid w:val="00742145"/>
    <w:rsid w:val="007425F7"/>
    <w:rsid w:val="00742EEB"/>
    <w:rsid w:val="007439A3"/>
    <w:rsid w:val="00744E50"/>
    <w:rsid w:val="0074553C"/>
    <w:rsid w:val="007469C2"/>
    <w:rsid w:val="00747592"/>
    <w:rsid w:val="00747D92"/>
    <w:rsid w:val="0075001C"/>
    <w:rsid w:val="00751003"/>
    <w:rsid w:val="00751F66"/>
    <w:rsid w:val="007524AE"/>
    <w:rsid w:val="007528AF"/>
    <w:rsid w:val="007529FC"/>
    <w:rsid w:val="007540D3"/>
    <w:rsid w:val="00754343"/>
    <w:rsid w:val="007544C5"/>
    <w:rsid w:val="00754EBE"/>
    <w:rsid w:val="00755170"/>
    <w:rsid w:val="007552C2"/>
    <w:rsid w:val="0075533C"/>
    <w:rsid w:val="00755E8B"/>
    <w:rsid w:val="00755F25"/>
    <w:rsid w:val="00756A48"/>
    <w:rsid w:val="00756D33"/>
    <w:rsid w:val="00760707"/>
    <w:rsid w:val="00760766"/>
    <w:rsid w:val="00760E52"/>
    <w:rsid w:val="00761043"/>
    <w:rsid w:val="00761575"/>
    <w:rsid w:val="007618FF"/>
    <w:rsid w:val="007622E7"/>
    <w:rsid w:val="007623F9"/>
    <w:rsid w:val="007627BE"/>
    <w:rsid w:val="00762BA4"/>
    <w:rsid w:val="00762D18"/>
    <w:rsid w:val="00762D26"/>
    <w:rsid w:val="00763CBD"/>
    <w:rsid w:val="00763E15"/>
    <w:rsid w:val="00763E4A"/>
    <w:rsid w:val="007652BA"/>
    <w:rsid w:val="007653F3"/>
    <w:rsid w:val="007656EA"/>
    <w:rsid w:val="007669D6"/>
    <w:rsid w:val="007674D8"/>
    <w:rsid w:val="00767D8A"/>
    <w:rsid w:val="00770A06"/>
    <w:rsid w:val="00770DE7"/>
    <w:rsid w:val="007715D9"/>
    <w:rsid w:val="007732BC"/>
    <w:rsid w:val="0077350A"/>
    <w:rsid w:val="00773C93"/>
    <w:rsid w:val="0077572C"/>
    <w:rsid w:val="0077577A"/>
    <w:rsid w:val="007766F5"/>
    <w:rsid w:val="00777181"/>
    <w:rsid w:val="00777320"/>
    <w:rsid w:val="00777BA6"/>
    <w:rsid w:val="0078019F"/>
    <w:rsid w:val="007803DA"/>
    <w:rsid w:val="007819E3"/>
    <w:rsid w:val="007823C3"/>
    <w:rsid w:val="00782879"/>
    <w:rsid w:val="007834B4"/>
    <w:rsid w:val="00783AC1"/>
    <w:rsid w:val="00784FC1"/>
    <w:rsid w:val="00785093"/>
    <w:rsid w:val="00785ED2"/>
    <w:rsid w:val="00786297"/>
    <w:rsid w:val="00787185"/>
    <w:rsid w:val="0078743A"/>
    <w:rsid w:val="00787B45"/>
    <w:rsid w:val="00791E7A"/>
    <w:rsid w:val="0079222E"/>
    <w:rsid w:val="00792501"/>
    <w:rsid w:val="00792DFD"/>
    <w:rsid w:val="007933E2"/>
    <w:rsid w:val="00793F71"/>
    <w:rsid w:val="007940DC"/>
    <w:rsid w:val="00794690"/>
    <w:rsid w:val="00795A36"/>
    <w:rsid w:val="00795DD3"/>
    <w:rsid w:val="007975F0"/>
    <w:rsid w:val="007A1007"/>
    <w:rsid w:val="007A1534"/>
    <w:rsid w:val="007A188F"/>
    <w:rsid w:val="007A1EC8"/>
    <w:rsid w:val="007A20B0"/>
    <w:rsid w:val="007A2F36"/>
    <w:rsid w:val="007A34F3"/>
    <w:rsid w:val="007A3591"/>
    <w:rsid w:val="007A416B"/>
    <w:rsid w:val="007A42A0"/>
    <w:rsid w:val="007A42C6"/>
    <w:rsid w:val="007A4F4B"/>
    <w:rsid w:val="007A4F6F"/>
    <w:rsid w:val="007A50FB"/>
    <w:rsid w:val="007A6020"/>
    <w:rsid w:val="007A6446"/>
    <w:rsid w:val="007A66DF"/>
    <w:rsid w:val="007A6B7A"/>
    <w:rsid w:val="007A7BEA"/>
    <w:rsid w:val="007B0C84"/>
    <w:rsid w:val="007B1181"/>
    <w:rsid w:val="007B1691"/>
    <w:rsid w:val="007B169A"/>
    <w:rsid w:val="007B1DC8"/>
    <w:rsid w:val="007B2200"/>
    <w:rsid w:val="007B2305"/>
    <w:rsid w:val="007B26F1"/>
    <w:rsid w:val="007B2704"/>
    <w:rsid w:val="007B38D0"/>
    <w:rsid w:val="007B3BD5"/>
    <w:rsid w:val="007B4087"/>
    <w:rsid w:val="007B45F0"/>
    <w:rsid w:val="007B47AE"/>
    <w:rsid w:val="007B4A85"/>
    <w:rsid w:val="007B4D78"/>
    <w:rsid w:val="007B54C9"/>
    <w:rsid w:val="007B75F4"/>
    <w:rsid w:val="007B76FE"/>
    <w:rsid w:val="007B7A50"/>
    <w:rsid w:val="007C0211"/>
    <w:rsid w:val="007C0F89"/>
    <w:rsid w:val="007C20DE"/>
    <w:rsid w:val="007C23D3"/>
    <w:rsid w:val="007C2C26"/>
    <w:rsid w:val="007C4E96"/>
    <w:rsid w:val="007C5ABA"/>
    <w:rsid w:val="007C62E5"/>
    <w:rsid w:val="007C7520"/>
    <w:rsid w:val="007C7B9E"/>
    <w:rsid w:val="007C7C7A"/>
    <w:rsid w:val="007D14DF"/>
    <w:rsid w:val="007D182D"/>
    <w:rsid w:val="007D19A2"/>
    <w:rsid w:val="007D1B52"/>
    <w:rsid w:val="007D2A10"/>
    <w:rsid w:val="007D2ADE"/>
    <w:rsid w:val="007D2B9B"/>
    <w:rsid w:val="007D38F0"/>
    <w:rsid w:val="007D3EAC"/>
    <w:rsid w:val="007D46EF"/>
    <w:rsid w:val="007D49ED"/>
    <w:rsid w:val="007D57DB"/>
    <w:rsid w:val="007D5E77"/>
    <w:rsid w:val="007D68E9"/>
    <w:rsid w:val="007D7320"/>
    <w:rsid w:val="007D7EC0"/>
    <w:rsid w:val="007D7EEF"/>
    <w:rsid w:val="007E0C15"/>
    <w:rsid w:val="007E1768"/>
    <w:rsid w:val="007E19A9"/>
    <w:rsid w:val="007E233B"/>
    <w:rsid w:val="007E26B9"/>
    <w:rsid w:val="007E337C"/>
    <w:rsid w:val="007E4121"/>
    <w:rsid w:val="007E5761"/>
    <w:rsid w:val="007E6F4D"/>
    <w:rsid w:val="007F042F"/>
    <w:rsid w:val="007F065F"/>
    <w:rsid w:val="007F0801"/>
    <w:rsid w:val="007F0943"/>
    <w:rsid w:val="007F20B0"/>
    <w:rsid w:val="007F2B7A"/>
    <w:rsid w:val="007F2E77"/>
    <w:rsid w:val="007F2F8F"/>
    <w:rsid w:val="007F322A"/>
    <w:rsid w:val="007F35EA"/>
    <w:rsid w:val="007F36A2"/>
    <w:rsid w:val="007F4EDE"/>
    <w:rsid w:val="007F5895"/>
    <w:rsid w:val="007F7355"/>
    <w:rsid w:val="007F75D1"/>
    <w:rsid w:val="00800635"/>
    <w:rsid w:val="0080159E"/>
    <w:rsid w:val="0080236E"/>
    <w:rsid w:val="0080243C"/>
    <w:rsid w:val="00803361"/>
    <w:rsid w:val="00803488"/>
    <w:rsid w:val="0080361F"/>
    <w:rsid w:val="00803FF8"/>
    <w:rsid w:val="008044A9"/>
    <w:rsid w:val="00804597"/>
    <w:rsid w:val="008045CC"/>
    <w:rsid w:val="00804836"/>
    <w:rsid w:val="00804BE8"/>
    <w:rsid w:val="00804C82"/>
    <w:rsid w:val="00804C88"/>
    <w:rsid w:val="008053E9"/>
    <w:rsid w:val="00806F54"/>
    <w:rsid w:val="00807C30"/>
    <w:rsid w:val="0081004C"/>
    <w:rsid w:val="008124F2"/>
    <w:rsid w:val="00813437"/>
    <w:rsid w:val="008135E9"/>
    <w:rsid w:val="00814864"/>
    <w:rsid w:val="00814C74"/>
    <w:rsid w:val="00814FF0"/>
    <w:rsid w:val="00814FFC"/>
    <w:rsid w:val="00815C17"/>
    <w:rsid w:val="008174D7"/>
    <w:rsid w:val="008202BE"/>
    <w:rsid w:val="00820A13"/>
    <w:rsid w:val="0082140E"/>
    <w:rsid w:val="0082199C"/>
    <w:rsid w:val="00821CA5"/>
    <w:rsid w:val="008231AC"/>
    <w:rsid w:val="008234F1"/>
    <w:rsid w:val="00824069"/>
    <w:rsid w:val="008241FF"/>
    <w:rsid w:val="00824A16"/>
    <w:rsid w:val="00824F4E"/>
    <w:rsid w:val="00825AEA"/>
    <w:rsid w:val="00826954"/>
    <w:rsid w:val="0082720F"/>
    <w:rsid w:val="00827EFF"/>
    <w:rsid w:val="00827F23"/>
    <w:rsid w:val="0083080C"/>
    <w:rsid w:val="00830CE6"/>
    <w:rsid w:val="00830D12"/>
    <w:rsid w:val="0083114C"/>
    <w:rsid w:val="00832150"/>
    <w:rsid w:val="0083221E"/>
    <w:rsid w:val="008323F4"/>
    <w:rsid w:val="00832550"/>
    <w:rsid w:val="00832A7A"/>
    <w:rsid w:val="0083456E"/>
    <w:rsid w:val="00835DB4"/>
    <w:rsid w:val="00836433"/>
    <w:rsid w:val="008378BE"/>
    <w:rsid w:val="00837C2F"/>
    <w:rsid w:val="00837DFB"/>
    <w:rsid w:val="0084019D"/>
    <w:rsid w:val="00840FF8"/>
    <w:rsid w:val="00843037"/>
    <w:rsid w:val="008439BC"/>
    <w:rsid w:val="0084401D"/>
    <w:rsid w:val="0084606B"/>
    <w:rsid w:val="0084692C"/>
    <w:rsid w:val="00846C28"/>
    <w:rsid w:val="00847195"/>
    <w:rsid w:val="00847D04"/>
    <w:rsid w:val="00850000"/>
    <w:rsid w:val="00850C57"/>
    <w:rsid w:val="00850C70"/>
    <w:rsid w:val="008518FE"/>
    <w:rsid w:val="008524AC"/>
    <w:rsid w:val="0085282F"/>
    <w:rsid w:val="00852D04"/>
    <w:rsid w:val="0085473C"/>
    <w:rsid w:val="00854981"/>
    <w:rsid w:val="00854AF2"/>
    <w:rsid w:val="00854B9F"/>
    <w:rsid w:val="0085556B"/>
    <w:rsid w:val="00855F0E"/>
    <w:rsid w:val="00855FD4"/>
    <w:rsid w:val="008568D1"/>
    <w:rsid w:val="00857135"/>
    <w:rsid w:val="00857913"/>
    <w:rsid w:val="008601D3"/>
    <w:rsid w:val="00860637"/>
    <w:rsid w:val="00860D91"/>
    <w:rsid w:val="00861AD2"/>
    <w:rsid w:val="00861DD4"/>
    <w:rsid w:val="00862E62"/>
    <w:rsid w:val="00863473"/>
    <w:rsid w:val="00863F92"/>
    <w:rsid w:val="00864155"/>
    <w:rsid w:val="008647A2"/>
    <w:rsid w:val="00864D4C"/>
    <w:rsid w:val="00865222"/>
    <w:rsid w:val="008663C8"/>
    <w:rsid w:val="00866519"/>
    <w:rsid w:val="008676B7"/>
    <w:rsid w:val="00870FA7"/>
    <w:rsid w:val="008711BD"/>
    <w:rsid w:val="0087143B"/>
    <w:rsid w:val="00871FC8"/>
    <w:rsid w:val="00872B84"/>
    <w:rsid w:val="00872C81"/>
    <w:rsid w:val="0087312E"/>
    <w:rsid w:val="00873393"/>
    <w:rsid w:val="00873BE7"/>
    <w:rsid w:val="00874B3A"/>
    <w:rsid w:val="00874D64"/>
    <w:rsid w:val="00874F60"/>
    <w:rsid w:val="0087566E"/>
    <w:rsid w:val="00875720"/>
    <w:rsid w:val="00875857"/>
    <w:rsid w:val="00876585"/>
    <w:rsid w:val="008769D6"/>
    <w:rsid w:val="00877890"/>
    <w:rsid w:val="00877FBC"/>
    <w:rsid w:val="00880B9C"/>
    <w:rsid w:val="00881B1E"/>
    <w:rsid w:val="008820C6"/>
    <w:rsid w:val="00883E66"/>
    <w:rsid w:val="008840C4"/>
    <w:rsid w:val="00884BF7"/>
    <w:rsid w:val="0088561D"/>
    <w:rsid w:val="00885FC1"/>
    <w:rsid w:val="00886495"/>
    <w:rsid w:val="0088667B"/>
    <w:rsid w:val="00886939"/>
    <w:rsid w:val="00887175"/>
    <w:rsid w:val="008874F1"/>
    <w:rsid w:val="00887BEB"/>
    <w:rsid w:val="00887DD4"/>
    <w:rsid w:val="008906C3"/>
    <w:rsid w:val="0089077C"/>
    <w:rsid w:val="008915D3"/>
    <w:rsid w:val="008922DA"/>
    <w:rsid w:val="008925CB"/>
    <w:rsid w:val="00892CC6"/>
    <w:rsid w:val="00893057"/>
    <w:rsid w:val="00893C82"/>
    <w:rsid w:val="00894AD5"/>
    <w:rsid w:val="00895080"/>
    <w:rsid w:val="008966A9"/>
    <w:rsid w:val="00896965"/>
    <w:rsid w:val="008A1CB7"/>
    <w:rsid w:val="008A2F06"/>
    <w:rsid w:val="008A36AE"/>
    <w:rsid w:val="008A4095"/>
    <w:rsid w:val="008A5CD7"/>
    <w:rsid w:val="008A60B9"/>
    <w:rsid w:val="008A701F"/>
    <w:rsid w:val="008A7640"/>
    <w:rsid w:val="008A77CF"/>
    <w:rsid w:val="008B041B"/>
    <w:rsid w:val="008B0EC6"/>
    <w:rsid w:val="008B10F4"/>
    <w:rsid w:val="008B13BC"/>
    <w:rsid w:val="008B15C0"/>
    <w:rsid w:val="008B2361"/>
    <w:rsid w:val="008B2A48"/>
    <w:rsid w:val="008B4C2D"/>
    <w:rsid w:val="008B4CC3"/>
    <w:rsid w:val="008B52AC"/>
    <w:rsid w:val="008B52BC"/>
    <w:rsid w:val="008B6B2F"/>
    <w:rsid w:val="008B6BF9"/>
    <w:rsid w:val="008B73A7"/>
    <w:rsid w:val="008B7811"/>
    <w:rsid w:val="008B7E7B"/>
    <w:rsid w:val="008B7F91"/>
    <w:rsid w:val="008C2698"/>
    <w:rsid w:val="008C28E6"/>
    <w:rsid w:val="008C2A7A"/>
    <w:rsid w:val="008C474F"/>
    <w:rsid w:val="008C4768"/>
    <w:rsid w:val="008C5E4F"/>
    <w:rsid w:val="008C6A73"/>
    <w:rsid w:val="008C7498"/>
    <w:rsid w:val="008C7C58"/>
    <w:rsid w:val="008D05D9"/>
    <w:rsid w:val="008D10F7"/>
    <w:rsid w:val="008D1159"/>
    <w:rsid w:val="008D32D4"/>
    <w:rsid w:val="008D346F"/>
    <w:rsid w:val="008D4562"/>
    <w:rsid w:val="008D478C"/>
    <w:rsid w:val="008D4F4F"/>
    <w:rsid w:val="008D5D75"/>
    <w:rsid w:val="008D7D71"/>
    <w:rsid w:val="008E1A78"/>
    <w:rsid w:val="008E2368"/>
    <w:rsid w:val="008E2866"/>
    <w:rsid w:val="008E3270"/>
    <w:rsid w:val="008E333A"/>
    <w:rsid w:val="008E34CC"/>
    <w:rsid w:val="008E39F8"/>
    <w:rsid w:val="008E4107"/>
    <w:rsid w:val="008E466B"/>
    <w:rsid w:val="008E4958"/>
    <w:rsid w:val="008E512F"/>
    <w:rsid w:val="008E5658"/>
    <w:rsid w:val="008E5965"/>
    <w:rsid w:val="008E5C8A"/>
    <w:rsid w:val="008E6C6A"/>
    <w:rsid w:val="008E71F2"/>
    <w:rsid w:val="008F02B1"/>
    <w:rsid w:val="008F05B0"/>
    <w:rsid w:val="008F1534"/>
    <w:rsid w:val="008F26E1"/>
    <w:rsid w:val="008F2C98"/>
    <w:rsid w:val="008F3658"/>
    <w:rsid w:val="008F4162"/>
    <w:rsid w:val="008F4549"/>
    <w:rsid w:val="008F45CC"/>
    <w:rsid w:val="008F515B"/>
    <w:rsid w:val="008F7234"/>
    <w:rsid w:val="009001F3"/>
    <w:rsid w:val="0090097A"/>
    <w:rsid w:val="0090124E"/>
    <w:rsid w:val="00901E78"/>
    <w:rsid w:val="009027C1"/>
    <w:rsid w:val="00902D75"/>
    <w:rsid w:val="0090457C"/>
    <w:rsid w:val="0090527A"/>
    <w:rsid w:val="00906D71"/>
    <w:rsid w:val="00907A2D"/>
    <w:rsid w:val="00910280"/>
    <w:rsid w:val="00913173"/>
    <w:rsid w:val="00913799"/>
    <w:rsid w:val="00913C2A"/>
    <w:rsid w:val="0091428F"/>
    <w:rsid w:val="00914ABB"/>
    <w:rsid w:val="00914AE4"/>
    <w:rsid w:val="00914EB6"/>
    <w:rsid w:val="00915AB0"/>
    <w:rsid w:val="0091625B"/>
    <w:rsid w:val="00917835"/>
    <w:rsid w:val="0092017D"/>
    <w:rsid w:val="00920B4B"/>
    <w:rsid w:val="00920DAC"/>
    <w:rsid w:val="00921584"/>
    <w:rsid w:val="00922DDD"/>
    <w:rsid w:val="00923179"/>
    <w:rsid w:val="009235B2"/>
    <w:rsid w:val="0092377B"/>
    <w:rsid w:val="00924988"/>
    <w:rsid w:val="00925979"/>
    <w:rsid w:val="00925DA8"/>
    <w:rsid w:val="00925F4E"/>
    <w:rsid w:val="009262E3"/>
    <w:rsid w:val="00926BA5"/>
    <w:rsid w:val="00927442"/>
    <w:rsid w:val="0092766E"/>
    <w:rsid w:val="009315A8"/>
    <w:rsid w:val="00931978"/>
    <w:rsid w:val="00931BAF"/>
    <w:rsid w:val="0093229D"/>
    <w:rsid w:val="00932340"/>
    <w:rsid w:val="0093241D"/>
    <w:rsid w:val="00933493"/>
    <w:rsid w:val="00933A77"/>
    <w:rsid w:val="00934C2F"/>
    <w:rsid w:val="009352B8"/>
    <w:rsid w:val="00935E1D"/>
    <w:rsid w:val="00935FAB"/>
    <w:rsid w:val="00936DB4"/>
    <w:rsid w:val="00937D70"/>
    <w:rsid w:val="009405DD"/>
    <w:rsid w:val="0094195F"/>
    <w:rsid w:val="00941DD1"/>
    <w:rsid w:val="00941FE9"/>
    <w:rsid w:val="009426ED"/>
    <w:rsid w:val="00942A67"/>
    <w:rsid w:val="00942FEA"/>
    <w:rsid w:val="00943CD6"/>
    <w:rsid w:val="0094499E"/>
    <w:rsid w:val="00944C97"/>
    <w:rsid w:val="009459A3"/>
    <w:rsid w:val="00946612"/>
    <w:rsid w:val="00947081"/>
    <w:rsid w:val="009473D8"/>
    <w:rsid w:val="00947A1B"/>
    <w:rsid w:val="009505BD"/>
    <w:rsid w:val="0095134E"/>
    <w:rsid w:val="00951398"/>
    <w:rsid w:val="00953727"/>
    <w:rsid w:val="00953A09"/>
    <w:rsid w:val="00953A8D"/>
    <w:rsid w:val="00953D61"/>
    <w:rsid w:val="009551FF"/>
    <w:rsid w:val="0096042A"/>
    <w:rsid w:val="0096043B"/>
    <w:rsid w:val="009605E9"/>
    <w:rsid w:val="009606F9"/>
    <w:rsid w:val="009607EE"/>
    <w:rsid w:val="00961AA9"/>
    <w:rsid w:val="00962883"/>
    <w:rsid w:val="0096292A"/>
    <w:rsid w:val="00962B05"/>
    <w:rsid w:val="00963737"/>
    <w:rsid w:val="00964DFF"/>
    <w:rsid w:val="009652B6"/>
    <w:rsid w:val="00965524"/>
    <w:rsid w:val="00966836"/>
    <w:rsid w:val="00966F33"/>
    <w:rsid w:val="00967C37"/>
    <w:rsid w:val="0097166B"/>
    <w:rsid w:val="00971884"/>
    <w:rsid w:val="009724C0"/>
    <w:rsid w:val="00973A74"/>
    <w:rsid w:val="00973EC6"/>
    <w:rsid w:val="0097457F"/>
    <w:rsid w:val="0097536E"/>
    <w:rsid w:val="0097555F"/>
    <w:rsid w:val="00975CEF"/>
    <w:rsid w:val="009800E0"/>
    <w:rsid w:val="0098133D"/>
    <w:rsid w:val="009813C3"/>
    <w:rsid w:val="00981463"/>
    <w:rsid w:val="00981591"/>
    <w:rsid w:val="00981F3B"/>
    <w:rsid w:val="009825B6"/>
    <w:rsid w:val="009828AF"/>
    <w:rsid w:val="009829FE"/>
    <w:rsid w:val="009831BE"/>
    <w:rsid w:val="00983723"/>
    <w:rsid w:val="00983976"/>
    <w:rsid w:val="00983B55"/>
    <w:rsid w:val="009842E9"/>
    <w:rsid w:val="00984420"/>
    <w:rsid w:val="009844C7"/>
    <w:rsid w:val="00984675"/>
    <w:rsid w:val="009847E7"/>
    <w:rsid w:val="00985F4C"/>
    <w:rsid w:val="009860FC"/>
    <w:rsid w:val="00986596"/>
    <w:rsid w:val="00986B7B"/>
    <w:rsid w:val="00986B90"/>
    <w:rsid w:val="0098708E"/>
    <w:rsid w:val="009903D4"/>
    <w:rsid w:val="0099048E"/>
    <w:rsid w:val="0099077B"/>
    <w:rsid w:val="00991059"/>
    <w:rsid w:val="00991A27"/>
    <w:rsid w:val="00991F1D"/>
    <w:rsid w:val="009920D6"/>
    <w:rsid w:val="00992147"/>
    <w:rsid w:val="00992665"/>
    <w:rsid w:val="009932B2"/>
    <w:rsid w:val="0099458E"/>
    <w:rsid w:val="00994C75"/>
    <w:rsid w:val="0099667D"/>
    <w:rsid w:val="00996EB6"/>
    <w:rsid w:val="00996EC6"/>
    <w:rsid w:val="009974F0"/>
    <w:rsid w:val="009A0BAE"/>
    <w:rsid w:val="009A158C"/>
    <w:rsid w:val="009A19CF"/>
    <w:rsid w:val="009A3539"/>
    <w:rsid w:val="009A3A1A"/>
    <w:rsid w:val="009A48B4"/>
    <w:rsid w:val="009A48D5"/>
    <w:rsid w:val="009A4D61"/>
    <w:rsid w:val="009A559B"/>
    <w:rsid w:val="009A60DE"/>
    <w:rsid w:val="009A7273"/>
    <w:rsid w:val="009A7428"/>
    <w:rsid w:val="009A7A4C"/>
    <w:rsid w:val="009A7E9B"/>
    <w:rsid w:val="009B0068"/>
    <w:rsid w:val="009B05BC"/>
    <w:rsid w:val="009B09A7"/>
    <w:rsid w:val="009B1515"/>
    <w:rsid w:val="009B151B"/>
    <w:rsid w:val="009B2C1E"/>
    <w:rsid w:val="009B2DFB"/>
    <w:rsid w:val="009B3C29"/>
    <w:rsid w:val="009B3DD0"/>
    <w:rsid w:val="009B586F"/>
    <w:rsid w:val="009B65B2"/>
    <w:rsid w:val="009B6D10"/>
    <w:rsid w:val="009C003C"/>
    <w:rsid w:val="009C0CF0"/>
    <w:rsid w:val="009C136D"/>
    <w:rsid w:val="009C1BA2"/>
    <w:rsid w:val="009C23C9"/>
    <w:rsid w:val="009C25E0"/>
    <w:rsid w:val="009C44DF"/>
    <w:rsid w:val="009C67A2"/>
    <w:rsid w:val="009C7347"/>
    <w:rsid w:val="009C74E0"/>
    <w:rsid w:val="009C7E30"/>
    <w:rsid w:val="009D019B"/>
    <w:rsid w:val="009D0276"/>
    <w:rsid w:val="009D02A8"/>
    <w:rsid w:val="009D22D5"/>
    <w:rsid w:val="009D2696"/>
    <w:rsid w:val="009D28DE"/>
    <w:rsid w:val="009D30BB"/>
    <w:rsid w:val="009D31A6"/>
    <w:rsid w:val="009D4863"/>
    <w:rsid w:val="009D4EEC"/>
    <w:rsid w:val="009D5173"/>
    <w:rsid w:val="009D5474"/>
    <w:rsid w:val="009D5854"/>
    <w:rsid w:val="009E0140"/>
    <w:rsid w:val="009E05F5"/>
    <w:rsid w:val="009E0F6E"/>
    <w:rsid w:val="009E0FB9"/>
    <w:rsid w:val="009E1601"/>
    <w:rsid w:val="009E22A1"/>
    <w:rsid w:val="009E2D20"/>
    <w:rsid w:val="009E3B73"/>
    <w:rsid w:val="009E4301"/>
    <w:rsid w:val="009E54E0"/>
    <w:rsid w:val="009E56BA"/>
    <w:rsid w:val="009E72C2"/>
    <w:rsid w:val="009E7607"/>
    <w:rsid w:val="009F1C85"/>
    <w:rsid w:val="009F2188"/>
    <w:rsid w:val="009F2B80"/>
    <w:rsid w:val="009F3529"/>
    <w:rsid w:val="009F3C2D"/>
    <w:rsid w:val="009F3F5F"/>
    <w:rsid w:val="009F68F4"/>
    <w:rsid w:val="009F7423"/>
    <w:rsid w:val="009F781F"/>
    <w:rsid w:val="00A00372"/>
    <w:rsid w:val="00A00404"/>
    <w:rsid w:val="00A005CB"/>
    <w:rsid w:val="00A00F64"/>
    <w:rsid w:val="00A01513"/>
    <w:rsid w:val="00A02490"/>
    <w:rsid w:val="00A0249C"/>
    <w:rsid w:val="00A02C04"/>
    <w:rsid w:val="00A02F2B"/>
    <w:rsid w:val="00A0372F"/>
    <w:rsid w:val="00A0507D"/>
    <w:rsid w:val="00A05EDA"/>
    <w:rsid w:val="00A060FD"/>
    <w:rsid w:val="00A06134"/>
    <w:rsid w:val="00A0621A"/>
    <w:rsid w:val="00A07028"/>
    <w:rsid w:val="00A101B1"/>
    <w:rsid w:val="00A10EFC"/>
    <w:rsid w:val="00A11F4A"/>
    <w:rsid w:val="00A126B2"/>
    <w:rsid w:val="00A129D3"/>
    <w:rsid w:val="00A13670"/>
    <w:rsid w:val="00A13B4D"/>
    <w:rsid w:val="00A13DBF"/>
    <w:rsid w:val="00A140E8"/>
    <w:rsid w:val="00A14780"/>
    <w:rsid w:val="00A20029"/>
    <w:rsid w:val="00A20CD9"/>
    <w:rsid w:val="00A2117D"/>
    <w:rsid w:val="00A21FFD"/>
    <w:rsid w:val="00A22E67"/>
    <w:rsid w:val="00A2484F"/>
    <w:rsid w:val="00A252CE"/>
    <w:rsid w:val="00A25678"/>
    <w:rsid w:val="00A25838"/>
    <w:rsid w:val="00A25E06"/>
    <w:rsid w:val="00A25E14"/>
    <w:rsid w:val="00A2671D"/>
    <w:rsid w:val="00A26EB5"/>
    <w:rsid w:val="00A320D5"/>
    <w:rsid w:val="00A329A7"/>
    <w:rsid w:val="00A33084"/>
    <w:rsid w:val="00A3373B"/>
    <w:rsid w:val="00A34774"/>
    <w:rsid w:val="00A34BE1"/>
    <w:rsid w:val="00A34BF3"/>
    <w:rsid w:val="00A35078"/>
    <w:rsid w:val="00A372BD"/>
    <w:rsid w:val="00A37333"/>
    <w:rsid w:val="00A37A8D"/>
    <w:rsid w:val="00A37C1E"/>
    <w:rsid w:val="00A410D3"/>
    <w:rsid w:val="00A42E49"/>
    <w:rsid w:val="00A4340E"/>
    <w:rsid w:val="00A43CB3"/>
    <w:rsid w:val="00A440A7"/>
    <w:rsid w:val="00A44514"/>
    <w:rsid w:val="00A44769"/>
    <w:rsid w:val="00A44F8F"/>
    <w:rsid w:val="00A50129"/>
    <w:rsid w:val="00A50573"/>
    <w:rsid w:val="00A5072C"/>
    <w:rsid w:val="00A52155"/>
    <w:rsid w:val="00A5398B"/>
    <w:rsid w:val="00A53FF0"/>
    <w:rsid w:val="00A5483D"/>
    <w:rsid w:val="00A56336"/>
    <w:rsid w:val="00A567A8"/>
    <w:rsid w:val="00A567ED"/>
    <w:rsid w:val="00A57705"/>
    <w:rsid w:val="00A5771F"/>
    <w:rsid w:val="00A57D85"/>
    <w:rsid w:val="00A60D35"/>
    <w:rsid w:val="00A62569"/>
    <w:rsid w:val="00A62B46"/>
    <w:rsid w:val="00A63EFD"/>
    <w:rsid w:val="00A65191"/>
    <w:rsid w:val="00A65A87"/>
    <w:rsid w:val="00A6640E"/>
    <w:rsid w:val="00A6658D"/>
    <w:rsid w:val="00A66A7A"/>
    <w:rsid w:val="00A671E4"/>
    <w:rsid w:val="00A70185"/>
    <w:rsid w:val="00A701F1"/>
    <w:rsid w:val="00A71058"/>
    <w:rsid w:val="00A71514"/>
    <w:rsid w:val="00A71887"/>
    <w:rsid w:val="00A71D48"/>
    <w:rsid w:val="00A745D2"/>
    <w:rsid w:val="00A7466C"/>
    <w:rsid w:val="00A74F58"/>
    <w:rsid w:val="00A7558D"/>
    <w:rsid w:val="00A75EC0"/>
    <w:rsid w:val="00A765C0"/>
    <w:rsid w:val="00A7723B"/>
    <w:rsid w:val="00A77A8A"/>
    <w:rsid w:val="00A77D70"/>
    <w:rsid w:val="00A81388"/>
    <w:rsid w:val="00A82446"/>
    <w:rsid w:val="00A8253F"/>
    <w:rsid w:val="00A83CDB"/>
    <w:rsid w:val="00A84EFD"/>
    <w:rsid w:val="00A86D20"/>
    <w:rsid w:val="00A87D63"/>
    <w:rsid w:val="00A91823"/>
    <w:rsid w:val="00A91D74"/>
    <w:rsid w:val="00A91DEE"/>
    <w:rsid w:val="00A91DF8"/>
    <w:rsid w:val="00A92D13"/>
    <w:rsid w:val="00A93698"/>
    <w:rsid w:val="00A93728"/>
    <w:rsid w:val="00A93CB1"/>
    <w:rsid w:val="00A93E4B"/>
    <w:rsid w:val="00A94086"/>
    <w:rsid w:val="00A94511"/>
    <w:rsid w:val="00A9492F"/>
    <w:rsid w:val="00A9632C"/>
    <w:rsid w:val="00A97482"/>
    <w:rsid w:val="00AA03FC"/>
    <w:rsid w:val="00AA2DB5"/>
    <w:rsid w:val="00AA4418"/>
    <w:rsid w:val="00AA5EED"/>
    <w:rsid w:val="00AA7389"/>
    <w:rsid w:val="00AB044E"/>
    <w:rsid w:val="00AB1C84"/>
    <w:rsid w:val="00AB4042"/>
    <w:rsid w:val="00AB42EF"/>
    <w:rsid w:val="00AB4855"/>
    <w:rsid w:val="00AB69C6"/>
    <w:rsid w:val="00AB6D73"/>
    <w:rsid w:val="00AB6D7B"/>
    <w:rsid w:val="00AC045A"/>
    <w:rsid w:val="00AC0678"/>
    <w:rsid w:val="00AC0CA6"/>
    <w:rsid w:val="00AC10B6"/>
    <w:rsid w:val="00AC1665"/>
    <w:rsid w:val="00AC2014"/>
    <w:rsid w:val="00AC2112"/>
    <w:rsid w:val="00AC3591"/>
    <w:rsid w:val="00AC46B1"/>
    <w:rsid w:val="00AC6346"/>
    <w:rsid w:val="00AC6B76"/>
    <w:rsid w:val="00AC6DFC"/>
    <w:rsid w:val="00AC724E"/>
    <w:rsid w:val="00AC7292"/>
    <w:rsid w:val="00AD040B"/>
    <w:rsid w:val="00AD0A9E"/>
    <w:rsid w:val="00AD11E5"/>
    <w:rsid w:val="00AD12C6"/>
    <w:rsid w:val="00AD2E17"/>
    <w:rsid w:val="00AD51A8"/>
    <w:rsid w:val="00AD5489"/>
    <w:rsid w:val="00AD682E"/>
    <w:rsid w:val="00AD6ECF"/>
    <w:rsid w:val="00AD7CEE"/>
    <w:rsid w:val="00AE16B8"/>
    <w:rsid w:val="00AE1964"/>
    <w:rsid w:val="00AE25E0"/>
    <w:rsid w:val="00AE3850"/>
    <w:rsid w:val="00AE3E50"/>
    <w:rsid w:val="00AE3EBC"/>
    <w:rsid w:val="00AE43EA"/>
    <w:rsid w:val="00AE51A7"/>
    <w:rsid w:val="00AE6BDF"/>
    <w:rsid w:val="00AF0045"/>
    <w:rsid w:val="00AF0D8B"/>
    <w:rsid w:val="00AF1AE6"/>
    <w:rsid w:val="00AF29A2"/>
    <w:rsid w:val="00AF3EDE"/>
    <w:rsid w:val="00AF4496"/>
    <w:rsid w:val="00AF45D5"/>
    <w:rsid w:val="00AF48F2"/>
    <w:rsid w:val="00AF4B37"/>
    <w:rsid w:val="00AF57FA"/>
    <w:rsid w:val="00AF7105"/>
    <w:rsid w:val="00AF77D1"/>
    <w:rsid w:val="00AF7B65"/>
    <w:rsid w:val="00AF7B66"/>
    <w:rsid w:val="00AF7B86"/>
    <w:rsid w:val="00B00437"/>
    <w:rsid w:val="00B0160B"/>
    <w:rsid w:val="00B0202B"/>
    <w:rsid w:val="00B02278"/>
    <w:rsid w:val="00B026A9"/>
    <w:rsid w:val="00B02A39"/>
    <w:rsid w:val="00B03017"/>
    <w:rsid w:val="00B030FE"/>
    <w:rsid w:val="00B04331"/>
    <w:rsid w:val="00B04E31"/>
    <w:rsid w:val="00B07544"/>
    <w:rsid w:val="00B07857"/>
    <w:rsid w:val="00B07F6E"/>
    <w:rsid w:val="00B10648"/>
    <w:rsid w:val="00B112B4"/>
    <w:rsid w:val="00B11BE7"/>
    <w:rsid w:val="00B1229E"/>
    <w:rsid w:val="00B12CEA"/>
    <w:rsid w:val="00B13167"/>
    <w:rsid w:val="00B13900"/>
    <w:rsid w:val="00B13C4E"/>
    <w:rsid w:val="00B13EDE"/>
    <w:rsid w:val="00B14207"/>
    <w:rsid w:val="00B143E2"/>
    <w:rsid w:val="00B14E1F"/>
    <w:rsid w:val="00B15999"/>
    <w:rsid w:val="00B163CB"/>
    <w:rsid w:val="00B166CE"/>
    <w:rsid w:val="00B167E6"/>
    <w:rsid w:val="00B16B47"/>
    <w:rsid w:val="00B207CD"/>
    <w:rsid w:val="00B21035"/>
    <w:rsid w:val="00B21560"/>
    <w:rsid w:val="00B236A4"/>
    <w:rsid w:val="00B237A5"/>
    <w:rsid w:val="00B2423D"/>
    <w:rsid w:val="00B24242"/>
    <w:rsid w:val="00B249E0"/>
    <w:rsid w:val="00B25B94"/>
    <w:rsid w:val="00B27ADC"/>
    <w:rsid w:val="00B27BA1"/>
    <w:rsid w:val="00B27EA4"/>
    <w:rsid w:val="00B30287"/>
    <w:rsid w:val="00B30FBF"/>
    <w:rsid w:val="00B311ED"/>
    <w:rsid w:val="00B32D27"/>
    <w:rsid w:val="00B341B4"/>
    <w:rsid w:val="00B34404"/>
    <w:rsid w:val="00B346D9"/>
    <w:rsid w:val="00B3507C"/>
    <w:rsid w:val="00B362D5"/>
    <w:rsid w:val="00B371BF"/>
    <w:rsid w:val="00B3761B"/>
    <w:rsid w:val="00B40640"/>
    <w:rsid w:val="00B40794"/>
    <w:rsid w:val="00B408F0"/>
    <w:rsid w:val="00B40A05"/>
    <w:rsid w:val="00B40EFE"/>
    <w:rsid w:val="00B415FE"/>
    <w:rsid w:val="00B41F9F"/>
    <w:rsid w:val="00B4235F"/>
    <w:rsid w:val="00B42BF0"/>
    <w:rsid w:val="00B42D0D"/>
    <w:rsid w:val="00B43FF4"/>
    <w:rsid w:val="00B444CD"/>
    <w:rsid w:val="00B4511A"/>
    <w:rsid w:val="00B45E69"/>
    <w:rsid w:val="00B46193"/>
    <w:rsid w:val="00B46CBA"/>
    <w:rsid w:val="00B46D60"/>
    <w:rsid w:val="00B47E2D"/>
    <w:rsid w:val="00B500C8"/>
    <w:rsid w:val="00B511EA"/>
    <w:rsid w:val="00B530B3"/>
    <w:rsid w:val="00B5317C"/>
    <w:rsid w:val="00B531C3"/>
    <w:rsid w:val="00B5324F"/>
    <w:rsid w:val="00B540C4"/>
    <w:rsid w:val="00B557C2"/>
    <w:rsid w:val="00B558FF"/>
    <w:rsid w:val="00B55DCD"/>
    <w:rsid w:val="00B56036"/>
    <w:rsid w:val="00B56A82"/>
    <w:rsid w:val="00B57501"/>
    <w:rsid w:val="00B576B8"/>
    <w:rsid w:val="00B61BB6"/>
    <w:rsid w:val="00B620DE"/>
    <w:rsid w:val="00B620E7"/>
    <w:rsid w:val="00B62157"/>
    <w:rsid w:val="00B62D2B"/>
    <w:rsid w:val="00B6311E"/>
    <w:rsid w:val="00B6333D"/>
    <w:rsid w:val="00B636E0"/>
    <w:rsid w:val="00B63767"/>
    <w:rsid w:val="00B64131"/>
    <w:rsid w:val="00B64EF1"/>
    <w:rsid w:val="00B65928"/>
    <w:rsid w:val="00B6597F"/>
    <w:rsid w:val="00B65F92"/>
    <w:rsid w:val="00B6605C"/>
    <w:rsid w:val="00B706F2"/>
    <w:rsid w:val="00B7189C"/>
    <w:rsid w:val="00B71A72"/>
    <w:rsid w:val="00B73183"/>
    <w:rsid w:val="00B73D5D"/>
    <w:rsid w:val="00B75043"/>
    <w:rsid w:val="00B751E9"/>
    <w:rsid w:val="00B7775B"/>
    <w:rsid w:val="00B77FD0"/>
    <w:rsid w:val="00B81AD3"/>
    <w:rsid w:val="00B81EF2"/>
    <w:rsid w:val="00B82935"/>
    <w:rsid w:val="00B82AFD"/>
    <w:rsid w:val="00B82FE5"/>
    <w:rsid w:val="00B84BC0"/>
    <w:rsid w:val="00B84FAD"/>
    <w:rsid w:val="00B8656E"/>
    <w:rsid w:val="00B86DC4"/>
    <w:rsid w:val="00B87A09"/>
    <w:rsid w:val="00B87DE5"/>
    <w:rsid w:val="00B90AD1"/>
    <w:rsid w:val="00B90CED"/>
    <w:rsid w:val="00B927F0"/>
    <w:rsid w:val="00B93998"/>
    <w:rsid w:val="00B946F1"/>
    <w:rsid w:val="00B95195"/>
    <w:rsid w:val="00B959DB"/>
    <w:rsid w:val="00B9615D"/>
    <w:rsid w:val="00B9620F"/>
    <w:rsid w:val="00B96757"/>
    <w:rsid w:val="00B96E1A"/>
    <w:rsid w:val="00B96FBF"/>
    <w:rsid w:val="00BA0508"/>
    <w:rsid w:val="00BA1656"/>
    <w:rsid w:val="00BA2144"/>
    <w:rsid w:val="00BA2451"/>
    <w:rsid w:val="00BA2C88"/>
    <w:rsid w:val="00BA2FF0"/>
    <w:rsid w:val="00BA37ED"/>
    <w:rsid w:val="00BA3D56"/>
    <w:rsid w:val="00BA4839"/>
    <w:rsid w:val="00BA508B"/>
    <w:rsid w:val="00BA532B"/>
    <w:rsid w:val="00BA6634"/>
    <w:rsid w:val="00BA7081"/>
    <w:rsid w:val="00BB050F"/>
    <w:rsid w:val="00BB09F6"/>
    <w:rsid w:val="00BB108C"/>
    <w:rsid w:val="00BB1968"/>
    <w:rsid w:val="00BB1F71"/>
    <w:rsid w:val="00BB2D32"/>
    <w:rsid w:val="00BB3362"/>
    <w:rsid w:val="00BB3424"/>
    <w:rsid w:val="00BB3C71"/>
    <w:rsid w:val="00BB3D08"/>
    <w:rsid w:val="00BB3F66"/>
    <w:rsid w:val="00BB42CD"/>
    <w:rsid w:val="00BB4684"/>
    <w:rsid w:val="00BB46BC"/>
    <w:rsid w:val="00BB50E7"/>
    <w:rsid w:val="00BB5CA9"/>
    <w:rsid w:val="00BC022E"/>
    <w:rsid w:val="00BC0FFA"/>
    <w:rsid w:val="00BC26FC"/>
    <w:rsid w:val="00BC2D14"/>
    <w:rsid w:val="00BC3074"/>
    <w:rsid w:val="00BC329E"/>
    <w:rsid w:val="00BC3975"/>
    <w:rsid w:val="00BC3DB9"/>
    <w:rsid w:val="00BC5537"/>
    <w:rsid w:val="00BC6067"/>
    <w:rsid w:val="00BC646D"/>
    <w:rsid w:val="00BC6ADE"/>
    <w:rsid w:val="00BC75A4"/>
    <w:rsid w:val="00BD018C"/>
    <w:rsid w:val="00BD2106"/>
    <w:rsid w:val="00BD3787"/>
    <w:rsid w:val="00BD37EC"/>
    <w:rsid w:val="00BD5200"/>
    <w:rsid w:val="00BD65AE"/>
    <w:rsid w:val="00BD69BD"/>
    <w:rsid w:val="00BD7907"/>
    <w:rsid w:val="00BD7EC9"/>
    <w:rsid w:val="00BE0732"/>
    <w:rsid w:val="00BE11C6"/>
    <w:rsid w:val="00BE1CDE"/>
    <w:rsid w:val="00BE230D"/>
    <w:rsid w:val="00BE3707"/>
    <w:rsid w:val="00BE3BC6"/>
    <w:rsid w:val="00BE3D4A"/>
    <w:rsid w:val="00BE4A6D"/>
    <w:rsid w:val="00BE4C68"/>
    <w:rsid w:val="00BE516F"/>
    <w:rsid w:val="00BE576B"/>
    <w:rsid w:val="00BE57C4"/>
    <w:rsid w:val="00BE5D6F"/>
    <w:rsid w:val="00BE5E71"/>
    <w:rsid w:val="00BE65FC"/>
    <w:rsid w:val="00BE68E7"/>
    <w:rsid w:val="00BE7295"/>
    <w:rsid w:val="00BE791D"/>
    <w:rsid w:val="00BE7AFF"/>
    <w:rsid w:val="00BF00BD"/>
    <w:rsid w:val="00BF088D"/>
    <w:rsid w:val="00BF0D33"/>
    <w:rsid w:val="00BF1574"/>
    <w:rsid w:val="00BF159A"/>
    <w:rsid w:val="00BF16C9"/>
    <w:rsid w:val="00BF1D3A"/>
    <w:rsid w:val="00BF1F81"/>
    <w:rsid w:val="00BF20B2"/>
    <w:rsid w:val="00BF27DE"/>
    <w:rsid w:val="00BF2E97"/>
    <w:rsid w:val="00BF363A"/>
    <w:rsid w:val="00BF536A"/>
    <w:rsid w:val="00BF562D"/>
    <w:rsid w:val="00BF5AB9"/>
    <w:rsid w:val="00BF623B"/>
    <w:rsid w:val="00BF6E45"/>
    <w:rsid w:val="00BF7C96"/>
    <w:rsid w:val="00C00AA6"/>
    <w:rsid w:val="00C00C8E"/>
    <w:rsid w:val="00C04539"/>
    <w:rsid w:val="00C047E2"/>
    <w:rsid w:val="00C04C6C"/>
    <w:rsid w:val="00C059B0"/>
    <w:rsid w:val="00C05CB0"/>
    <w:rsid w:val="00C1011C"/>
    <w:rsid w:val="00C1030A"/>
    <w:rsid w:val="00C10485"/>
    <w:rsid w:val="00C113B3"/>
    <w:rsid w:val="00C113CC"/>
    <w:rsid w:val="00C11F67"/>
    <w:rsid w:val="00C126AF"/>
    <w:rsid w:val="00C12969"/>
    <w:rsid w:val="00C13283"/>
    <w:rsid w:val="00C13632"/>
    <w:rsid w:val="00C13E00"/>
    <w:rsid w:val="00C1489C"/>
    <w:rsid w:val="00C14C8D"/>
    <w:rsid w:val="00C15B61"/>
    <w:rsid w:val="00C16B68"/>
    <w:rsid w:val="00C1713E"/>
    <w:rsid w:val="00C208CB"/>
    <w:rsid w:val="00C20C8D"/>
    <w:rsid w:val="00C21450"/>
    <w:rsid w:val="00C215FE"/>
    <w:rsid w:val="00C21B77"/>
    <w:rsid w:val="00C21D4A"/>
    <w:rsid w:val="00C21DB8"/>
    <w:rsid w:val="00C21ED8"/>
    <w:rsid w:val="00C21FDE"/>
    <w:rsid w:val="00C22F25"/>
    <w:rsid w:val="00C23704"/>
    <w:rsid w:val="00C23774"/>
    <w:rsid w:val="00C23A24"/>
    <w:rsid w:val="00C24527"/>
    <w:rsid w:val="00C246C1"/>
    <w:rsid w:val="00C2536B"/>
    <w:rsid w:val="00C31147"/>
    <w:rsid w:val="00C31322"/>
    <w:rsid w:val="00C31954"/>
    <w:rsid w:val="00C327D2"/>
    <w:rsid w:val="00C32E19"/>
    <w:rsid w:val="00C330D5"/>
    <w:rsid w:val="00C3310B"/>
    <w:rsid w:val="00C3366C"/>
    <w:rsid w:val="00C336C8"/>
    <w:rsid w:val="00C3392D"/>
    <w:rsid w:val="00C33EF5"/>
    <w:rsid w:val="00C34230"/>
    <w:rsid w:val="00C34324"/>
    <w:rsid w:val="00C34982"/>
    <w:rsid w:val="00C34FA8"/>
    <w:rsid w:val="00C353D7"/>
    <w:rsid w:val="00C3745B"/>
    <w:rsid w:val="00C37C58"/>
    <w:rsid w:val="00C40B78"/>
    <w:rsid w:val="00C41506"/>
    <w:rsid w:val="00C4151D"/>
    <w:rsid w:val="00C41C05"/>
    <w:rsid w:val="00C4301B"/>
    <w:rsid w:val="00C442D4"/>
    <w:rsid w:val="00C4459B"/>
    <w:rsid w:val="00C44AB4"/>
    <w:rsid w:val="00C4550F"/>
    <w:rsid w:val="00C468D2"/>
    <w:rsid w:val="00C470F6"/>
    <w:rsid w:val="00C474E3"/>
    <w:rsid w:val="00C4766C"/>
    <w:rsid w:val="00C478D5"/>
    <w:rsid w:val="00C50556"/>
    <w:rsid w:val="00C5136B"/>
    <w:rsid w:val="00C51E07"/>
    <w:rsid w:val="00C522D1"/>
    <w:rsid w:val="00C53D52"/>
    <w:rsid w:val="00C53E25"/>
    <w:rsid w:val="00C54452"/>
    <w:rsid w:val="00C55E99"/>
    <w:rsid w:val="00C5712D"/>
    <w:rsid w:val="00C57446"/>
    <w:rsid w:val="00C605A5"/>
    <w:rsid w:val="00C607F5"/>
    <w:rsid w:val="00C60E78"/>
    <w:rsid w:val="00C60FF1"/>
    <w:rsid w:val="00C61060"/>
    <w:rsid w:val="00C61821"/>
    <w:rsid w:val="00C61FD1"/>
    <w:rsid w:val="00C622B3"/>
    <w:rsid w:val="00C6241C"/>
    <w:rsid w:val="00C62C63"/>
    <w:rsid w:val="00C63831"/>
    <w:rsid w:val="00C63AB5"/>
    <w:rsid w:val="00C6403A"/>
    <w:rsid w:val="00C64D19"/>
    <w:rsid w:val="00C65104"/>
    <w:rsid w:val="00C65DC3"/>
    <w:rsid w:val="00C6678A"/>
    <w:rsid w:val="00C66A4C"/>
    <w:rsid w:val="00C677C4"/>
    <w:rsid w:val="00C678D1"/>
    <w:rsid w:val="00C70928"/>
    <w:rsid w:val="00C711F4"/>
    <w:rsid w:val="00C71A91"/>
    <w:rsid w:val="00C72132"/>
    <w:rsid w:val="00C72734"/>
    <w:rsid w:val="00C73A62"/>
    <w:rsid w:val="00C73E34"/>
    <w:rsid w:val="00C73F8E"/>
    <w:rsid w:val="00C7439E"/>
    <w:rsid w:val="00C745F1"/>
    <w:rsid w:val="00C756D8"/>
    <w:rsid w:val="00C758D3"/>
    <w:rsid w:val="00C75E08"/>
    <w:rsid w:val="00C7608A"/>
    <w:rsid w:val="00C76921"/>
    <w:rsid w:val="00C76B4E"/>
    <w:rsid w:val="00C77A12"/>
    <w:rsid w:val="00C80300"/>
    <w:rsid w:val="00C831B8"/>
    <w:rsid w:val="00C84839"/>
    <w:rsid w:val="00C848A2"/>
    <w:rsid w:val="00C84C17"/>
    <w:rsid w:val="00C85287"/>
    <w:rsid w:val="00C854FA"/>
    <w:rsid w:val="00C85667"/>
    <w:rsid w:val="00C85B4C"/>
    <w:rsid w:val="00C900AB"/>
    <w:rsid w:val="00C90859"/>
    <w:rsid w:val="00C90A93"/>
    <w:rsid w:val="00C90EE6"/>
    <w:rsid w:val="00C91605"/>
    <w:rsid w:val="00C91618"/>
    <w:rsid w:val="00C9178F"/>
    <w:rsid w:val="00C93AFC"/>
    <w:rsid w:val="00C9409C"/>
    <w:rsid w:val="00C9459A"/>
    <w:rsid w:val="00C948DD"/>
    <w:rsid w:val="00C94992"/>
    <w:rsid w:val="00C94A06"/>
    <w:rsid w:val="00C94F94"/>
    <w:rsid w:val="00C95000"/>
    <w:rsid w:val="00C96320"/>
    <w:rsid w:val="00C9690E"/>
    <w:rsid w:val="00C96F9E"/>
    <w:rsid w:val="00C9740D"/>
    <w:rsid w:val="00C977A4"/>
    <w:rsid w:val="00C97E7B"/>
    <w:rsid w:val="00CA0D93"/>
    <w:rsid w:val="00CA0DB2"/>
    <w:rsid w:val="00CA132D"/>
    <w:rsid w:val="00CA1556"/>
    <w:rsid w:val="00CA1DE5"/>
    <w:rsid w:val="00CA1E1D"/>
    <w:rsid w:val="00CA1E94"/>
    <w:rsid w:val="00CA21D5"/>
    <w:rsid w:val="00CA2A31"/>
    <w:rsid w:val="00CA4AAF"/>
    <w:rsid w:val="00CA6040"/>
    <w:rsid w:val="00CA648D"/>
    <w:rsid w:val="00CA7232"/>
    <w:rsid w:val="00CA783F"/>
    <w:rsid w:val="00CB04D7"/>
    <w:rsid w:val="00CB0848"/>
    <w:rsid w:val="00CB14F8"/>
    <w:rsid w:val="00CB332B"/>
    <w:rsid w:val="00CB4C98"/>
    <w:rsid w:val="00CB5F6C"/>
    <w:rsid w:val="00CB6787"/>
    <w:rsid w:val="00CB6962"/>
    <w:rsid w:val="00CB6DF0"/>
    <w:rsid w:val="00CB7422"/>
    <w:rsid w:val="00CB78C5"/>
    <w:rsid w:val="00CB79C4"/>
    <w:rsid w:val="00CC0386"/>
    <w:rsid w:val="00CC042D"/>
    <w:rsid w:val="00CC0B52"/>
    <w:rsid w:val="00CC3B32"/>
    <w:rsid w:val="00CC425E"/>
    <w:rsid w:val="00CC4893"/>
    <w:rsid w:val="00CC491F"/>
    <w:rsid w:val="00CC4A81"/>
    <w:rsid w:val="00CC540A"/>
    <w:rsid w:val="00CC54B7"/>
    <w:rsid w:val="00CC5A66"/>
    <w:rsid w:val="00CC6D3C"/>
    <w:rsid w:val="00CC7D93"/>
    <w:rsid w:val="00CD07F4"/>
    <w:rsid w:val="00CD1D2D"/>
    <w:rsid w:val="00CD2930"/>
    <w:rsid w:val="00CD2AEA"/>
    <w:rsid w:val="00CD35AF"/>
    <w:rsid w:val="00CD3BF8"/>
    <w:rsid w:val="00CD3DD6"/>
    <w:rsid w:val="00CD3E0E"/>
    <w:rsid w:val="00CD45D8"/>
    <w:rsid w:val="00CD46BE"/>
    <w:rsid w:val="00CD4A76"/>
    <w:rsid w:val="00CD4D27"/>
    <w:rsid w:val="00CD50C7"/>
    <w:rsid w:val="00CD52CB"/>
    <w:rsid w:val="00CD5525"/>
    <w:rsid w:val="00CD56D2"/>
    <w:rsid w:val="00CD591B"/>
    <w:rsid w:val="00CD6100"/>
    <w:rsid w:val="00CD61DD"/>
    <w:rsid w:val="00CD679F"/>
    <w:rsid w:val="00CD69E7"/>
    <w:rsid w:val="00CD6D79"/>
    <w:rsid w:val="00CD6DF9"/>
    <w:rsid w:val="00CD6EC0"/>
    <w:rsid w:val="00CD77E2"/>
    <w:rsid w:val="00CD7966"/>
    <w:rsid w:val="00CE0112"/>
    <w:rsid w:val="00CE017B"/>
    <w:rsid w:val="00CE0660"/>
    <w:rsid w:val="00CE12AF"/>
    <w:rsid w:val="00CE1445"/>
    <w:rsid w:val="00CE2260"/>
    <w:rsid w:val="00CE2C6D"/>
    <w:rsid w:val="00CE3255"/>
    <w:rsid w:val="00CE43BA"/>
    <w:rsid w:val="00CE5294"/>
    <w:rsid w:val="00CE59EA"/>
    <w:rsid w:val="00CE67DE"/>
    <w:rsid w:val="00CE6BE1"/>
    <w:rsid w:val="00CE6DD7"/>
    <w:rsid w:val="00CE7D01"/>
    <w:rsid w:val="00CF00B3"/>
    <w:rsid w:val="00CF044F"/>
    <w:rsid w:val="00CF22D9"/>
    <w:rsid w:val="00CF283C"/>
    <w:rsid w:val="00CF298E"/>
    <w:rsid w:val="00CF4D50"/>
    <w:rsid w:val="00CF57AD"/>
    <w:rsid w:val="00CF58A6"/>
    <w:rsid w:val="00CF6078"/>
    <w:rsid w:val="00CF66FB"/>
    <w:rsid w:val="00CF6DA1"/>
    <w:rsid w:val="00CF705A"/>
    <w:rsid w:val="00D00146"/>
    <w:rsid w:val="00D01323"/>
    <w:rsid w:val="00D01529"/>
    <w:rsid w:val="00D01D0A"/>
    <w:rsid w:val="00D0282E"/>
    <w:rsid w:val="00D03137"/>
    <w:rsid w:val="00D04881"/>
    <w:rsid w:val="00D050C7"/>
    <w:rsid w:val="00D0609B"/>
    <w:rsid w:val="00D06702"/>
    <w:rsid w:val="00D06C69"/>
    <w:rsid w:val="00D06DD4"/>
    <w:rsid w:val="00D07090"/>
    <w:rsid w:val="00D07951"/>
    <w:rsid w:val="00D079F8"/>
    <w:rsid w:val="00D10814"/>
    <w:rsid w:val="00D109F7"/>
    <w:rsid w:val="00D10A28"/>
    <w:rsid w:val="00D121D6"/>
    <w:rsid w:val="00D12FF4"/>
    <w:rsid w:val="00D1414D"/>
    <w:rsid w:val="00D14B28"/>
    <w:rsid w:val="00D158C6"/>
    <w:rsid w:val="00D1640F"/>
    <w:rsid w:val="00D16868"/>
    <w:rsid w:val="00D17986"/>
    <w:rsid w:val="00D23BD3"/>
    <w:rsid w:val="00D24AB7"/>
    <w:rsid w:val="00D24C84"/>
    <w:rsid w:val="00D258E1"/>
    <w:rsid w:val="00D265E6"/>
    <w:rsid w:val="00D26C8B"/>
    <w:rsid w:val="00D26ED8"/>
    <w:rsid w:val="00D274FF"/>
    <w:rsid w:val="00D27F91"/>
    <w:rsid w:val="00D30174"/>
    <w:rsid w:val="00D3196F"/>
    <w:rsid w:val="00D31FF1"/>
    <w:rsid w:val="00D323AB"/>
    <w:rsid w:val="00D32BD3"/>
    <w:rsid w:val="00D34A63"/>
    <w:rsid w:val="00D3529C"/>
    <w:rsid w:val="00D35397"/>
    <w:rsid w:val="00D35838"/>
    <w:rsid w:val="00D35D03"/>
    <w:rsid w:val="00D35F36"/>
    <w:rsid w:val="00D36268"/>
    <w:rsid w:val="00D363D1"/>
    <w:rsid w:val="00D36A72"/>
    <w:rsid w:val="00D37C29"/>
    <w:rsid w:val="00D37D29"/>
    <w:rsid w:val="00D40FB4"/>
    <w:rsid w:val="00D41448"/>
    <w:rsid w:val="00D4157D"/>
    <w:rsid w:val="00D42137"/>
    <w:rsid w:val="00D44867"/>
    <w:rsid w:val="00D4495C"/>
    <w:rsid w:val="00D44A1B"/>
    <w:rsid w:val="00D4530E"/>
    <w:rsid w:val="00D46F9F"/>
    <w:rsid w:val="00D47A13"/>
    <w:rsid w:val="00D47DB7"/>
    <w:rsid w:val="00D50691"/>
    <w:rsid w:val="00D50D3D"/>
    <w:rsid w:val="00D51D53"/>
    <w:rsid w:val="00D52863"/>
    <w:rsid w:val="00D52F1D"/>
    <w:rsid w:val="00D53412"/>
    <w:rsid w:val="00D553B7"/>
    <w:rsid w:val="00D55759"/>
    <w:rsid w:val="00D5587B"/>
    <w:rsid w:val="00D56203"/>
    <w:rsid w:val="00D56326"/>
    <w:rsid w:val="00D56C3C"/>
    <w:rsid w:val="00D56FA5"/>
    <w:rsid w:val="00D5710C"/>
    <w:rsid w:val="00D60BB8"/>
    <w:rsid w:val="00D6161B"/>
    <w:rsid w:val="00D61DBF"/>
    <w:rsid w:val="00D625E2"/>
    <w:rsid w:val="00D6428B"/>
    <w:rsid w:val="00D64671"/>
    <w:rsid w:val="00D6656F"/>
    <w:rsid w:val="00D666A4"/>
    <w:rsid w:val="00D66749"/>
    <w:rsid w:val="00D66874"/>
    <w:rsid w:val="00D669C5"/>
    <w:rsid w:val="00D71038"/>
    <w:rsid w:val="00D71878"/>
    <w:rsid w:val="00D71ABE"/>
    <w:rsid w:val="00D726D8"/>
    <w:rsid w:val="00D727AA"/>
    <w:rsid w:val="00D730A9"/>
    <w:rsid w:val="00D73261"/>
    <w:rsid w:val="00D733A6"/>
    <w:rsid w:val="00D733FF"/>
    <w:rsid w:val="00D76EC9"/>
    <w:rsid w:val="00D7704C"/>
    <w:rsid w:val="00D777FD"/>
    <w:rsid w:val="00D77823"/>
    <w:rsid w:val="00D77A59"/>
    <w:rsid w:val="00D77E65"/>
    <w:rsid w:val="00D80275"/>
    <w:rsid w:val="00D80C3E"/>
    <w:rsid w:val="00D8123F"/>
    <w:rsid w:val="00D827F0"/>
    <w:rsid w:val="00D83479"/>
    <w:rsid w:val="00D83870"/>
    <w:rsid w:val="00D84156"/>
    <w:rsid w:val="00D8459D"/>
    <w:rsid w:val="00D84672"/>
    <w:rsid w:val="00D8485B"/>
    <w:rsid w:val="00D84EA8"/>
    <w:rsid w:val="00D85742"/>
    <w:rsid w:val="00D907A7"/>
    <w:rsid w:val="00D91382"/>
    <w:rsid w:val="00D927DD"/>
    <w:rsid w:val="00D92D03"/>
    <w:rsid w:val="00D92EBF"/>
    <w:rsid w:val="00D93177"/>
    <w:rsid w:val="00D93610"/>
    <w:rsid w:val="00D936EE"/>
    <w:rsid w:val="00D93B4B"/>
    <w:rsid w:val="00D94693"/>
    <w:rsid w:val="00D948FD"/>
    <w:rsid w:val="00D94EB1"/>
    <w:rsid w:val="00D94FAA"/>
    <w:rsid w:val="00D95865"/>
    <w:rsid w:val="00D95CC9"/>
    <w:rsid w:val="00D96321"/>
    <w:rsid w:val="00D969C4"/>
    <w:rsid w:val="00D96BB4"/>
    <w:rsid w:val="00D977FD"/>
    <w:rsid w:val="00D97E21"/>
    <w:rsid w:val="00DA035C"/>
    <w:rsid w:val="00DA0E48"/>
    <w:rsid w:val="00DA0FEE"/>
    <w:rsid w:val="00DA1529"/>
    <w:rsid w:val="00DA1936"/>
    <w:rsid w:val="00DA214A"/>
    <w:rsid w:val="00DA338A"/>
    <w:rsid w:val="00DA348C"/>
    <w:rsid w:val="00DA46D9"/>
    <w:rsid w:val="00DA4A1A"/>
    <w:rsid w:val="00DA4EF3"/>
    <w:rsid w:val="00DA58FC"/>
    <w:rsid w:val="00DA5F3E"/>
    <w:rsid w:val="00DA770C"/>
    <w:rsid w:val="00DB038F"/>
    <w:rsid w:val="00DB07E9"/>
    <w:rsid w:val="00DB0D03"/>
    <w:rsid w:val="00DB11B3"/>
    <w:rsid w:val="00DB233B"/>
    <w:rsid w:val="00DB45BE"/>
    <w:rsid w:val="00DB49F3"/>
    <w:rsid w:val="00DB4B53"/>
    <w:rsid w:val="00DB5479"/>
    <w:rsid w:val="00DB6418"/>
    <w:rsid w:val="00DB6758"/>
    <w:rsid w:val="00DB6C48"/>
    <w:rsid w:val="00DB6FDB"/>
    <w:rsid w:val="00DB72C9"/>
    <w:rsid w:val="00DB7CFC"/>
    <w:rsid w:val="00DC0993"/>
    <w:rsid w:val="00DC0F26"/>
    <w:rsid w:val="00DC1916"/>
    <w:rsid w:val="00DC1DBE"/>
    <w:rsid w:val="00DC252B"/>
    <w:rsid w:val="00DC29AA"/>
    <w:rsid w:val="00DC29DC"/>
    <w:rsid w:val="00DC2BE8"/>
    <w:rsid w:val="00DC2F7B"/>
    <w:rsid w:val="00DC3AE4"/>
    <w:rsid w:val="00DC3F3E"/>
    <w:rsid w:val="00DC4CBA"/>
    <w:rsid w:val="00DC4EB4"/>
    <w:rsid w:val="00DC4EB5"/>
    <w:rsid w:val="00DC5102"/>
    <w:rsid w:val="00DC5DEB"/>
    <w:rsid w:val="00DC6204"/>
    <w:rsid w:val="00DC6533"/>
    <w:rsid w:val="00DC72C5"/>
    <w:rsid w:val="00DC7E12"/>
    <w:rsid w:val="00DD0552"/>
    <w:rsid w:val="00DD07B3"/>
    <w:rsid w:val="00DD0D99"/>
    <w:rsid w:val="00DD1371"/>
    <w:rsid w:val="00DD142E"/>
    <w:rsid w:val="00DD202D"/>
    <w:rsid w:val="00DD2190"/>
    <w:rsid w:val="00DD2532"/>
    <w:rsid w:val="00DD338D"/>
    <w:rsid w:val="00DD44DC"/>
    <w:rsid w:val="00DD4735"/>
    <w:rsid w:val="00DD4909"/>
    <w:rsid w:val="00DD6C9C"/>
    <w:rsid w:val="00DE0FED"/>
    <w:rsid w:val="00DE18ED"/>
    <w:rsid w:val="00DE2A87"/>
    <w:rsid w:val="00DE2B4C"/>
    <w:rsid w:val="00DE4059"/>
    <w:rsid w:val="00DE4F6C"/>
    <w:rsid w:val="00DE537B"/>
    <w:rsid w:val="00DE5868"/>
    <w:rsid w:val="00DE5874"/>
    <w:rsid w:val="00DE5EB6"/>
    <w:rsid w:val="00DE6006"/>
    <w:rsid w:val="00DE626D"/>
    <w:rsid w:val="00DE6950"/>
    <w:rsid w:val="00DE69A2"/>
    <w:rsid w:val="00DE6A6F"/>
    <w:rsid w:val="00DE723E"/>
    <w:rsid w:val="00DE748E"/>
    <w:rsid w:val="00DF1864"/>
    <w:rsid w:val="00DF19AC"/>
    <w:rsid w:val="00DF1F82"/>
    <w:rsid w:val="00DF1FDC"/>
    <w:rsid w:val="00DF25A8"/>
    <w:rsid w:val="00DF5B18"/>
    <w:rsid w:val="00DF61A5"/>
    <w:rsid w:val="00DF733E"/>
    <w:rsid w:val="00DF7BBA"/>
    <w:rsid w:val="00E000B2"/>
    <w:rsid w:val="00E00134"/>
    <w:rsid w:val="00E00655"/>
    <w:rsid w:val="00E01417"/>
    <w:rsid w:val="00E017D9"/>
    <w:rsid w:val="00E036C1"/>
    <w:rsid w:val="00E03B4F"/>
    <w:rsid w:val="00E050F0"/>
    <w:rsid w:val="00E10013"/>
    <w:rsid w:val="00E1095F"/>
    <w:rsid w:val="00E1223A"/>
    <w:rsid w:val="00E1371E"/>
    <w:rsid w:val="00E15A1A"/>
    <w:rsid w:val="00E1604E"/>
    <w:rsid w:val="00E16FF5"/>
    <w:rsid w:val="00E17EBA"/>
    <w:rsid w:val="00E204F0"/>
    <w:rsid w:val="00E21140"/>
    <w:rsid w:val="00E21A3C"/>
    <w:rsid w:val="00E21CFE"/>
    <w:rsid w:val="00E2231C"/>
    <w:rsid w:val="00E225ED"/>
    <w:rsid w:val="00E23D0F"/>
    <w:rsid w:val="00E24ABB"/>
    <w:rsid w:val="00E2536F"/>
    <w:rsid w:val="00E30D1B"/>
    <w:rsid w:val="00E315AE"/>
    <w:rsid w:val="00E31EF0"/>
    <w:rsid w:val="00E32B42"/>
    <w:rsid w:val="00E33B99"/>
    <w:rsid w:val="00E33F24"/>
    <w:rsid w:val="00E341F2"/>
    <w:rsid w:val="00E34954"/>
    <w:rsid w:val="00E34C5F"/>
    <w:rsid w:val="00E35C58"/>
    <w:rsid w:val="00E35DB3"/>
    <w:rsid w:val="00E37250"/>
    <w:rsid w:val="00E41E8C"/>
    <w:rsid w:val="00E42202"/>
    <w:rsid w:val="00E42C5F"/>
    <w:rsid w:val="00E42C9F"/>
    <w:rsid w:val="00E42F61"/>
    <w:rsid w:val="00E431B5"/>
    <w:rsid w:val="00E43F63"/>
    <w:rsid w:val="00E45E9C"/>
    <w:rsid w:val="00E46656"/>
    <w:rsid w:val="00E47513"/>
    <w:rsid w:val="00E47E66"/>
    <w:rsid w:val="00E47EE5"/>
    <w:rsid w:val="00E50DFF"/>
    <w:rsid w:val="00E51B3F"/>
    <w:rsid w:val="00E52BDF"/>
    <w:rsid w:val="00E52E6B"/>
    <w:rsid w:val="00E5305D"/>
    <w:rsid w:val="00E5374D"/>
    <w:rsid w:val="00E53ED6"/>
    <w:rsid w:val="00E54C18"/>
    <w:rsid w:val="00E551D0"/>
    <w:rsid w:val="00E55943"/>
    <w:rsid w:val="00E55BF4"/>
    <w:rsid w:val="00E562F2"/>
    <w:rsid w:val="00E60051"/>
    <w:rsid w:val="00E6396B"/>
    <w:rsid w:val="00E6416A"/>
    <w:rsid w:val="00E64AE0"/>
    <w:rsid w:val="00E64DAF"/>
    <w:rsid w:val="00E65164"/>
    <w:rsid w:val="00E663D0"/>
    <w:rsid w:val="00E66444"/>
    <w:rsid w:val="00E67B59"/>
    <w:rsid w:val="00E67CD6"/>
    <w:rsid w:val="00E7062B"/>
    <w:rsid w:val="00E71B4A"/>
    <w:rsid w:val="00E725B3"/>
    <w:rsid w:val="00E72DE4"/>
    <w:rsid w:val="00E73097"/>
    <w:rsid w:val="00E73F2F"/>
    <w:rsid w:val="00E76216"/>
    <w:rsid w:val="00E76661"/>
    <w:rsid w:val="00E766AE"/>
    <w:rsid w:val="00E81225"/>
    <w:rsid w:val="00E81275"/>
    <w:rsid w:val="00E8223C"/>
    <w:rsid w:val="00E82A7B"/>
    <w:rsid w:val="00E83F97"/>
    <w:rsid w:val="00E85D62"/>
    <w:rsid w:val="00E86152"/>
    <w:rsid w:val="00E878BD"/>
    <w:rsid w:val="00E87FC2"/>
    <w:rsid w:val="00E90813"/>
    <w:rsid w:val="00E909CA"/>
    <w:rsid w:val="00E90EED"/>
    <w:rsid w:val="00E91BAF"/>
    <w:rsid w:val="00E924B9"/>
    <w:rsid w:val="00E92C93"/>
    <w:rsid w:val="00E941E4"/>
    <w:rsid w:val="00E94C71"/>
    <w:rsid w:val="00E94D13"/>
    <w:rsid w:val="00E94F42"/>
    <w:rsid w:val="00E95EE3"/>
    <w:rsid w:val="00E96115"/>
    <w:rsid w:val="00E963F5"/>
    <w:rsid w:val="00E96574"/>
    <w:rsid w:val="00E96D55"/>
    <w:rsid w:val="00E96FC7"/>
    <w:rsid w:val="00E97748"/>
    <w:rsid w:val="00E97F55"/>
    <w:rsid w:val="00EA037A"/>
    <w:rsid w:val="00EA07C4"/>
    <w:rsid w:val="00EA1771"/>
    <w:rsid w:val="00EA3A53"/>
    <w:rsid w:val="00EA3FD1"/>
    <w:rsid w:val="00EA4B91"/>
    <w:rsid w:val="00EA4DC8"/>
    <w:rsid w:val="00EA63A2"/>
    <w:rsid w:val="00EA6BDF"/>
    <w:rsid w:val="00EA73B2"/>
    <w:rsid w:val="00EA7A2E"/>
    <w:rsid w:val="00EB0C6F"/>
    <w:rsid w:val="00EB1AC3"/>
    <w:rsid w:val="00EB26DE"/>
    <w:rsid w:val="00EB3341"/>
    <w:rsid w:val="00EB49D2"/>
    <w:rsid w:val="00EB525F"/>
    <w:rsid w:val="00EB590B"/>
    <w:rsid w:val="00EB5F02"/>
    <w:rsid w:val="00EB6489"/>
    <w:rsid w:val="00EC0052"/>
    <w:rsid w:val="00EC0B42"/>
    <w:rsid w:val="00EC0EF5"/>
    <w:rsid w:val="00EC1008"/>
    <w:rsid w:val="00EC277F"/>
    <w:rsid w:val="00EC283F"/>
    <w:rsid w:val="00EC4734"/>
    <w:rsid w:val="00EC4CCB"/>
    <w:rsid w:val="00EC4E91"/>
    <w:rsid w:val="00EC4F91"/>
    <w:rsid w:val="00EC5138"/>
    <w:rsid w:val="00EC59A4"/>
    <w:rsid w:val="00ED012D"/>
    <w:rsid w:val="00ED06B9"/>
    <w:rsid w:val="00ED1849"/>
    <w:rsid w:val="00ED1D8C"/>
    <w:rsid w:val="00ED3751"/>
    <w:rsid w:val="00ED375A"/>
    <w:rsid w:val="00ED415B"/>
    <w:rsid w:val="00ED5DF0"/>
    <w:rsid w:val="00ED5FD7"/>
    <w:rsid w:val="00ED6475"/>
    <w:rsid w:val="00ED73AB"/>
    <w:rsid w:val="00ED7798"/>
    <w:rsid w:val="00EE0E42"/>
    <w:rsid w:val="00EE16D9"/>
    <w:rsid w:val="00EE1B5F"/>
    <w:rsid w:val="00EE4303"/>
    <w:rsid w:val="00EE4FCE"/>
    <w:rsid w:val="00EE62AC"/>
    <w:rsid w:val="00EE6339"/>
    <w:rsid w:val="00EF0018"/>
    <w:rsid w:val="00EF0381"/>
    <w:rsid w:val="00EF04A8"/>
    <w:rsid w:val="00EF0D2C"/>
    <w:rsid w:val="00EF1D6F"/>
    <w:rsid w:val="00EF2008"/>
    <w:rsid w:val="00EF22DC"/>
    <w:rsid w:val="00EF2AD6"/>
    <w:rsid w:val="00EF2C5E"/>
    <w:rsid w:val="00EF358B"/>
    <w:rsid w:val="00EF4131"/>
    <w:rsid w:val="00EF49EF"/>
    <w:rsid w:val="00EF53FF"/>
    <w:rsid w:val="00EF55A4"/>
    <w:rsid w:val="00EF5B4F"/>
    <w:rsid w:val="00EF5F7A"/>
    <w:rsid w:val="00EF6859"/>
    <w:rsid w:val="00EF761A"/>
    <w:rsid w:val="00F009C9"/>
    <w:rsid w:val="00F00A02"/>
    <w:rsid w:val="00F00A56"/>
    <w:rsid w:val="00F01B3F"/>
    <w:rsid w:val="00F01EDC"/>
    <w:rsid w:val="00F01F15"/>
    <w:rsid w:val="00F02AC3"/>
    <w:rsid w:val="00F05462"/>
    <w:rsid w:val="00F07A9D"/>
    <w:rsid w:val="00F1094D"/>
    <w:rsid w:val="00F110DB"/>
    <w:rsid w:val="00F11ED6"/>
    <w:rsid w:val="00F12289"/>
    <w:rsid w:val="00F12AC5"/>
    <w:rsid w:val="00F131AC"/>
    <w:rsid w:val="00F13C5E"/>
    <w:rsid w:val="00F13C79"/>
    <w:rsid w:val="00F14281"/>
    <w:rsid w:val="00F15A50"/>
    <w:rsid w:val="00F16379"/>
    <w:rsid w:val="00F2018D"/>
    <w:rsid w:val="00F20AF0"/>
    <w:rsid w:val="00F2116A"/>
    <w:rsid w:val="00F2123C"/>
    <w:rsid w:val="00F21C17"/>
    <w:rsid w:val="00F23506"/>
    <w:rsid w:val="00F237A7"/>
    <w:rsid w:val="00F23BF5"/>
    <w:rsid w:val="00F24067"/>
    <w:rsid w:val="00F24DCA"/>
    <w:rsid w:val="00F26F05"/>
    <w:rsid w:val="00F27278"/>
    <w:rsid w:val="00F27A46"/>
    <w:rsid w:val="00F27E94"/>
    <w:rsid w:val="00F30858"/>
    <w:rsid w:val="00F30E05"/>
    <w:rsid w:val="00F325FE"/>
    <w:rsid w:val="00F32B1D"/>
    <w:rsid w:val="00F33D39"/>
    <w:rsid w:val="00F343CA"/>
    <w:rsid w:val="00F34CA8"/>
    <w:rsid w:val="00F353AF"/>
    <w:rsid w:val="00F354A2"/>
    <w:rsid w:val="00F359E8"/>
    <w:rsid w:val="00F367DA"/>
    <w:rsid w:val="00F36CBA"/>
    <w:rsid w:val="00F36DF1"/>
    <w:rsid w:val="00F37086"/>
    <w:rsid w:val="00F37444"/>
    <w:rsid w:val="00F41783"/>
    <w:rsid w:val="00F429DF"/>
    <w:rsid w:val="00F432B3"/>
    <w:rsid w:val="00F4576A"/>
    <w:rsid w:val="00F472A5"/>
    <w:rsid w:val="00F50BB1"/>
    <w:rsid w:val="00F517EF"/>
    <w:rsid w:val="00F51DB9"/>
    <w:rsid w:val="00F52942"/>
    <w:rsid w:val="00F52947"/>
    <w:rsid w:val="00F52A78"/>
    <w:rsid w:val="00F52DA4"/>
    <w:rsid w:val="00F52EE6"/>
    <w:rsid w:val="00F539C1"/>
    <w:rsid w:val="00F53BDA"/>
    <w:rsid w:val="00F5449D"/>
    <w:rsid w:val="00F54808"/>
    <w:rsid w:val="00F54FA6"/>
    <w:rsid w:val="00F5560A"/>
    <w:rsid w:val="00F55632"/>
    <w:rsid w:val="00F55756"/>
    <w:rsid w:val="00F55F7C"/>
    <w:rsid w:val="00F567C7"/>
    <w:rsid w:val="00F60D37"/>
    <w:rsid w:val="00F612E5"/>
    <w:rsid w:val="00F61671"/>
    <w:rsid w:val="00F63019"/>
    <w:rsid w:val="00F636CE"/>
    <w:rsid w:val="00F64813"/>
    <w:rsid w:val="00F66476"/>
    <w:rsid w:val="00F66D62"/>
    <w:rsid w:val="00F66D7A"/>
    <w:rsid w:val="00F67DE4"/>
    <w:rsid w:val="00F7013E"/>
    <w:rsid w:val="00F72856"/>
    <w:rsid w:val="00F73BBA"/>
    <w:rsid w:val="00F7412C"/>
    <w:rsid w:val="00F754FF"/>
    <w:rsid w:val="00F76329"/>
    <w:rsid w:val="00F76DAC"/>
    <w:rsid w:val="00F77343"/>
    <w:rsid w:val="00F778FA"/>
    <w:rsid w:val="00F800EE"/>
    <w:rsid w:val="00F8052F"/>
    <w:rsid w:val="00F8125A"/>
    <w:rsid w:val="00F819D5"/>
    <w:rsid w:val="00F81D4D"/>
    <w:rsid w:val="00F82749"/>
    <w:rsid w:val="00F83CE5"/>
    <w:rsid w:val="00F83F16"/>
    <w:rsid w:val="00F8412A"/>
    <w:rsid w:val="00F844EF"/>
    <w:rsid w:val="00F85835"/>
    <w:rsid w:val="00F85841"/>
    <w:rsid w:val="00F8586C"/>
    <w:rsid w:val="00F861DC"/>
    <w:rsid w:val="00F86D0A"/>
    <w:rsid w:val="00F87B65"/>
    <w:rsid w:val="00F87D72"/>
    <w:rsid w:val="00F909DC"/>
    <w:rsid w:val="00F90B50"/>
    <w:rsid w:val="00F9133A"/>
    <w:rsid w:val="00F92B38"/>
    <w:rsid w:val="00F93DF4"/>
    <w:rsid w:val="00F94BAD"/>
    <w:rsid w:val="00F94D75"/>
    <w:rsid w:val="00F94E62"/>
    <w:rsid w:val="00F977E9"/>
    <w:rsid w:val="00FA003A"/>
    <w:rsid w:val="00FA0937"/>
    <w:rsid w:val="00FA0A09"/>
    <w:rsid w:val="00FA1069"/>
    <w:rsid w:val="00FA1B6F"/>
    <w:rsid w:val="00FA1D08"/>
    <w:rsid w:val="00FA20C3"/>
    <w:rsid w:val="00FA258F"/>
    <w:rsid w:val="00FA26A4"/>
    <w:rsid w:val="00FA3028"/>
    <w:rsid w:val="00FA3AD9"/>
    <w:rsid w:val="00FA54A9"/>
    <w:rsid w:val="00FA6C61"/>
    <w:rsid w:val="00FA6E19"/>
    <w:rsid w:val="00FB0339"/>
    <w:rsid w:val="00FB048B"/>
    <w:rsid w:val="00FB0A0C"/>
    <w:rsid w:val="00FB1CA0"/>
    <w:rsid w:val="00FB1D8B"/>
    <w:rsid w:val="00FB4066"/>
    <w:rsid w:val="00FB5243"/>
    <w:rsid w:val="00FB5720"/>
    <w:rsid w:val="00FB59EF"/>
    <w:rsid w:val="00FB5C74"/>
    <w:rsid w:val="00FB6C6F"/>
    <w:rsid w:val="00FB76FF"/>
    <w:rsid w:val="00FC0CFD"/>
    <w:rsid w:val="00FC151A"/>
    <w:rsid w:val="00FC16E9"/>
    <w:rsid w:val="00FC1C43"/>
    <w:rsid w:val="00FC207D"/>
    <w:rsid w:val="00FC3358"/>
    <w:rsid w:val="00FC5185"/>
    <w:rsid w:val="00FC559B"/>
    <w:rsid w:val="00FC5A17"/>
    <w:rsid w:val="00FC5DB6"/>
    <w:rsid w:val="00FC617D"/>
    <w:rsid w:val="00FC64DA"/>
    <w:rsid w:val="00FC64E7"/>
    <w:rsid w:val="00FC719F"/>
    <w:rsid w:val="00FC755F"/>
    <w:rsid w:val="00FD06AA"/>
    <w:rsid w:val="00FD0FFD"/>
    <w:rsid w:val="00FD13B9"/>
    <w:rsid w:val="00FD4307"/>
    <w:rsid w:val="00FD4A86"/>
    <w:rsid w:val="00FD4D26"/>
    <w:rsid w:val="00FD4F69"/>
    <w:rsid w:val="00FD5D92"/>
    <w:rsid w:val="00FD6D73"/>
    <w:rsid w:val="00FD710E"/>
    <w:rsid w:val="00FD7335"/>
    <w:rsid w:val="00FD7E9C"/>
    <w:rsid w:val="00FE000F"/>
    <w:rsid w:val="00FE05A6"/>
    <w:rsid w:val="00FE2023"/>
    <w:rsid w:val="00FE267D"/>
    <w:rsid w:val="00FE2ADE"/>
    <w:rsid w:val="00FE3364"/>
    <w:rsid w:val="00FE5DBD"/>
    <w:rsid w:val="00FE601A"/>
    <w:rsid w:val="00FE64E4"/>
    <w:rsid w:val="00FE7302"/>
    <w:rsid w:val="00FF03BD"/>
    <w:rsid w:val="00FF1079"/>
    <w:rsid w:val="00FF13FD"/>
    <w:rsid w:val="00FF1482"/>
    <w:rsid w:val="00FF1D22"/>
    <w:rsid w:val="00FF1DA8"/>
    <w:rsid w:val="00FF2EC1"/>
    <w:rsid w:val="00FF3E11"/>
    <w:rsid w:val="00FF4BEE"/>
    <w:rsid w:val="00FF6229"/>
    <w:rsid w:val="00FF625D"/>
    <w:rsid w:val="00FF63C5"/>
    <w:rsid w:val="00FF682D"/>
    <w:rsid w:val="00FF7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5:docId w15:val="{DD245652-8649-42E4-997D-2C56351BD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iPriority="99" w:unhideWhenUsed="1"/>
    <w:lsdException w:name="index heading" w:locked="1" w:semiHidden="1" w:unhideWhenUsed="1"/>
    <w:lsdException w:name="caption" w:locked="1" w:semiHidden="1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/>
    <w:lsdException w:name="List 2" w:locked="1" w:semiHidden="1" w:unhideWhenUsed="1"/>
    <w:lsdException w:name="List 3" w:locked="1" w:semiHidden="1" w:unhideWhenUsed="1"/>
    <w:lsdException w:name="List 4" w:locked="1"/>
    <w:lsdException w:name="List 5" w:lock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/>
    <w:lsdException w:name="Date" w:locked="1"/>
    <w:lsdException w:name="Body Text First Indent" w:lock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iPriority="99" w:unhideWhenUsed="1"/>
    <w:lsdException w:name="FollowedHyperlink" w:locked="1" w:semiHidden="1" w:unhideWhenUsed="1"/>
    <w:lsdException w:name="Strong" w:locked="1" w:qFormat="1"/>
    <w:lsdException w:name="Emphasis" w:locked="1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99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rsid w:val="00BB1968"/>
    <w:pPr>
      <w:spacing w:after="200" w:line="276" w:lineRule="auto"/>
    </w:pPr>
    <w:rPr>
      <w:rFonts w:eastAsia="Times New Roman" w:cs="Calibri"/>
      <w:sz w:val="22"/>
      <w:szCs w:val="22"/>
      <w:lang w:eastAsia="en-US"/>
    </w:rPr>
  </w:style>
  <w:style w:type="paragraph" w:styleId="11">
    <w:name w:val="heading 1"/>
    <w:aliases w:val="Header 1"/>
    <w:basedOn w:val="a6"/>
    <w:next w:val="a6"/>
    <w:link w:val="12"/>
    <w:qFormat/>
    <w:rsid w:val="00627BDB"/>
    <w:pPr>
      <w:tabs>
        <w:tab w:val="left" w:pos="709"/>
      </w:tabs>
      <w:spacing w:before="240" w:after="240" w:line="240" w:lineRule="auto"/>
      <w:ind w:firstLine="709"/>
      <w:outlineLvl w:val="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1">
    <w:name w:val="heading 2"/>
    <w:basedOn w:val="a6"/>
    <w:next w:val="a6"/>
    <w:link w:val="23"/>
    <w:qFormat/>
    <w:rsid w:val="00627BDB"/>
    <w:pPr>
      <w:numPr>
        <w:ilvl w:val="1"/>
        <w:numId w:val="1"/>
      </w:numPr>
      <w:spacing w:after="0" w:line="240" w:lineRule="auto"/>
      <w:jc w:val="both"/>
      <w:outlineLvl w:val="1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2">
    <w:name w:val="heading 3"/>
    <w:basedOn w:val="a6"/>
    <w:next w:val="a6"/>
    <w:link w:val="33"/>
    <w:qFormat/>
    <w:rsid w:val="00627BDB"/>
    <w:pPr>
      <w:numPr>
        <w:ilvl w:val="2"/>
        <w:numId w:val="1"/>
      </w:numPr>
      <w:spacing w:after="0" w:line="240" w:lineRule="auto"/>
      <w:jc w:val="both"/>
      <w:outlineLvl w:val="2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40">
    <w:name w:val="heading 4"/>
    <w:basedOn w:val="a6"/>
    <w:next w:val="a6"/>
    <w:link w:val="41"/>
    <w:qFormat/>
    <w:rsid w:val="00627BDB"/>
    <w:pPr>
      <w:keepNext/>
      <w:numPr>
        <w:ilvl w:val="3"/>
        <w:numId w:val="1"/>
      </w:numPr>
      <w:tabs>
        <w:tab w:val="left" w:pos="1134"/>
      </w:tabs>
      <w:spacing w:after="0" w:line="240" w:lineRule="auto"/>
      <w:jc w:val="both"/>
      <w:outlineLvl w:val="3"/>
    </w:pPr>
    <w:rPr>
      <w:rFonts w:ascii="Times New Roman" w:eastAsia="Calibri" w:hAnsi="Times New Roman" w:cs="Times New Roman"/>
      <w:sz w:val="24"/>
      <w:szCs w:val="24"/>
      <w:lang w:val="en-US" w:eastAsia="ru-RU"/>
    </w:rPr>
  </w:style>
  <w:style w:type="paragraph" w:styleId="5">
    <w:name w:val="heading 5"/>
    <w:basedOn w:val="a6"/>
    <w:next w:val="a6"/>
    <w:link w:val="50"/>
    <w:qFormat/>
    <w:rsid w:val="00627BDB"/>
    <w:pPr>
      <w:spacing w:after="0" w:line="240" w:lineRule="auto"/>
      <w:ind w:firstLine="709"/>
      <w:jc w:val="both"/>
      <w:outlineLvl w:val="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">
    <w:name w:val="heading 6"/>
    <w:basedOn w:val="a6"/>
    <w:next w:val="a6"/>
    <w:link w:val="60"/>
    <w:qFormat/>
    <w:rsid w:val="00627BDB"/>
    <w:pPr>
      <w:spacing w:after="0" w:line="240" w:lineRule="auto"/>
      <w:ind w:firstLine="709"/>
      <w:jc w:val="both"/>
      <w:outlineLvl w:val="5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">
    <w:name w:val="heading 7"/>
    <w:basedOn w:val="a6"/>
    <w:next w:val="a6"/>
    <w:link w:val="70"/>
    <w:autoRedefine/>
    <w:qFormat/>
    <w:rsid w:val="00627BDB"/>
    <w:pPr>
      <w:tabs>
        <w:tab w:val="num" w:pos="1701"/>
      </w:tabs>
      <w:spacing w:before="240" w:after="60" w:line="240" w:lineRule="auto"/>
      <w:ind w:left="6741" w:hanging="720"/>
      <w:jc w:val="both"/>
      <w:outlineLvl w:val="6"/>
    </w:pPr>
    <w:rPr>
      <w:rFonts w:ascii="Arial" w:eastAsia="Calibri" w:hAnsi="Arial" w:cs="Arial"/>
      <w:lang w:eastAsia="ru-RU"/>
    </w:rPr>
  </w:style>
  <w:style w:type="paragraph" w:styleId="8">
    <w:name w:val="heading 8"/>
    <w:basedOn w:val="a6"/>
    <w:next w:val="a6"/>
    <w:link w:val="80"/>
    <w:autoRedefine/>
    <w:qFormat/>
    <w:rsid w:val="00627BDB"/>
    <w:pPr>
      <w:tabs>
        <w:tab w:val="num" w:pos="1701"/>
      </w:tabs>
      <w:spacing w:before="240" w:after="60" w:line="240" w:lineRule="auto"/>
      <w:ind w:left="7461" w:hanging="720"/>
      <w:jc w:val="both"/>
      <w:outlineLvl w:val="7"/>
    </w:pPr>
    <w:rPr>
      <w:rFonts w:ascii="Arial" w:eastAsia="Calibri" w:hAnsi="Arial" w:cs="Arial"/>
      <w:i/>
      <w:iCs/>
      <w:lang w:eastAsia="ru-RU"/>
    </w:rPr>
  </w:style>
  <w:style w:type="paragraph" w:styleId="90">
    <w:name w:val="heading 9"/>
    <w:basedOn w:val="a6"/>
    <w:next w:val="a6"/>
    <w:link w:val="91"/>
    <w:qFormat/>
    <w:rsid w:val="00627BDB"/>
    <w:pPr>
      <w:spacing w:after="0" w:line="240" w:lineRule="auto"/>
      <w:ind w:firstLine="709"/>
      <w:jc w:val="both"/>
      <w:outlineLvl w:val="8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character" w:customStyle="1" w:styleId="12">
    <w:name w:val="Заголовок 1 Знак"/>
    <w:aliases w:val="Header 1 Знак"/>
    <w:link w:val="11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23">
    <w:name w:val="Заголовок 2 Знак"/>
    <w:link w:val="21"/>
    <w:locked/>
    <w:rsid w:val="00627BDB"/>
    <w:rPr>
      <w:rFonts w:ascii="Times New Roman" w:hAnsi="Times New Roman"/>
      <w:sz w:val="24"/>
      <w:szCs w:val="24"/>
    </w:rPr>
  </w:style>
  <w:style w:type="character" w:customStyle="1" w:styleId="33">
    <w:name w:val="Заголовок 3 Знак"/>
    <w:link w:val="32"/>
    <w:locked/>
    <w:rsid w:val="00627BDB"/>
    <w:rPr>
      <w:rFonts w:ascii="Times New Roman" w:hAnsi="Times New Roman"/>
      <w:sz w:val="24"/>
      <w:szCs w:val="24"/>
    </w:rPr>
  </w:style>
  <w:style w:type="character" w:customStyle="1" w:styleId="41">
    <w:name w:val="Заголовок 4 Знак"/>
    <w:link w:val="40"/>
    <w:locked/>
    <w:rsid w:val="00627BDB"/>
    <w:rPr>
      <w:rFonts w:ascii="Times New Roman" w:hAnsi="Times New Roman"/>
      <w:sz w:val="24"/>
      <w:szCs w:val="24"/>
      <w:lang w:val="en-US"/>
    </w:rPr>
  </w:style>
  <w:style w:type="character" w:customStyle="1" w:styleId="50">
    <w:name w:val="Заголовок 5 Знак"/>
    <w:link w:val="5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60">
    <w:name w:val="Заголовок 6 Знак"/>
    <w:link w:val="6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70">
    <w:name w:val="Заголовок 7 Знак"/>
    <w:link w:val="7"/>
    <w:locked/>
    <w:rsid w:val="00627BDB"/>
    <w:rPr>
      <w:rFonts w:ascii="Arial" w:hAnsi="Arial" w:cs="Arial"/>
      <w:lang w:val="x-none" w:eastAsia="ru-RU"/>
    </w:rPr>
  </w:style>
  <w:style w:type="character" w:customStyle="1" w:styleId="80">
    <w:name w:val="Заголовок 8 Знак"/>
    <w:link w:val="8"/>
    <w:locked/>
    <w:rsid w:val="00627BDB"/>
    <w:rPr>
      <w:rFonts w:ascii="Arial" w:hAnsi="Arial" w:cs="Arial"/>
      <w:i/>
      <w:iCs/>
      <w:lang w:val="x-none" w:eastAsia="ru-RU"/>
    </w:rPr>
  </w:style>
  <w:style w:type="character" w:customStyle="1" w:styleId="91">
    <w:name w:val="Заголовок 9 Знак"/>
    <w:link w:val="90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a">
    <w:name w:val="Шапка_Тит_Листа"/>
    <w:basedOn w:val="a6"/>
    <w:rsid w:val="00627BDB"/>
    <w:pPr>
      <w:spacing w:after="0" w:line="240" w:lineRule="auto"/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customStyle="1" w:styleId="ab">
    <w:name w:val="Заголовок_Тит_Лист"/>
    <w:basedOn w:val="a6"/>
    <w:rsid w:val="00627BDB"/>
    <w:pPr>
      <w:tabs>
        <w:tab w:val="left" w:pos="0"/>
      </w:tabs>
      <w:spacing w:after="0" w:line="240" w:lineRule="auto"/>
      <w:ind w:firstLine="709"/>
      <w:jc w:val="center"/>
    </w:pPr>
    <w:rPr>
      <w:rFonts w:ascii="Times New Roman" w:eastAsia="Calibri" w:hAnsi="Times New Roman" w:cs="Times New Roman"/>
      <w:b/>
      <w:bCs/>
      <w:caps/>
      <w:sz w:val="28"/>
      <w:szCs w:val="28"/>
      <w:lang w:eastAsia="ru-RU"/>
    </w:rPr>
  </w:style>
  <w:style w:type="paragraph" w:customStyle="1" w:styleId="ac">
    <w:name w:val="Подзаголовок_Тит_Лист"/>
    <w:basedOn w:val="a6"/>
    <w:rsid w:val="00627BDB"/>
    <w:pPr>
      <w:spacing w:after="0" w:line="240" w:lineRule="auto"/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styleId="42">
    <w:name w:val="toc 4"/>
    <w:basedOn w:val="a6"/>
    <w:next w:val="a6"/>
    <w:autoRedefine/>
    <w:semiHidden/>
    <w:rsid w:val="00627BDB"/>
    <w:pPr>
      <w:tabs>
        <w:tab w:val="left" w:pos="2127"/>
        <w:tab w:val="right" w:leader="dot" w:pos="10195"/>
      </w:tabs>
      <w:spacing w:after="0" w:line="240" w:lineRule="auto"/>
      <w:ind w:left="2127" w:hanging="993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d">
    <w:name w:val="header"/>
    <w:basedOn w:val="a6"/>
    <w:link w:val="ae"/>
    <w:rsid w:val="00627BDB"/>
    <w:pPr>
      <w:tabs>
        <w:tab w:val="center" w:pos="4153"/>
        <w:tab w:val="right" w:pos="8306"/>
      </w:tabs>
      <w:spacing w:after="0" w:line="240" w:lineRule="auto"/>
      <w:ind w:firstLine="709"/>
      <w:jc w:val="center"/>
    </w:pPr>
    <w:rPr>
      <w:rFonts w:ascii="Times New Roman" w:eastAsia="Calibri" w:hAnsi="Times New Roman" w:cs="Times New Roman"/>
      <w:color w:val="808080"/>
      <w:sz w:val="18"/>
      <w:szCs w:val="18"/>
      <w:lang w:eastAsia="ru-RU"/>
    </w:rPr>
  </w:style>
  <w:style w:type="character" w:customStyle="1" w:styleId="ae">
    <w:name w:val="Верхний колонтитул Знак"/>
    <w:link w:val="ad"/>
    <w:locked/>
    <w:rsid w:val="00627BDB"/>
    <w:rPr>
      <w:rFonts w:ascii="Times New Roman" w:hAnsi="Times New Roman" w:cs="Times New Roman"/>
      <w:color w:val="808080"/>
      <w:sz w:val="18"/>
      <w:szCs w:val="18"/>
      <w:lang w:val="x-none" w:eastAsia="ru-RU"/>
    </w:rPr>
  </w:style>
  <w:style w:type="paragraph" w:styleId="13">
    <w:name w:val="toc 1"/>
    <w:basedOn w:val="a6"/>
    <w:next w:val="a6"/>
    <w:autoRedefine/>
    <w:semiHidden/>
    <w:rsid w:val="00627BDB"/>
    <w:pPr>
      <w:tabs>
        <w:tab w:val="left" w:pos="0"/>
        <w:tab w:val="right" w:leader="dot" w:pos="10065"/>
      </w:tabs>
      <w:spacing w:before="120" w:after="0" w:line="240" w:lineRule="auto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f">
    <w:name w:val="footer"/>
    <w:basedOn w:val="a6"/>
    <w:link w:val="af0"/>
    <w:uiPriority w:val="99"/>
    <w:rsid w:val="00627BDB"/>
    <w:pPr>
      <w:tabs>
        <w:tab w:val="center" w:pos="4844"/>
        <w:tab w:val="right" w:pos="9689"/>
      </w:tabs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f1">
    <w:name w:val="Термин"/>
    <w:basedOn w:val="a6"/>
    <w:rsid w:val="00627BDB"/>
    <w:pPr>
      <w:spacing w:before="180"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24">
    <w:name w:val="toc 2"/>
    <w:basedOn w:val="a6"/>
    <w:next w:val="a6"/>
    <w:autoRedefine/>
    <w:semiHidden/>
    <w:rsid w:val="00627BDB"/>
    <w:pPr>
      <w:tabs>
        <w:tab w:val="left" w:pos="993"/>
        <w:tab w:val="left" w:pos="1418"/>
        <w:tab w:val="right" w:leader="dot" w:pos="10195"/>
      </w:tabs>
      <w:spacing w:after="0" w:line="240" w:lineRule="auto"/>
      <w:ind w:left="992" w:hanging="567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customStyle="1" w:styleId="af2">
    <w:name w:val="Методич_Указания"/>
    <w:basedOn w:val="a6"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color w:val="0000FF"/>
      <w:u w:val="single"/>
      <w:lang w:eastAsia="ru-RU"/>
    </w:rPr>
  </w:style>
  <w:style w:type="paragraph" w:customStyle="1" w:styleId="af3">
    <w:name w:val="Приложение"/>
    <w:basedOn w:val="11"/>
    <w:rsid w:val="00627BDB"/>
    <w:pPr>
      <w:ind w:firstLine="0"/>
      <w:jc w:val="right"/>
    </w:pPr>
  </w:style>
  <w:style w:type="paragraph" w:styleId="34">
    <w:name w:val="toc 3"/>
    <w:basedOn w:val="a6"/>
    <w:next w:val="a6"/>
    <w:autoRedefine/>
    <w:semiHidden/>
    <w:rsid w:val="00627BDB"/>
    <w:pPr>
      <w:tabs>
        <w:tab w:val="left" w:pos="1418"/>
        <w:tab w:val="right" w:leader="dot" w:pos="10195"/>
      </w:tabs>
      <w:spacing w:after="0" w:line="240" w:lineRule="auto"/>
      <w:ind w:left="1418" w:hanging="709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character" w:styleId="af4">
    <w:name w:val="footnote reference"/>
    <w:semiHidden/>
    <w:rsid w:val="00627BDB"/>
    <w:rPr>
      <w:rFonts w:cs="Times New Roman"/>
      <w:vertAlign w:val="superscript"/>
    </w:rPr>
  </w:style>
  <w:style w:type="paragraph" w:styleId="af5">
    <w:name w:val="footnote text"/>
    <w:basedOn w:val="a6"/>
    <w:link w:val="af6"/>
    <w:semiHidden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6">
    <w:name w:val="Текст сноски Знак"/>
    <w:link w:val="af5"/>
    <w:semiHidden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character" w:styleId="af7">
    <w:name w:val="Hyperlink"/>
    <w:uiPriority w:val="99"/>
    <w:rsid w:val="00627BDB"/>
    <w:rPr>
      <w:rFonts w:cs="Times New Roman"/>
      <w:color w:val="0000FF"/>
      <w:u w:val="single"/>
    </w:rPr>
  </w:style>
  <w:style w:type="paragraph" w:styleId="51">
    <w:name w:val="toc 5"/>
    <w:basedOn w:val="a6"/>
    <w:next w:val="a6"/>
    <w:autoRedefine/>
    <w:semiHidden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1">
    <w:name w:val="toc 6"/>
    <w:basedOn w:val="a6"/>
    <w:next w:val="a6"/>
    <w:autoRedefine/>
    <w:semiHidden/>
    <w:rsid w:val="00627BDB"/>
    <w:pPr>
      <w:spacing w:after="0" w:line="240" w:lineRule="auto"/>
      <w:ind w:left="120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1">
    <w:name w:val="toc 7"/>
    <w:basedOn w:val="a6"/>
    <w:next w:val="a6"/>
    <w:autoRedefine/>
    <w:semiHidden/>
    <w:rsid w:val="00627BDB"/>
    <w:pPr>
      <w:spacing w:after="0" w:line="240" w:lineRule="auto"/>
      <w:ind w:left="144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81">
    <w:name w:val="toc 8"/>
    <w:basedOn w:val="a6"/>
    <w:next w:val="a6"/>
    <w:autoRedefine/>
    <w:semiHidden/>
    <w:rsid w:val="00627BDB"/>
    <w:pPr>
      <w:spacing w:after="0" w:line="240" w:lineRule="auto"/>
      <w:ind w:left="168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92">
    <w:name w:val="toc 9"/>
    <w:basedOn w:val="a6"/>
    <w:next w:val="a6"/>
    <w:autoRedefine/>
    <w:semiHidden/>
    <w:rsid w:val="00627BDB"/>
    <w:pPr>
      <w:tabs>
        <w:tab w:val="right" w:leader="dot" w:pos="10195"/>
      </w:tabs>
      <w:spacing w:before="120" w:after="0" w:line="240" w:lineRule="auto"/>
      <w:ind w:left="1701" w:hanging="1701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f8">
    <w:name w:val="List"/>
    <w:basedOn w:val="a6"/>
    <w:rsid w:val="00627BDB"/>
    <w:pPr>
      <w:spacing w:after="0" w:line="240" w:lineRule="auto"/>
      <w:ind w:left="283" w:hanging="283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4">
    <w:name w:val="Буллет"/>
    <w:basedOn w:val="af9"/>
    <w:rsid w:val="00627BDB"/>
    <w:pPr>
      <w:numPr>
        <w:numId w:val="2"/>
      </w:numPr>
    </w:pPr>
  </w:style>
  <w:style w:type="paragraph" w:styleId="af9">
    <w:name w:val="List Bullet"/>
    <w:basedOn w:val="a6"/>
    <w:rsid w:val="00627BDB"/>
    <w:pPr>
      <w:spacing w:after="0" w:line="240" w:lineRule="auto"/>
      <w:ind w:left="360" w:hanging="360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2">
    <w:name w:val="List Number"/>
    <w:basedOn w:val="a6"/>
    <w:autoRedefine/>
    <w:rsid w:val="00627BDB"/>
    <w:pPr>
      <w:numPr>
        <w:numId w:val="3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5">
    <w:name w:val="Спис_заголовок"/>
    <w:basedOn w:val="a6"/>
    <w:next w:val="af8"/>
    <w:rsid w:val="00627BDB"/>
    <w:pPr>
      <w:keepNext/>
      <w:keepLines/>
      <w:numPr>
        <w:numId w:val="5"/>
      </w:numPr>
      <w:tabs>
        <w:tab w:val="left" w:pos="0"/>
      </w:tabs>
      <w:spacing w:before="60" w:after="60" w:line="240" w:lineRule="auto"/>
      <w:jc w:val="both"/>
    </w:pPr>
    <w:rPr>
      <w:rFonts w:ascii="Times New Roman" w:eastAsia="Calibri" w:hAnsi="Times New Roman" w:cs="Times New Roman"/>
      <w:lang w:eastAsia="ru-RU"/>
    </w:rPr>
  </w:style>
  <w:style w:type="paragraph" w:customStyle="1" w:styleId="2">
    <w:name w:val="Список2"/>
    <w:basedOn w:val="af8"/>
    <w:rsid w:val="00627BDB"/>
    <w:pPr>
      <w:numPr>
        <w:numId w:val="4"/>
      </w:numPr>
      <w:tabs>
        <w:tab w:val="clear" w:pos="360"/>
        <w:tab w:val="left" w:pos="851"/>
      </w:tabs>
      <w:spacing w:before="40" w:after="40"/>
      <w:ind w:left="850" w:hanging="493"/>
    </w:pPr>
    <w:rPr>
      <w:sz w:val="22"/>
      <w:szCs w:val="22"/>
    </w:rPr>
  </w:style>
  <w:style w:type="paragraph" w:customStyle="1" w:styleId="10">
    <w:name w:val="Номер1"/>
    <w:basedOn w:val="af8"/>
    <w:link w:val="14"/>
    <w:rsid w:val="00627BDB"/>
    <w:pPr>
      <w:numPr>
        <w:ilvl w:val="1"/>
        <w:numId w:val="5"/>
      </w:numPr>
      <w:spacing w:before="40" w:after="40"/>
    </w:pPr>
    <w:rPr>
      <w:sz w:val="20"/>
      <w:szCs w:val="20"/>
    </w:rPr>
  </w:style>
  <w:style w:type="paragraph" w:customStyle="1" w:styleId="22">
    <w:name w:val="Номер2"/>
    <w:basedOn w:val="2"/>
    <w:rsid w:val="00627BDB"/>
    <w:pPr>
      <w:numPr>
        <w:ilvl w:val="2"/>
        <w:numId w:val="5"/>
      </w:numPr>
      <w:tabs>
        <w:tab w:val="num" w:pos="720"/>
        <w:tab w:val="num" w:pos="1492"/>
      </w:tabs>
    </w:pPr>
  </w:style>
  <w:style w:type="paragraph" w:styleId="afa">
    <w:name w:val="caption"/>
    <w:basedOn w:val="a6"/>
    <w:next w:val="a6"/>
    <w:qFormat/>
    <w:rsid w:val="00627BDB"/>
    <w:pPr>
      <w:keepNext/>
      <w:pBdr>
        <w:bottom w:val="single" w:sz="4" w:space="1" w:color="auto"/>
      </w:pBdr>
      <w:tabs>
        <w:tab w:val="left" w:pos="0"/>
        <w:tab w:val="left" w:pos="1118"/>
      </w:tabs>
      <w:suppressAutoHyphens/>
      <w:spacing w:before="120" w:after="40" w:line="240" w:lineRule="auto"/>
      <w:ind w:left="851" w:hanging="851"/>
      <w:jc w:val="both"/>
    </w:pPr>
    <w:rPr>
      <w:rFonts w:ascii="Arial Narrow" w:eastAsia="Calibri" w:hAnsi="Arial Narrow" w:cs="Arial Narrow"/>
      <w:lang w:eastAsia="ru-RU"/>
    </w:rPr>
  </w:style>
  <w:style w:type="character" w:styleId="afb">
    <w:name w:val="Strong"/>
    <w:qFormat/>
    <w:rsid w:val="00627BDB"/>
    <w:rPr>
      <w:rFonts w:cs="Times New Roman"/>
      <w:b/>
      <w:bCs/>
    </w:rPr>
  </w:style>
  <w:style w:type="character" w:styleId="afc">
    <w:name w:val="annotation reference"/>
    <w:semiHidden/>
    <w:rsid w:val="00627BDB"/>
    <w:rPr>
      <w:rFonts w:cs="Times New Roman"/>
      <w:sz w:val="16"/>
      <w:szCs w:val="16"/>
    </w:rPr>
  </w:style>
  <w:style w:type="paragraph" w:styleId="afd">
    <w:name w:val="annotation text"/>
    <w:basedOn w:val="a6"/>
    <w:link w:val="afe"/>
    <w:semiHidden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e">
    <w:name w:val="Текст примечания Знак"/>
    <w:link w:val="afd"/>
    <w:semiHidden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">
    <w:name w:val="annotation subject"/>
    <w:basedOn w:val="afd"/>
    <w:next w:val="afd"/>
    <w:link w:val="aff0"/>
    <w:semiHidden/>
    <w:rsid w:val="00627BDB"/>
    <w:rPr>
      <w:b/>
      <w:bCs/>
    </w:rPr>
  </w:style>
  <w:style w:type="character" w:customStyle="1" w:styleId="aff0">
    <w:name w:val="Тема примечания Знак"/>
    <w:link w:val="aff"/>
    <w:semiHidden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styleId="aff1">
    <w:name w:val="Balloon Text"/>
    <w:basedOn w:val="a6"/>
    <w:link w:val="aff2"/>
    <w:semiHidden/>
    <w:rsid w:val="00627BDB"/>
    <w:pPr>
      <w:spacing w:after="0" w:line="240" w:lineRule="auto"/>
      <w:ind w:firstLine="709"/>
      <w:jc w:val="both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ff2">
    <w:name w:val="Текст выноски Знак"/>
    <w:link w:val="aff1"/>
    <w:semiHidden/>
    <w:locked/>
    <w:rsid w:val="00627BDB"/>
    <w:rPr>
      <w:rFonts w:ascii="Tahoma" w:hAnsi="Tahoma" w:cs="Tahoma"/>
      <w:sz w:val="16"/>
      <w:szCs w:val="16"/>
      <w:lang w:val="x-none" w:eastAsia="ru-RU"/>
    </w:rPr>
  </w:style>
  <w:style w:type="paragraph" w:customStyle="1" w:styleId="aff3">
    <w:name w:val="Таблица"/>
    <w:basedOn w:val="a6"/>
    <w:rsid w:val="00627BDB"/>
    <w:pPr>
      <w:spacing w:before="20" w:after="20" w:line="240" w:lineRule="auto"/>
      <w:ind w:firstLine="709"/>
    </w:pPr>
    <w:rPr>
      <w:rFonts w:ascii="Arial" w:eastAsia="Calibri" w:hAnsi="Arial" w:cs="Arial"/>
      <w:sz w:val="20"/>
      <w:szCs w:val="20"/>
      <w:lang w:eastAsia="ru-RU"/>
    </w:rPr>
  </w:style>
  <w:style w:type="table" w:styleId="aff4">
    <w:name w:val="Table Grid"/>
    <w:basedOn w:val="a8"/>
    <w:rsid w:val="00627BDB"/>
    <w:pPr>
      <w:spacing w:before="60" w:after="60"/>
      <w:jc w:val="both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0">
    <w:name w:val="Список3"/>
    <w:basedOn w:val="a6"/>
    <w:rsid w:val="00627BDB"/>
    <w:pPr>
      <w:numPr>
        <w:numId w:val="6"/>
      </w:numPr>
      <w:tabs>
        <w:tab w:val="clear" w:pos="360"/>
        <w:tab w:val="left" w:pos="1208"/>
      </w:tabs>
      <w:spacing w:before="20" w:after="20" w:line="240" w:lineRule="auto"/>
      <w:ind w:left="1208" w:hanging="357"/>
      <w:jc w:val="both"/>
    </w:pPr>
    <w:rPr>
      <w:rFonts w:ascii="Times New Roman" w:eastAsia="Calibri" w:hAnsi="Times New Roman" w:cs="Times New Roman"/>
      <w:lang w:eastAsia="ru-RU"/>
    </w:rPr>
  </w:style>
  <w:style w:type="character" w:customStyle="1" w:styleId="14">
    <w:name w:val="Номер1 Знак"/>
    <w:link w:val="10"/>
    <w:locked/>
    <w:rsid w:val="00627BDB"/>
    <w:rPr>
      <w:rFonts w:ascii="Times New Roman" w:hAnsi="Times New Roman"/>
    </w:rPr>
  </w:style>
  <w:style w:type="paragraph" w:customStyle="1" w:styleId="aff5">
    <w:name w:val="Список_без_б"/>
    <w:basedOn w:val="a6"/>
    <w:rsid w:val="00627BDB"/>
    <w:pPr>
      <w:spacing w:before="40" w:after="40" w:line="240" w:lineRule="auto"/>
      <w:ind w:left="357" w:firstLine="709"/>
      <w:jc w:val="both"/>
    </w:pPr>
    <w:rPr>
      <w:rFonts w:ascii="Times New Roman" w:eastAsia="Calibri" w:hAnsi="Times New Roman" w:cs="Times New Roman"/>
      <w:lang w:eastAsia="ru-RU"/>
    </w:rPr>
  </w:style>
  <w:style w:type="paragraph" w:customStyle="1" w:styleId="1">
    <w:name w:val="Заголовок 1БН"/>
    <w:basedOn w:val="a6"/>
    <w:next w:val="a6"/>
    <w:rsid w:val="00627BDB"/>
    <w:pPr>
      <w:keepNext/>
      <w:pageBreakBefore/>
      <w:numPr>
        <w:numId w:val="7"/>
      </w:numPr>
      <w:tabs>
        <w:tab w:val="left" w:pos="0"/>
      </w:tabs>
      <w:suppressAutoHyphens/>
      <w:spacing w:before="360" w:after="960" w:line="240" w:lineRule="auto"/>
      <w:ind w:firstLine="0"/>
      <w:outlineLvl w:val="0"/>
    </w:pPr>
    <w:rPr>
      <w:rFonts w:ascii="Arial" w:eastAsia="Calibri" w:hAnsi="Arial" w:cs="Arial"/>
      <w:b/>
      <w:bCs/>
      <w:sz w:val="36"/>
      <w:szCs w:val="36"/>
      <w:lang w:eastAsia="ru-RU"/>
    </w:rPr>
  </w:style>
  <w:style w:type="paragraph" w:customStyle="1" w:styleId="20">
    <w:name w:val="Заголовок 2БН"/>
    <w:basedOn w:val="a6"/>
    <w:next w:val="a6"/>
    <w:rsid w:val="00627BDB"/>
    <w:pPr>
      <w:keepNext/>
      <w:numPr>
        <w:ilvl w:val="1"/>
        <w:numId w:val="7"/>
      </w:numPr>
      <w:suppressAutoHyphens/>
      <w:spacing w:before="360" w:after="240" w:line="240" w:lineRule="auto"/>
      <w:ind w:left="0" w:firstLine="0"/>
      <w:outlineLvl w:val="1"/>
    </w:pPr>
    <w:rPr>
      <w:rFonts w:ascii="Arial" w:eastAsia="Calibri" w:hAnsi="Arial" w:cs="Arial"/>
      <w:b/>
      <w:bCs/>
      <w:sz w:val="26"/>
      <w:szCs w:val="26"/>
      <w:lang w:eastAsia="ru-RU"/>
    </w:rPr>
  </w:style>
  <w:style w:type="paragraph" w:customStyle="1" w:styleId="31">
    <w:name w:val="Заголовок 3БН"/>
    <w:basedOn w:val="a6"/>
    <w:next w:val="a6"/>
    <w:rsid w:val="00627BDB"/>
    <w:pPr>
      <w:keepNext/>
      <w:numPr>
        <w:ilvl w:val="2"/>
        <w:numId w:val="7"/>
      </w:numPr>
      <w:tabs>
        <w:tab w:val="left" w:pos="0"/>
      </w:tabs>
      <w:suppressAutoHyphens/>
      <w:spacing w:before="480" w:after="120" w:line="240" w:lineRule="auto"/>
      <w:ind w:left="0" w:firstLine="0"/>
      <w:outlineLvl w:val="2"/>
    </w:pPr>
    <w:rPr>
      <w:rFonts w:ascii="Arial" w:eastAsia="Calibri" w:hAnsi="Arial" w:cs="Arial"/>
      <w:b/>
      <w:bCs/>
      <w:lang w:eastAsia="ru-RU"/>
    </w:rPr>
  </w:style>
  <w:style w:type="paragraph" w:customStyle="1" w:styleId="4">
    <w:name w:val="Заголовок 4БН"/>
    <w:basedOn w:val="a6"/>
    <w:next w:val="a6"/>
    <w:autoRedefine/>
    <w:rsid w:val="00627BDB"/>
    <w:pPr>
      <w:keepNext/>
      <w:numPr>
        <w:ilvl w:val="3"/>
        <w:numId w:val="7"/>
      </w:numPr>
      <w:tabs>
        <w:tab w:val="left" w:pos="0"/>
      </w:tabs>
      <w:suppressAutoHyphens/>
      <w:spacing w:before="120" w:after="60" w:line="240" w:lineRule="auto"/>
      <w:ind w:left="0" w:firstLine="0"/>
      <w:outlineLvl w:val="3"/>
    </w:pPr>
    <w:rPr>
      <w:rFonts w:ascii="Times New Roman" w:eastAsia="Calibri" w:hAnsi="Times New Roman" w:cs="Times New Roman"/>
      <w:sz w:val="24"/>
      <w:szCs w:val="24"/>
      <w:u w:val="single"/>
      <w:lang w:eastAsia="ru-RU"/>
    </w:rPr>
  </w:style>
  <w:style w:type="character" w:styleId="aff6">
    <w:name w:val="page number"/>
    <w:rsid w:val="00627BDB"/>
    <w:rPr>
      <w:rFonts w:cs="Times New Roman"/>
    </w:rPr>
  </w:style>
  <w:style w:type="paragraph" w:styleId="25">
    <w:name w:val="Body Text Indent 2"/>
    <w:basedOn w:val="a6"/>
    <w:link w:val="26"/>
    <w:rsid w:val="00627BDB"/>
    <w:pPr>
      <w:spacing w:after="120" w:line="480" w:lineRule="auto"/>
      <w:ind w:left="283" w:firstLine="70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paragraph" w:customStyle="1" w:styleId="15">
    <w:name w:val="ГОСТ_ЗАГ1(ТЕХ)"/>
    <w:basedOn w:val="11"/>
    <w:rsid w:val="00627BDB"/>
    <w:pPr>
      <w:ind w:firstLine="0"/>
    </w:pPr>
  </w:style>
  <w:style w:type="paragraph" w:customStyle="1" w:styleId="a3">
    <w:name w:val="ГОСТ_Разделы"/>
    <w:basedOn w:val="a6"/>
    <w:rsid w:val="00627BDB"/>
    <w:pPr>
      <w:numPr>
        <w:numId w:val="8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ff7">
    <w:name w:val="Текст таблицы"/>
    <w:basedOn w:val="a6"/>
    <w:rsid w:val="00627BDB"/>
    <w:p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">
    <w:name w:val="Букв_Перечисление"/>
    <w:basedOn w:val="a6"/>
    <w:rsid w:val="00627BDB"/>
    <w:pPr>
      <w:keepNext/>
      <w:numPr>
        <w:numId w:val="10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1">
    <w:name w:val="Штрих_Перечисление"/>
    <w:basedOn w:val="a6"/>
    <w:rsid w:val="00627BDB"/>
    <w:pPr>
      <w:numPr>
        <w:numId w:val="9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CharCharCharCharCharCharCharCharCharCharChar">
    <w:name w:val="Знак Знак1 Char Char Char Char Char Char Char Char Char Знак Знак Знак Знак Char Char"/>
    <w:basedOn w:val="a6"/>
    <w:rsid w:val="00627BDB"/>
    <w:pPr>
      <w:spacing w:after="160" w:line="240" w:lineRule="exact"/>
    </w:pPr>
    <w:rPr>
      <w:rFonts w:ascii="Verdana" w:eastAsia="Calibri" w:hAnsi="Verdana" w:cs="Verdana"/>
      <w:sz w:val="20"/>
      <w:szCs w:val="20"/>
      <w:lang w:val="en-US"/>
    </w:rPr>
  </w:style>
  <w:style w:type="paragraph" w:customStyle="1" w:styleId="FR1">
    <w:name w:val="FR1"/>
    <w:rsid w:val="00627BDB"/>
    <w:pPr>
      <w:widowControl w:val="0"/>
      <w:spacing w:line="420" w:lineRule="auto"/>
      <w:ind w:firstLine="940"/>
      <w:jc w:val="both"/>
    </w:pPr>
    <w:rPr>
      <w:rFonts w:ascii="Times New Roman" w:hAnsi="Times New Roman"/>
      <w:sz w:val="28"/>
      <w:szCs w:val="28"/>
    </w:rPr>
  </w:style>
  <w:style w:type="paragraph" w:styleId="3">
    <w:name w:val="List Bullet 3"/>
    <w:basedOn w:val="a6"/>
    <w:autoRedefine/>
    <w:rsid w:val="00627BDB"/>
    <w:pPr>
      <w:numPr>
        <w:numId w:val="11"/>
      </w:numPr>
      <w:spacing w:after="0" w:line="240" w:lineRule="auto"/>
      <w:ind w:right="28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0">
    <w:name w:val="Ненумерованный список"/>
    <w:basedOn w:val="a6"/>
    <w:rsid w:val="00627BDB"/>
    <w:pPr>
      <w:numPr>
        <w:numId w:val="12"/>
      </w:num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f8">
    <w:name w:val="Body Text"/>
    <w:aliases w:val="Iniiaiie"/>
    <w:basedOn w:val="a6"/>
    <w:link w:val="aff9"/>
    <w:rsid w:val="00627BDB"/>
    <w:pPr>
      <w:suppressAutoHyphens/>
      <w:spacing w:after="120" w:line="240" w:lineRule="auto"/>
      <w:jc w:val="both"/>
    </w:pPr>
    <w:rPr>
      <w:rFonts w:ascii="Arial" w:eastAsia="Calibri" w:hAnsi="Arial" w:cs="Arial"/>
      <w:kern w:val="20"/>
      <w:sz w:val="16"/>
      <w:szCs w:val="16"/>
      <w:lang w:eastAsia="ru-RU"/>
    </w:rPr>
  </w:style>
  <w:style w:type="character" w:customStyle="1" w:styleId="aff9">
    <w:name w:val="Основной текст Знак"/>
    <w:aliases w:val="Iniiaiie Знак"/>
    <w:link w:val="aff8"/>
    <w:locked/>
    <w:rsid w:val="00627BDB"/>
    <w:rPr>
      <w:rFonts w:ascii="Arial" w:hAnsi="Arial" w:cs="Arial"/>
      <w:kern w:val="20"/>
      <w:sz w:val="20"/>
      <w:szCs w:val="20"/>
      <w:lang w:val="x-none" w:eastAsia="ru-RU"/>
    </w:rPr>
  </w:style>
  <w:style w:type="paragraph" w:styleId="affa">
    <w:name w:val="Title"/>
    <w:basedOn w:val="a6"/>
    <w:link w:val="affb"/>
    <w:qFormat/>
    <w:rsid w:val="00627BDB"/>
    <w:pPr>
      <w:spacing w:before="120" w:after="0" w:line="240" w:lineRule="auto"/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affb">
    <w:name w:val="Заголовок Знак"/>
    <w:link w:val="affa"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customStyle="1" w:styleId="affc">
    <w:name w:val="Îáû÷íûé"/>
    <w:rsid w:val="00627BDB"/>
    <w:rPr>
      <w:rFonts w:ascii="Helvetica" w:hAnsi="Helvetica" w:cs="Helvetica"/>
      <w:sz w:val="24"/>
      <w:szCs w:val="24"/>
      <w:lang w:val="en-US"/>
    </w:rPr>
  </w:style>
  <w:style w:type="paragraph" w:customStyle="1" w:styleId="Texttabl">
    <w:name w:val="Text_tabl"/>
    <w:basedOn w:val="a6"/>
    <w:rsid w:val="00627BDB"/>
    <w:pPr>
      <w:spacing w:before="60" w:after="6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5">
    <w:name w:val="Body Text 3"/>
    <w:basedOn w:val="a6"/>
    <w:link w:val="36"/>
    <w:rsid w:val="00627BDB"/>
    <w:pPr>
      <w:tabs>
        <w:tab w:val="left" w:pos="284"/>
        <w:tab w:val="left" w:pos="426"/>
        <w:tab w:val="left" w:pos="567"/>
      </w:tabs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36">
    <w:name w:val="Основной текст 3 Знак"/>
    <w:link w:val="35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customStyle="1" w:styleId="TEXT">
    <w:name w:val="TEXT"/>
    <w:basedOn w:val="a6"/>
    <w:rsid w:val="00627BDB"/>
    <w:pPr>
      <w:spacing w:before="120" w:after="6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Normal">
    <w:name w:val="QANormal"/>
    <w:rsid w:val="00627BDB"/>
    <w:pPr>
      <w:spacing w:after="170"/>
    </w:pPr>
    <w:rPr>
      <w:rFonts w:ascii="Arial" w:hAnsi="Arial" w:cs="Arial"/>
      <w:sz w:val="24"/>
      <w:szCs w:val="24"/>
    </w:rPr>
  </w:style>
  <w:style w:type="paragraph" w:styleId="27">
    <w:name w:val="Body Text 2"/>
    <w:basedOn w:val="a6"/>
    <w:link w:val="28"/>
    <w:rsid w:val="00627BDB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8">
    <w:name w:val="Основной текст 2 Знак"/>
    <w:link w:val="27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d">
    <w:name w:val="Body Text Indent"/>
    <w:basedOn w:val="a6"/>
    <w:link w:val="affe"/>
    <w:rsid w:val="00627BDB"/>
    <w:pPr>
      <w:spacing w:after="0" w:line="240" w:lineRule="auto"/>
      <w:ind w:left="720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fe">
    <w:name w:val="Основной текст с отступом Знак"/>
    <w:link w:val="affd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f">
    <w:name w:val="Block Text"/>
    <w:basedOn w:val="a6"/>
    <w:rsid w:val="00627BDB"/>
    <w:pPr>
      <w:spacing w:after="0" w:line="240" w:lineRule="auto"/>
      <w:ind w:left="360" w:right="284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ListHeader3">
    <w:name w:val="QAListHeader3"/>
    <w:basedOn w:val="a6"/>
    <w:rsid w:val="00627BDB"/>
    <w:pPr>
      <w:tabs>
        <w:tab w:val="left" w:pos="567"/>
      </w:tabs>
      <w:spacing w:before="227" w:after="227" w:line="240" w:lineRule="auto"/>
      <w:ind w:firstLine="709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37">
    <w:name w:val="Body Text Indent 3"/>
    <w:basedOn w:val="a6"/>
    <w:link w:val="38"/>
    <w:rsid w:val="00627BDB"/>
    <w:pPr>
      <w:widowControl w:val="0"/>
      <w:tabs>
        <w:tab w:val="num" w:pos="709"/>
      </w:tabs>
      <w:suppressAutoHyphens/>
      <w:spacing w:after="60" w:line="240" w:lineRule="auto"/>
      <w:ind w:left="2835" w:hanging="2268"/>
      <w:jc w:val="both"/>
    </w:pPr>
    <w:rPr>
      <w:rFonts w:ascii="Arial" w:eastAsia="Calibri" w:hAnsi="Arial" w:cs="Arial"/>
      <w:sz w:val="26"/>
      <w:szCs w:val="26"/>
      <w:lang w:eastAsia="ru-RU"/>
    </w:rPr>
  </w:style>
  <w:style w:type="character" w:customStyle="1" w:styleId="38">
    <w:name w:val="Основной текст с отступом 3 Знак"/>
    <w:link w:val="37"/>
    <w:locked/>
    <w:rsid w:val="00627BDB"/>
    <w:rPr>
      <w:rFonts w:ascii="Arial" w:hAnsi="Arial" w:cs="Arial"/>
      <w:sz w:val="20"/>
      <w:szCs w:val="20"/>
      <w:lang w:val="x-none" w:eastAsia="ru-RU"/>
    </w:rPr>
  </w:style>
  <w:style w:type="paragraph" w:customStyle="1" w:styleId="xl69">
    <w:name w:val="xl69"/>
    <w:basedOn w:val="a6"/>
    <w:rsid w:val="00627BDB"/>
    <w:pPr>
      <w:pBdr>
        <w:left w:val="single" w:sz="12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paragraph" w:customStyle="1" w:styleId="QAContentHeader4">
    <w:name w:val="QAContentHeader4"/>
    <w:basedOn w:val="a6"/>
    <w:rsid w:val="00627BDB"/>
    <w:pPr>
      <w:spacing w:before="60" w:after="60" w:line="240" w:lineRule="auto"/>
    </w:pPr>
    <w:rPr>
      <w:rFonts w:ascii="Arial" w:eastAsia="Calibri" w:hAnsi="Arial" w:cs="Arial"/>
      <w:b/>
      <w:bCs/>
      <w:sz w:val="20"/>
      <w:szCs w:val="20"/>
      <w:lang w:eastAsia="ru-RU"/>
    </w:rPr>
  </w:style>
  <w:style w:type="paragraph" w:styleId="afff0">
    <w:name w:val="Plain Text"/>
    <w:basedOn w:val="a6"/>
    <w:link w:val="afff1"/>
    <w:rsid w:val="00627BDB"/>
    <w:pPr>
      <w:tabs>
        <w:tab w:val="left" w:pos="1211"/>
      </w:tabs>
      <w:spacing w:after="0" w:line="240" w:lineRule="auto"/>
      <w:jc w:val="both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afff1">
    <w:name w:val="Текст Знак"/>
    <w:link w:val="afff0"/>
    <w:locked/>
    <w:rsid w:val="00627BDB"/>
    <w:rPr>
      <w:rFonts w:ascii="Courier New" w:hAnsi="Courier New" w:cs="Courier New"/>
      <w:sz w:val="24"/>
      <w:szCs w:val="24"/>
      <w:lang w:val="x-none" w:eastAsia="ru-RU"/>
    </w:rPr>
  </w:style>
  <w:style w:type="paragraph" w:customStyle="1" w:styleId="BulletMain">
    <w:name w:val="Bullet Main Знак"/>
    <w:basedOn w:val="a6"/>
    <w:rsid w:val="00627BDB"/>
    <w:pPr>
      <w:tabs>
        <w:tab w:val="left" w:pos="1134"/>
      </w:tabs>
      <w:spacing w:before="60" w:after="0" w:line="288" w:lineRule="auto"/>
      <w:ind w:firstLine="720"/>
      <w:jc w:val="both"/>
    </w:pPr>
    <w:rPr>
      <w:rFonts w:ascii="Times New Roman CYR" w:eastAsia="Batang" w:hAnsi="Times New Roman CYR" w:cs="Times New Roman CYR"/>
      <w:sz w:val="26"/>
      <w:szCs w:val="26"/>
      <w:lang w:eastAsia="ko-KR"/>
    </w:rPr>
  </w:style>
  <w:style w:type="paragraph" w:customStyle="1" w:styleId="16">
    <w:name w:val="Стиль1"/>
    <w:basedOn w:val="a6"/>
    <w:rsid w:val="00627BDB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ff2">
    <w:name w:val="Normal Indent"/>
    <w:basedOn w:val="a6"/>
    <w:rsid w:val="00627BDB"/>
    <w:pPr>
      <w:tabs>
        <w:tab w:val="num" w:pos="567"/>
        <w:tab w:val="left" w:pos="1211"/>
      </w:tabs>
      <w:spacing w:after="0" w:line="240" w:lineRule="auto"/>
      <w:ind w:left="567" w:hanging="567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7">
    <w:name w:val="Обычный1"/>
    <w:rsid w:val="00627BDB"/>
    <w:pPr>
      <w:widowControl w:val="0"/>
      <w:spacing w:line="480" w:lineRule="auto"/>
      <w:ind w:firstLine="1100"/>
    </w:pPr>
    <w:rPr>
      <w:rFonts w:ascii="Times New Roman" w:hAnsi="Times New Roman"/>
      <w:sz w:val="24"/>
      <w:szCs w:val="24"/>
    </w:rPr>
  </w:style>
  <w:style w:type="paragraph" w:customStyle="1" w:styleId="FR2">
    <w:name w:val="FR2"/>
    <w:rsid w:val="00627BDB"/>
    <w:pPr>
      <w:widowControl w:val="0"/>
      <w:autoSpaceDE w:val="0"/>
      <w:autoSpaceDN w:val="0"/>
      <w:adjustRightInd w:val="0"/>
      <w:spacing w:line="520" w:lineRule="auto"/>
      <w:ind w:firstLine="720"/>
      <w:jc w:val="both"/>
    </w:pPr>
    <w:rPr>
      <w:rFonts w:ascii="Times New Roman" w:hAnsi="Times New Roman"/>
      <w:sz w:val="28"/>
      <w:szCs w:val="28"/>
    </w:rPr>
  </w:style>
  <w:style w:type="paragraph" w:customStyle="1" w:styleId="18">
    <w:name w:val="заголовок 1"/>
    <w:basedOn w:val="a6"/>
    <w:next w:val="a6"/>
    <w:rsid w:val="00627BDB"/>
    <w:pPr>
      <w:keepNext/>
      <w:autoSpaceDE w:val="0"/>
      <w:autoSpaceDN w:val="0"/>
      <w:spacing w:after="0" w:line="240" w:lineRule="auto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19">
    <w:name w:val="Текст1"/>
    <w:basedOn w:val="a6"/>
    <w:rsid w:val="00627BDB"/>
    <w:pPr>
      <w:spacing w:after="0" w:line="240" w:lineRule="auto"/>
    </w:pPr>
    <w:rPr>
      <w:rFonts w:ascii="Courier New" w:eastAsia="Calibri" w:hAnsi="Courier New" w:cs="Courier New"/>
      <w:b/>
      <w:bCs/>
      <w:sz w:val="20"/>
      <w:szCs w:val="20"/>
      <w:lang w:eastAsia="ru-RU"/>
    </w:rPr>
  </w:style>
  <w:style w:type="character" w:styleId="afff3">
    <w:name w:val="FollowedHyperlink"/>
    <w:rsid w:val="00627BDB"/>
    <w:rPr>
      <w:rFonts w:cs="Times New Roman"/>
      <w:color w:val="800080"/>
      <w:u w:val="single"/>
    </w:rPr>
  </w:style>
  <w:style w:type="paragraph" w:customStyle="1" w:styleId="afff4">
    <w:name w:val="Раздел"/>
    <w:basedOn w:val="a6"/>
    <w:autoRedefine/>
    <w:rsid w:val="00627BDB"/>
    <w:pPr>
      <w:tabs>
        <w:tab w:val="left" w:pos="850"/>
      </w:tabs>
      <w:spacing w:after="0" w:line="240" w:lineRule="auto"/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5">
    <w:name w:val="Document Map"/>
    <w:basedOn w:val="a6"/>
    <w:link w:val="afff6"/>
    <w:semiHidden/>
    <w:rsid w:val="00627BDB"/>
    <w:pPr>
      <w:shd w:val="clear" w:color="auto" w:fill="000080"/>
      <w:spacing w:after="0" w:line="240" w:lineRule="auto"/>
    </w:pPr>
    <w:rPr>
      <w:rFonts w:ascii="Tahoma" w:eastAsia="Calibri" w:hAnsi="Tahoma" w:cs="Tahoma"/>
      <w:b/>
      <w:bCs/>
      <w:sz w:val="24"/>
      <w:szCs w:val="24"/>
      <w:lang w:eastAsia="ru-RU"/>
    </w:rPr>
  </w:style>
  <w:style w:type="character" w:customStyle="1" w:styleId="afff6">
    <w:name w:val="Схема документа Знак"/>
    <w:link w:val="afff5"/>
    <w:semiHidden/>
    <w:locked/>
    <w:rsid w:val="00627BDB"/>
    <w:rPr>
      <w:rFonts w:ascii="Tahoma" w:hAnsi="Tahoma" w:cs="Tahoma"/>
      <w:b/>
      <w:bCs/>
      <w:sz w:val="24"/>
      <w:szCs w:val="24"/>
      <w:shd w:val="clear" w:color="auto" w:fill="000080"/>
      <w:lang w:val="x-none" w:eastAsia="ru-RU"/>
    </w:rPr>
  </w:style>
  <w:style w:type="paragraph" w:styleId="29">
    <w:name w:val="List 2"/>
    <w:basedOn w:val="a6"/>
    <w:rsid w:val="00627BDB"/>
    <w:pPr>
      <w:spacing w:after="0" w:line="240" w:lineRule="auto"/>
      <w:ind w:left="566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9">
    <w:name w:val="List 3"/>
    <w:basedOn w:val="a6"/>
    <w:rsid w:val="00627BDB"/>
    <w:pPr>
      <w:spacing w:after="0" w:line="240" w:lineRule="auto"/>
      <w:ind w:left="849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3">
    <w:name w:val="List 4"/>
    <w:basedOn w:val="a6"/>
    <w:rsid w:val="00627BDB"/>
    <w:pPr>
      <w:spacing w:after="0" w:line="240" w:lineRule="auto"/>
      <w:ind w:left="1132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2">
    <w:name w:val="List 5"/>
    <w:basedOn w:val="a6"/>
    <w:rsid w:val="00627BDB"/>
    <w:pPr>
      <w:spacing w:after="0" w:line="240" w:lineRule="auto"/>
      <w:ind w:left="1415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4">
    <w:name w:val="List Bullet 4"/>
    <w:basedOn w:val="a6"/>
    <w:autoRedefine/>
    <w:rsid w:val="00627BDB"/>
    <w:pPr>
      <w:tabs>
        <w:tab w:val="num" w:pos="1209"/>
      </w:tabs>
      <w:spacing w:after="0" w:line="240" w:lineRule="auto"/>
      <w:ind w:left="1209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3">
    <w:name w:val="List Bullet 5"/>
    <w:basedOn w:val="a6"/>
    <w:autoRedefine/>
    <w:rsid w:val="00627BDB"/>
    <w:pPr>
      <w:tabs>
        <w:tab w:val="num" w:pos="1492"/>
      </w:tabs>
      <w:spacing w:after="0" w:line="240" w:lineRule="auto"/>
      <w:ind w:left="1492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7">
    <w:name w:val="List Continue"/>
    <w:basedOn w:val="a6"/>
    <w:rsid w:val="00627BDB"/>
    <w:pPr>
      <w:spacing w:after="120" w:line="240" w:lineRule="auto"/>
      <w:ind w:left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a">
    <w:name w:val="List Continue 2"/>
    <w:basedOn w:val="a6"/>
    <w:rsid w:val="00627BDB"/>
    <w:pPr>
      <w:spacing w:after="120" w:line="240" w:lineRule="auto"/>
      <w:ind w:left="566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a">
    <w:name w:val="List Continue 3"/>
    <w:basedOn w:val="a6"/>
    <w:rsid w:val="00627BDB"/>
    <w:pPr>
      <w:spacing w:after="120" w:line="240" w:lineRule="auto"/>
      <w:ind w:left="84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5">
    <w:name w:val="List Continue 4"/>
    <w:basedOn w:val="a6"/>
    <w:rsid w:val="00627BDB"/>
    <w:pPr>
      <w:spacing w:after="120" w:line="240" w:lineRule="auto"/>
      <w:ind w:left="1132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4">
    <w:name w:val="List Continue 5"/>
    <w:basedOn w:val="a6"/>
    <w:rsid w:val="00627BDB"/>
    <w:pPr>
      <w:spacing w:after="120" w:line="240" w:lineRule="auto"/>
      <w:ind w:left="1415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customStyle="1" w:styleId="NormPragm14">
    <w:name w:val="Norm Pragm14"/>
    <w:basedOn w:val="a6"/>
    <w:rsid w:val="00627BDB"/>
    <w:pPr>
      <w:spacing w:after="120" w:line="240" w:lineRule="auto"/>
      <w:ind w:firstLine="567"/>
    </w:pPr>
    <w:rPr>
      <w:rFonts w:ascii="Pragmatica" w:eastAsia="Calibri" w:hAnsi="Pragmatica" w:cs="Pragmatica"/>
      <w:sz w:val="28"/>
      <w:szCs w:val="28"/>
      <w:lang w:eastAsia="ru-RU"/>
    </w:rPr>
  </w:style>
  <w:style w:type="paragraph" w:customStyle="1" w:styleId="9">
    <w:name w:val="Нумерованный список 9а"/>
    <w:basedOn w:val="a6"/>
    <w:rsid w:val="00627BDB"/>
    <w:pPr>
      <w:numPr>
        <w:ilvl w:val="1"/>
        <w:numId w:val="13"/>
      </w:num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WW-3">
    <w:name w:val="WW-???????? ????? ? ???????? 3"/>
    <w:basedOn w:val="a6"/>
    <w:rsid w:val="00627BDB"/>
    <w:pPr>
      <w:suppressAutoHyphens/>
      <w:spacing w:after="0" w:line="240" w:lineRule="auto"/>
      <w:ind w:firstLine="851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table" w:customStyle="1" w:styleId="1a">
    <w:name w:val="Сетка таблицы1"/>
    <w:rsid w:val="00627BDB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627BDB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Paragraph">
    <w:name w:val="Paragraph"/>
    <w:basedOn w:val="a6"/>
    <w:rsid w:val="00627BDB"/>
    <w:pPr>
      <w:autoSpaceDE w:val="0"/>
      <w:autoSpaceDN w:val="0"/>
      <w:spacing w:after="80" w:line="240" w:lineRule="auto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Notes">
    <w:name w:val="Notes"/>
    <w:basedOn w:val="a6"/>
    <w:next w:val="Paragraph"/>
    <w:rsid w:val="00627BDB"/>
    <w:pPr>
      <w:autoSpaceDE w:val="0"/>
      <w:autoSpaceDN w:val="0"/>
      <w:spacing w:after="80" w:line="240" w:lineRule="auto"/>
    </w:pPr>
    <w:rPr>
      <w:rFonts w:ascii="Century Schoolbook" w:eastAsia="MS Mincho" w:hAnsi="Century Schoolbook" w:cs="Century Schoolbook"/>
      <w:spacing w:val="3"/>
      <w:sz w:val="16"/>
      <w:szCs w:val="16"/>
      <w:lang w:val="en-GB" w:eastAsia="ru-RU"/>
    </w:rPr>
  </w:style>
  <w:style w:type="paragraph" w:customStyle="1" w:styleId="Listmultilevel">
    <w:name w:val="List multilevel"/>
    <w:basedOn w:val="a6"/>
    <w:rsid w:val="00627BDB"/>
    <w:pPr>
      <w:autoSpaceDE w:val="0"/>
      <w:autoSpaceDN w:val="0"/>
      <w:spacing w:after="120" w:line="240" w:lineRule="auto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ISOComments">
    <w:name w:val="ISO_Comments"/>
    <w:basedOn w:val="a6"/>
    <w:rsid w:val="00627BDB"/>
    <w:pPr>
      <w:spacing w:before="210" w:after="0" w:line="210" w:lineRule="exact"/>
    </w:pPr>
    <w:rPr>
      <w:rFonts w:ascii="Arial" w:eastAsia="Calibri" w:hAnsi="Arial" w:cs="Arial"/>
      <w:sz w:val="18"/>
      <w:szCs w:val="18"/>
      <w:lang w:val="en-GB" w:eastAsia="ru-RU"/>
    </w:rPr>
  </w:style>
  <w:style w:type="character" w:customStyle="1" w:styleId="grame">
    <w:name w:val="grame"/>
    <w:rsid w:val="00627BDB"/>
  </w:style>
  <w:style w:type="character" w:customStyle="1" w:styleId="spelle">
    <w:name w:val="spelle"/>
    <w:rsid w:val="00627BDB"/>
  </w:style>
  <w:style w:type="paragraph" w:styleId="afff8">
    <w:name w:val="Normal (Web)"/>
    <w:basedOn w:val="a6"/>
    <w:uiPriority w:val="99"/>
    <w:rsid w:val="00627BD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sm1black1">
    <w:name w:val="sm1black1"/>
    <w:rsid w:val="00627BDB"/>
    <w:rPr>
      <w:rFonts w:ascii="Verdana" w:hAnsi="Verdana"/>
      <w:sz w:val="11"/>
    </w:rPr>
  </w:style>
  <w:style w:type="paragraph" w:customStyle="1" w:styleId="1b">
    <w:name w:val="Абзац списка1"/>
    <w:basedOn w:val="a6"/>
    <w:rsid w:val="00627BDB"/>
    <w:pPr>
      <w:spacing w:after="0" w:line="240" w:lineRule="auto"/>
      <w:ind w:left="72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highlight">
    <w:name w:val="highlight"/>
    <w:rsid w:val="00627BDB"/>
  </w:style>
  <w:style w:type="character" w:styleId="afff9">
    <w:name w:val="Emphasis"/>
    <w:qFormat/>
    <w:rsid w:val="00627BDB"/>
    <w:rPr>
      <w:rFonts w:cs="Times New Roman"/>
      <w:i/>
      <w:iCs/>
    </w:rPr>
  </w:style>
  <w:style w:type="paragraph" w:customStyle="1" w:styleId="1c">
    <w:name w:val="Рецензия1"/>
    <w:hidden/>
    <w:semiHidden/>
    <w:rsid w:val="00627BDB"/>
    <w:rPr>
      <w:rFonts w:ascii="Times New Roman" w:hAnsi="Times New Roman"/>
      <w:sz w:val="24"/>
      <w:szCs w:val="24"/>
    </w:rPr>
  </w:style>
  <w:style w:type="paragraph" w:customStyle="1" w:styleId="1d">
    <w:name w:val="Без интервала1"/>
    <w:rsid w:val="00D44867"/>
    <w:rPr>
      <w:rFonts w:eastAsia="Times New Roman" w:cs="Calibri"/>
      <w:sz w:val="22"/>
      <w:szCs w:val="22"/>
      <w:lang w:eastAsia="en-US"/>
    </w:rPr>
  </w:style>
  <w:style w:type="table" w:customStyle="1" w:styleId="2b">
    <w:name w:val="Сетка таблицы2"/>
    <w:rsid w:val="001A6E2E"/>
    <w:pPr>
      <w:spacing w:before="60" w:after="60"/>
      <w:jc w:val="both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6"/>
    <w:rsid w:val="009A60DE"/>
    <w:pPr>
      <w:widowControl w:val="0"/>
      <w:autoSpaceDE w:val="0"/>
      <w:autoSpaceDN w:val="0"/>
      <w:adjustRightInd w:val="0"/>
      <w:spacing w:after="0" w:line="187" w:lineRule="exact"/>
      <w:ind w:hanging="322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8">
    <w:name w:val="Font Style28"/>
    <w:rsid w:val="009A60DE"/>
    <w:rPr>
      <w:rFonts w:ascii="Tahoma" w:hAnsi="Tahoma" w:cs="Tahoma"/>
      <w:b/>
      <w:bCs/>
      <w:color w:val="000000"/>
      <w:spacing w:val="-10"/>
      <w:sz w:val="12"/>
      <w:szCs w:val="12"/>
    </w:rPr>
  </w:style>
  <w:style w:type="paragraph" w:customStyle="1" w:styleId="Style3">
    <w:name w:val="Style3"/>
    <w:basedOn w:val="a6"/>
    <w:rsid w:val="009A60DE"/>
    <w:pPr>
      <w:widowControl w:val="0"/>
      <w:autoSpaceDE w:val="0"/>
      <w:autoSpaceDN w:val="0"/>
      <w:adjustRightInd w:val="0"/>
      <w:spacing w:after="0" w:line="190" w:lineRule="exact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8">
    <w:name w:val="Font Style38"/>
    <w:rsid w:val="009A60DE"/>
    <w:rPr>
      <w:rFonts w:ascii="Times New Roman" w:hAnsi="Times New Roman" w:cs="Times New Roman"/>
      <w:b/>
      <w:bCs/>
      <w:color w:val="000000"/>
      <w:sz w:val="16"/>
      <w:szCs w:val="16"/>
    </w:rPr>
  </w:style>
  <w:style w:type="paragraph" w:customStyle="1" w:styleId="Style1">
    <w:name w:val="Style1"/>
    <w:basedOn w:val="a6"/>
    <w:rsid w:val="009A60DE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2">
    <w:name w:val="Font Style32"/>
    <w:rsid w:val="009A60DE"/>
    <w:rPr>
      <w:rFonts w:ascii="Candara" w:hAnsi="Candara" w:cs="Candara"/>
      <w:b/>
      <w:bCs/>
      <w:color w:val="000000"/>
      <w:sz w:val="14"/>
      <w:szCs w:val="14"/>
    </w:rPr>
  </w:style>
  <w:style w:type="character" w:customStyle="1" w:styleId="FontStyle39">
    <w:name w:val="Font Style39"/>
    <w:rsid w:val="009A60DE"/>
    <w:rPr>
      <w:rFonts w:ascii="Times New Roman" w:hAnsi="Times New Roman" w:cs="Times New Roman"/>
      <w:color w:val="000000"/>
      <w:sz w:val="16"/>
      <w:szCs w:val="16"/>
    </w:rPr>
  </w:style>
  <w:style w:type="paragraph" w:customStyle="1" w:styleId="120">
    <w:name w:val="Без интервала12"/>
    <w:rsid w:val="009A60DE"/>
    <w:rPr>
      <w:rFonts w:cs="Calibri"/>
      <w:sz w:val="22"/>
      <w:szCs w:val="22"/>
      <w:lang w:eastAsia="en-US"/>
    </w:rPr>
  </w:style>
  <w:style w:type="paragraph" w:customStyle="1" w:styleId="110">
    <w:name w:val="Без интервала11"/>
    <w:rsid w:val="009A60DE"/>
    <w:rPr>
      <w:rFonts w:cs="Calibri"/>
      <w:sz w:val="22"/>
      <w:szCs w:val="22"/>
      <w:lang w:eastAsia="en-US"/>
    </w:rPr>
  </w:style>
  <w:style w:type="paragraph" w:customStyle="1" w:styleId="2c">
    <w:name w:val="Без интервала2"/>
    <w:rsid w:val="009A60DE"/>
    <w:rPr>
      <w:rFonts w:eastAsia="Times New Roman" w:cs="Calibri"/>
      <w:sz w:val="22"/>
      <w:szCs w:val="22"/>
      <w:lang w:eastAsia="en-US"/>
    </w:rPr>
  </w:style>
  <w:style w:type="character" w:customStyle="1" w:styleId="afffa">
    <w:name w:val="Знак Знак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111">
    <w:name w:val="Заголовок 1 Знак1"/>
    <w:aliases w:val="Header 1 Знак1"/>
    <w:rsid w:val="009A60DE"/>
    <w:rPr>
      <w:rFonts w:ascii="Cambria" w:hAnsi="Cambria" w:cs="Cambria"/>
      <w:b/>
      <w:bCs/>
      <w:color w:val="auto"/>
      <w:sz w:val="28"/>
      <w:szCs w:val="28"/>
      <w:lang w:val="x-none" w:eastAsia="en-US"/>
    </w:rPr>
  </w:style>
  <w:style w:type="character" w:customStyle="1" w:styleId="HTML">
    <w:name w:val="Стандартный HTML Знак"/>
    <w:link w:val="HTML0"/>
    <w:semiHidden/>
    <w:locked/>
    <w:rsid w:val="009A60DE"/>
    <w:rPr>
      <w:rFonts w:ascii="Courier New" w:hAnsi="Courier New" w:cs="Courier New"/>
    </w:rPr>
  </w:style>
  <w:style w:type="paragraph" w:styleId="HTML0">
    <w:name w:val="HTML Preformatted"/>
    <w:basedOn w:val="a6"/>
    <w:link w:val="HTML"/>
    <w:semiHidden/>
    <w:rsid w:val="009A60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</w:rPr>
  </w:style>
  <w:style w:type="character" w:customStyle="1" w:styleId="HTMLPreformattedChar1">
    <w:name w:val="HTML Preformatted Char1"/>
    <w:semiHidden/>
    <w:locked/>
    <w:rPr>
      <w:rFonts w:ascii="Courier New" w:hAnsi="Courier New" w:cs="Courier New"/>
      <w:sz w:val="20"/>
      <w:szCs w:val="20"/>
      <w:lang w:val="x-none" w:eastAsia="en-US"/>
    </w:rPr>
  </w:style>
  <w:style w:type="character" w:customStyle="1" w:styleId="HTML1">
    <w:name w:val="Стандартный HTML Знак1"/>
    <w:semiHidden/>
    <w:rsid w:val="009A60DE"/>
    <w:rPr>
      <w:rFonts w:ascii="Consolas" w:hAnsi="Consolas" w:cs="Consolas"/>
      <w:sz w:val="20"/>
      <w:szCs w:val="20"/>
    </w:rPr>
  </w:style>
  <w:style w:type="paragraph" w:customStyle="1" w:styleId="Style15">
    <w:name w:val="Style15"/>
    <w:basedOn w:val="a6"/>
    <w:rsid w:val="009A60DE"/>
    <w:pPr>
      <w:widowControl w:val="0"/>
      <w:autoSpaceDE w:val="0"/>
      <w:autoSpaceDN w:val="0"/>
      <w:adjustRightInd w:val="0"/>
      <w:spacing w:after="0" w:line="274" w:lineRule="exact"/>
      <w:ind w:hanging="427"/>
    </w:pPr>
    <w:rPr>
      <w:rFonts w:ascii="Arial" w:hAnsi="Arial" w:cs="Arial"/>
      <w:sz w:val="24"/>
      <w:szCs w:val="24"/>
      <w:lang w:eastAsia="ru-RU"/>
    </w:rPr>
  </w:style>
  <w:style w:type="character" w:customStyle="1" w:styleId="1e">
    <w:name w:val="Знак Знак1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2d">
    <w:name w:val="Знак Знак2"/>
    <w:rsid w:val="009A60DE"/>
    <w:rPr>
      <w:rFonts w:ascii="Calibri" w:hAnsi="Calibri" w:cs="Calibri"/>
      <w:sz w:val="22"/>
      <w:szCs w:val="22"/>
      <w:lang w:val="ru-RU" w:eastAsia="en-US"/>
    </w:rPr>
  </w:style>
  <w:style w:type="table" w:customStyle="1" w:styleId="3b">
    <w:name w:val="Сетка таблицы3"/>
    <w:rsid w:val="000A4237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b">
    <w:name w:val="List Paragraph"/>
    <w:basedOn w:val="a6"/>
    <w:uiPriority w:val="34"/>
    <w:qFormat/>
    <w:rsid w:val="0061533D"/>
    <w:pPr>
      <w:ind w:left="720"/>
      <w:contextualSpacing/>
    </w:pPr>
  </w:style>
  <w:style w:type="paragraph" w:customStyle="1" w:styleId="Bullet2">
    <w:name w:val="Bullet 2"/>
    <w:basedOn w:val="a6"/>
    <w:rsid w:val="00887DD4"/>
    <w:pPr>
      <w:spacing w:after="160" w:line="280" w:lineRule="atLeast"/>
      <w:jc w:val="both"/>
    </w:pPr>
    <w:rPr>
      <w:rFonts w:ascii="Arial" w:eastAsia="MS Mincho" w:hAnsi="Arial" w:cs="Times New Roman"/>
      <w:sz w:val="24"/>
      <w:szCs w:val="24"/>
      <w:lang w:eastAsia="ja-JP"/>
    </w:rPr>
  </w:style>
  <w:style w:type="paragraph" w:styleId="afffc">
    <w:name w:val="No Spacing"/>
    <w:uiPriority w:val="99"/>
    <w:qFormat/>
    <w:rsid w:val="00333A3D"/>
    <w:rPr>
      <w:sz w:val="22"/>
      <w:szCs w:val="22"/>
      <w:lang w:eastAsia="en-US"/>
    </w:rPr>
  </w:style>
  <w:style w:type="table" w:customStyle="1" w:styleId="46">
    <w:name w:val="Сетка таблицы4"/>
    <w:basedOn w:val="a8"/>
    <w:next w:val="aff4"/>
    <w:uiPriority w:val="59"/>
    <w:rsid w:val="009426E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d">
    <w:name w:val="Revision"/>
    <w:hidden/>
    <w:uiPriority w:val="99"/>
    <w:semiHidden/>
    <w:rsid w:val="00DE18ED"/>
    <w:rPr>
      <w:rFonts w:eastAsia="Times New Roman" w:cs="Calibri"/>
      <w:sz w:val="22"/>
      <w:szCs w:val="22"/>
      <w:lang w:eastAsia="en-US"/>
    </w:rPr>
  </w:style>
  <w:style w:type="paragraph" w:customStyle="1" w:styleId="p207">
    <w:name w:val="p207"/>
    <w:basedOn w:val="a6"/>
    <w:rsid w:val="00BC3DB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p21">
    <w:name w:val="p21"/>
    <w:basedOn w:val="a6"/>
    <w:rsid w:val="00BC3DB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t15">
    <w:name w:val="ft15"/>
    <w:basedOn w:val="a7"/>
    <w:rsid w:val="00BC3DB9"/>
  </w:style>
  <w:style w:type="character" w:customStyle="1" w:styleId="ft28">
    <w:name w:val="ft28"/>
    <w:basedOn w:val="a7"/>
    <w:rsid w:val="00BC3DB9"/>
  </w:style>
  <w:style w:type="character" w:customStyle="1" w:styleId="ft27">
    <w:name w:val="ft27"/>
    <w:basedOn w:val="a7"/>
    <w:rsid w:val="00BC3DB9"/>
  </w:style>
  <w:style w:type="paragraph" w:customStyle="1" w:styleId="p1022">
    <w:name w:val="p1022"/>
    <w:basedOn w:val="a6"/>
    <w:rsid w:val="00BC3DB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t5">
    <w:name w:val="ft5"/>
    <w:basedOn w:val="a7"/>
    <w:rsid w:val="00BC3DB9"/>
  </w:style>
  <w:style w:type="character" w:customStyle="1" w:styleId="ft306">
    <w:name w:val="ft306"/>
    <w:basedOn w:val="a7"/>
    <w:rsid w:val="00BC3DB9"/>
  </w:style>
  <w:style w:type="character" w:customStyle="1" w:styleId="ft257">
    <w:name w:val="ft257"/>
    <w:basedOn w:val="a7"/>
    <w:rsid w:val="00BC3DB9"/>
  </w:style>
  <w:style w:type="character" w:customStyle="1" w:styleId="w">
    <w:name w:val="w"/>
    <w:basedOn w:val="a7"/>
    <w:rsid w:val="008D32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0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9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5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90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15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015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0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2257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806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578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2630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081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816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emf"/><Relationship Id="rId18" Type="http://schemas.openxmlformats.org/officeDocument/2006/relationships/footer" Target="footer2.xml"/><Relationship Id="rId26" Type="http://schemas.openxmlformats.org/officeDocument/2006/relationships/header" Target="header4.xml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34" Type="http://schemas.openxmlformats.org/officeDocument/2006/relationships/image" Target="media/image9.png"/><Relationship Id="rId42" Type="http://schemas.microsoft.com/office/2007/relationships/hdphoto" Target="media/hdphoto1.wdp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oter" Target="footer1.xml"/><Relationship Id="rId25" Type="http://schemas.openxmlformats.org/officeDocument/2006/relationships/header" Target="header3.xml"/><Relationship Id="rId33" Type="http://schemas.openxmlformats.org/officeDocument/2006/relationships/image" Target="media/image8.png"/><Relationship Id="rId38" Type="http://schemas.openxmlformats.org/officeDocument/2006/relationships/header" Target="header7.xml"/><Relationship Id="rId46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diagramData" Target="diagrams/data1.xml"/><Relationship Id="rId29" Type="http://schemas.openxmlformats.org/officeDocument/2006/relationships/image" Target="media/image6.wmf"/><Relationship Id="rId41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microsoft.com/office/2007/relationships/diagramDrawing" Target="diagrams/drawing1.xml"/><Relationship Id="rId32" Type="http://schemas.openxmlformats.org/officeDocument/2006/relationships/image" Target="media/image7.jpeg"/><Relationship Id="rId37" Type="http://schemas.openxmlformats.org/officeDocument/2006/relationships/header" Target="header6.xml"/><Relationship Id="rId40" Type="http://schemas.openxmlformats.org/officeDocument/2006/relationships/image" Target="media/image12.png"/><Relationship Id="rId45" Type="http://schemas.openxmlformats.org/officeDocument/2006/relationships/header" Target="header9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diagramColors" Target="diagrams/colors1.xml"/><Relationship Id="rId28" Type="http://schemas.openxmlformats.org/officeDocument/2006/relationships/image" Target="media/image5.png"/><Relationship Id="rId36" Type="http://schemas.openxmlformats.org/officeDocument/2006/relationships/image" Target="media/image11.png"/><Relationship Id="rId10" Type="http://schemas.openxmlformats.org/officeDocument/2006/relationships/image" Target="media/image2.emf"/><Relationship Id="rId19" Type="http://schemas.openxmlformats.org/officeDocument/2006/relationships/header" Target="header2.xml"/><Relationship Id="rId31" Type="http://schemas.openxmlformats.org/officeDocument/2006/relationships/image" Target="media/image60.wmf"/><Relationship Id="rId44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2BC80C31A6FD0FD4579E5F59DD9ABF9289DA3C51EC730FAE76C6703798CB0C1942C25663CB9D48B6o6k4H" TargetMode="External"/><Relationship Id="rId14" Type="http://schemas.openxmlformats.org/officeDocument/2006/relationships/image" Target="media/image4.emf"/><Relationship Id="rId22" Type="http://schemas.openxmlformats.org/officeDocument/2006/relationships/diagramQuickStyle" Target="diagrams/quickStyle1.xml"/><Relationship Id="rId27" Type="http://schemas.openxmlformats.org/officeDocument/2006/relationships/header" Target="header5.xml"/><Relationship Id="rId30" Type="http://schemas.openxmlformats.org/officeDocument/2006/relationships/image" Target="media/image50.png"/><Relationship Id="rId35" Type="http://schemas.openxmlformats.org/officeDocument/2006/relationships/image" Target="media/image10.emf"/><Relationship Id="rId43" Type="http://schemas.openxmlformats.org/officeDocument/2006/relationships/header" Target="header8.xml"/><Relationship Id="rId48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9B93C42-5102-47E9-989A-B1DD170B7FF3}" type="doc">
      <dgm:prSet loTypeId="urn:microsoft.com/office/officeart/2005/8/layout/pyramid3" loCatId="pyramid" qsTypeId="urn:microsoft.com/office/officeart/2005/8/quickstyle/simple1" qsCatId="simple" csTypeId="urn:microsoft.com/office/officeart/2005/8/colors/colorful2" csCatId="colorful" phldr="1"/>
      <dgm:spPr/>
    </dgm:pt>
    <dgm:pt modelId="{F21BE574-A555-4D9D-BC83-061F9956CAD8}">
      <dgm:prSet phldrT="[Text]" custT="1"/>
      <dgm:spPr>
        <a:xfrm rot="10800000">
          <a:off x="0" y="0"/>
          <a:ext cx="5638799" cy="657833"/>
        </a:xfrm>
      </dgm:spPr>
      <dgm:t>
        <a:bodyPr/>
        <a:lstStyle/>
        <a:p>
          <a:r>
            <a:rPr lang="ru-RU" sz="1050" b="0" dirty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Устранение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B518AFDB-D4C7-4997-8E6B-7640C097EA5D}" type="parTrans" cxnId="{119D89B6-3644-4A38-B7DA-D8A621C313AA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E4EF2D1B-FE6C-4A7A-ADD5-C0405795E039}" type="sibTrans" cxnId="{119D89B6-3644-4A38-B7DA-D8A621C313AA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81AD8975-B2B8-432A-AC03-F2F48A4E1469}">
      <dgm:prSet phldrT="[Text]" custT="1"/>
      <dgm:spPr>
        <a:xfrm rot="10800000">
          <a:off x="405664" y="657833"/>
          <a:ext cx="4827471" cy="819352"/>
        </a:xfrm>
      </dgm:spPr>
      <dgm:t>
        <a:bodyPr/>
        <a:lstStyle/>
        <a:p>
          <a:r>
            <a:rPr lang="ru-RU" sz="1050" b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Замещение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0D37C88C-6B17-415B-B048-0F3BA588FE6B}" type="parTrans" cxnId="{11209FAF-8E6B-4BAC-B8E3-7AB998BD0CAD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3F1F6893-99D1-4BDA-82D7-3E37EFF7BB32}" type="sibTrans" cxnId="{11209FAF-8E6B-4BAC-B8E3-7AB998BD0CAD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E36053E4-7F71-4558-92CC-E68F975CE3C7}">
      <dgm:prSet phldrT="[Text]" custT="1"/>
      <dgm:spPr>
        <a:xfrm rot="10800000">
          <a:off x="2183243" y="3540395"/>
          <a:ext cx="1272312" cy="1031604"/>
        </a:xfrm>
      </dgm:spPr>
      <dgm:t>
        <a:bodyPr/>
        <a:lstStyle/>
        <a:p>
          <a:r>
            <a:rPr lang="ru-RU" sz="1050" b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СИЗ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1888B463-C826-4210-AC5B-F16F52468813}" type="parTrans" cxnId="{9307314D-8E42-45D6-9BBC-52579D1AD5E8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27E59B2F-0857-43E6-96AE-7C5D111DC65F}" type="sibTrans" cxnId="{9307314D-8E42-45D6-9BBC-52579D1AD5E8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34682AFE-D3E2-4887-97A6-E503884D8E30}">
      <dgm:prSet phldrT="[Text]" custT="1"/>
      <dgm:spPr>
        <a:xfrm rot="10800000">
          <a:off x="910931" y="1477185"/>
          <a:ext cx="3816937" cy="1031604"/>
        </a:xfrm>
      </dgm:spPr>
      <dgm:t>
        <a:bodyPr/>
        <a:lstStyle/>
        <a:p>
          <a:r>
            <a:rPr lang="ru-RU" sz="1050" b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Технические средства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E29D0BC9-D761-48CA-B666-8D35B76E75BE}" type="parTrans" cxnId="{7E240A16-E6B5-47C5-B51A-C7EF3AC2A346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864FF372-6ECF-4390-B86F-F9979D2B93DB}" type="sibTrans" cxnId="{7E240A16-E6B5-47C5-B51A-C7EF3AC2A346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85876AD5-1FA8-473B-94F1-25EA1755F5DB}">
      <dgm:prSet phldrT="[Text]" custT="1"/>
      <dgm:spPr>
        <a:xfrm rot="10800000">
          <a:off x="1547087" y="2508790"/>
          <a:ext cx="2544625" cy="1031604"/>
        </a:xfrm>
      </dgm:spPr>
      <dgm:t>
        <a:bodyPr/>
        <a:lstStyle/>
        <a:p>
          <a:r>
            <a:rPr lang="ru-RU" sz="1050" b="0" dirty="0" err="1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Администри-рование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6B047769-DA56-4B0F-BAD9-FEB2F841363F}" type="parTrans" cxnId="{30AF6220-F467-439F-91D3-592F484DC412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A3AB5060-1D7C-4D17-977C-026C7F10D52E}" type="sibTrans" cxnId="{30AF6220-F467-439F-91D3-592F484DC412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9045879A-93BF-4C01-BC57-894D8BB765A2}" type="pres">
      <dgm:prSet presAssocID="{B9B93C42-5102-47E9-989A-B1DD170B7FF3}" presName="Name0" presStyleCnt="0">
        <dgm:presLayoutVars>
          <dgm:dir/>
          <dgm:animLvl val="lvl"/>
          <dgm:resizeHandles val="exact"/>
        </dgm:presLayoutVars>
      </dgm:prSet>
      <dgm:spPr/>
    </dgm:pt>
    <dgm:pt modelId="{1AFBD36E-AD28-418D-892D-24CC19EBF1AD}" type="pres">
      <dgm:prSet presAssocID="{F21BE574-A555-4D9D-BC83-061F9956CAD8}" presName="Name8" presStyleCnt="0"/>
      <dgm:spPr/>
    </dgm:pt>
    <dgm:pt modelId="{18846EE3-CD43-4DE8-9CE0-02D7FFB1003D}" type="pres">
      <dgm:prSet presAssocID="{F21BE574-A555-4D9D-BC83-061F9956CAD8}" presName="level" presStyleLbl="node1" presStyleIdx="0" presStyleCnt="5" custScaleY="63768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792F1C56-E612-472D-8F66-49E3741341D0}" type="pres">
      <dgm:prSet presAssocID="{F21BE574-A555-4D9D-BC83-061F9956CAD8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B488B2A-D9E8-4FBA-B320-EF26C7974625}" type="pres">
      <dgm:prSet presAssocID="{81AD8975-B2B8-432A-AC03-F2F48A4E1469}" presName="Name8" presStyleCnt="0"/>
      <dgm:spPr/>
    </dgm:pt>
    <dgm:pt modelId="{48319985-06FA-49D3-A42C-092A2242377F}" type="pres">
      <dgm:prSet presAssocID="{81AD8975-B2B8-432A-AC03-F2F48A4E1469}" presName="level" presStyleLbl="node1" presStyleIdx="1" presStyleCnt="5" custScaleY="79425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EFA4A006-575A-4842-A184-0BC0DD7DD8C1}" type="pres">
      <dgm:prSet presAssocID="{81AD8975-B2B8-432A-AC03-F2F48A4E1469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F5F8DBD-CB98-4AD3-9004-032025783AB2}" type="pres">
      <dgm:prSet presAssocID="{34682AFE-D3E2-4887-97A6-E503884D8E30}" presName="Name8" presStyleCnt="0"/>
      <dgm:spPr/>
    </dgm:pt>
    <dgm:pt modelId="{E20C6B04-49E2-4903-9F8B-72865FB69C64}" type="pres">
      <dgm:prSet presAssocID="{34682AFE-D3E2-4887-97A6-E503884D8E30}" presName="level" presStyleLbl="node1" presStyleIdx="2" presStyleCnt="5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899A523E-0966-4882-A42A-12D8C10171EA}" type="pres">
      <dgm:prSet presAssocID="{34682AFE-D3E2-4887-97A6-E503884D8E30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413BC5A-E086-4778-9E67-3AE12F7A7794}" type="pres">
      <dgm:prSet presAssocID="{85876AD5-1FA8-473B-94F1-25EA1755F5DB}" presName="Name8" presStyleCnt="0"/>
      <dgm:spPr/>
    </dgm:pt>
    <dgm:pt modelId="{90BFCCCA-0E4F-4070-A8A9-664F184DB4C2}" type="pres">
      <dgm:prSet presAssocID="{85876AD5-1FA8-473B-94F1-25EA1755F5DB}" presName="level" presStyleLbl="node1" presStyleIdx="3" presStyleCnt="5" custScaleX="99388" custScaleY="99218" custLinFactNeighborY="2199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5A9C3765-36E7-4BD7-B7E7-D32FE44EFA4E}" type="pres">
      <dgm:prSet presAssocID="{85876AD5-1FA8-473B-94F1-25EA1755F5DB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F8EE56A-C2DB-4AF6-A1F3-B01CFC10D297}" type="pres">
      <dgm:prSet presAssocID="{E36053E4-7F71-4558-92CC-E68F975CE3C7}" presName="Name8" presStyleCnt="0"/>
      <dgm:spPr/>
    </dgm:pt>
    <dgm:pt modelId="{8E3CF6DF-916C-4B61-97B2-11A2676E4585}" type="pres">
      <dgm:prSet presAssocID="{E36053E4-7F71-4558-92CC-E68F975CE3C7}" presName="level" presStyleLbl="node1" presStyleIdx="4" presStyleCnt="5" custScaleY="118839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509D7D38-CA7B-4F2B-83BB-3E8DDB25C68E}" type="pres">
      <dgm:prSet presAssocID="{E36053E4-7F71-4558-92CC-E68F975CE3C7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73A5EAE-030E-44F8-914B-4372ADD7F85A}" type="presOf" srcId="{85876AD5-1FA8-473B-94F1-25EA1755F5DB}" destId="{5A9C3765-36E7-4BD7-B7E7-D32FE44EFA4E}" srcOrd="1" destOrd="0" presId="urn:microsoft.com/office/officeart/2005/8/layout/pyramid3"/>
    <dgm:cxn modelId="{5BD04A05-C582-4D38-864D-24F8B6FD0564}" type="presOf" srcId="{81AD8975-B2B8-432A-AC03-F2F48A4E1469}" destId="{48319985-06FA-49D3-A42C-092A2242377F}" srcOrd="0" destOrd="0" presId="urn:microsoft.com/office/officeart/2005/8/layout/pyramid3"/>
    <dgm:cxn modelId="{3231D9B1-DA75-4DBB-9D0D-06A0C527BFFF}" type="presOf" srcId="{85876AD5-1FA8-473B-94F1-25EA1755F5DB}" destId="{90BFCCCA-0E4F-4070-A8A9-664F184DB4C2}" srcOrd="0" destOrd="0" presId="urn:microsoft.com/office/officeart/2005/8/layout/pyramid3"/>
    <dgm:cxn modelId="{D963097B-BF91-40AD-8594-458798AD4177}" type="presOf" srcId="{E36053E4-7F71-4558-92CC-E68F975CE3C7}" destId="{509D7D38-CA7B-4F2B-83BB-3E8DDB25C68E}" srcOrd="1" destOrd="0" presId="urn:microsoft.com/office/officeart/2005/8/layout/pyramid3"/>
    <dgm:cxn modelId="{119D89B6-3644-4A38-B7DA-D8A621C313AA}" srcId="{B9B93C42-5102-47E9-989A-B1DD170B7FF3}" destId="{F21BE574-A555-4D9D-BC83-061F9956CAD8}" srcOrd="0" destOrd="0" parTransId="{B518AFDB-D4C7-4997-8E6B-7640C097EA5D}" sibTransId="{E4EF2D1B-FE6C-4A7A-ADD5-C0405795E039}"/>
    <dgm:cxn modelId="{AAA7EDC6-ADA8-4001-B0FC-E847B3222C6F}" type="presOf" srcId="{F21BE574-A555-4D9D-BC83-061F9956CAD8}" destId="{792F1C56-E612-472D-8F66-49E3741341D0}" srcOrd="1" destOrd="0" presId="urn:microsoft.com/office/officeart/2005/8/layout/pyramid3"/>
    <dgm:cxn modelId="{11209FAF-8E6B-4BAC-B8E3-7AB998BD0CAD}" srcId="{B9B93C42-5102-47E9-989A-B1DD170B7FF3}" destId="{81AD8975-B2B8-432A-AC03-F2F48A4E1469}" srcOrd="1" destOrd="0" parTransId="{0D37C88C-6B17-415B-B048-0F3BA588FE6B}" sibTransId="{3F1F6893-99D1-4BDA-82D7-3E37EFF7BB32}"/>
    <dgm:cxn modelId="{30AF6220-F467-439F-91D3-592F484DC412}" srcId="{B9B93C42-5102-47E9-989A-B1DD170B7FF3}" destId="{85876AD5-1FA8-473B-94F1-25EA1755F5DB}" srcOrd="3" destOrd="0" parTransId="{6B047769-DA56-4B0F-BAD9-FEB2F841363F}" sibTransId="{A3AB5060-1D7C-4D17-977C-026C7F10D52E}"/>
    <dgm:cxn modelId="{872D5DF9-7FCD-481D-B5A5-61DDE155FD9A}" type="presOf" srcId="{B9B93C42-5102-47E9-989A-B1DD170B7FF3}" destId="{9045879A-93BF-4C01-BC57-894D8BB765A2}" srcOrd="0" destOrd="0" presId="urn:microsoft.com/office/officeart/2005/8/layout/pyramid3"/>
    <dgm:cxn modelId="{7951A58A-3BE7-415F-BA37-0A6732C8570B}" type="presOf" srcId="{81AD8975-B2B8-432A-AC03-F2F48A4E1469}" destId="{EFA4A006-575A-4842-A184-0BC0DD7DD8C1}" srcOrd="1" destOrd="0" presId="urn:microsoft.com/office/officeart/2005/8/layout/pyramid3"/>
    <dgm:cxn modelId="{9987314E-39CC-42D0-BB04-6EFC6D7BDC57}" type="presOf" srcId="{34682AFE-D3E2-4887-97A6-E503884D8E30}" destId="{E20C6B04-49E2-4903-9F8B-72865FB69C64}" srcOrd="0" destOrd="0" presId="urn:microsoft.com/office/officeart/2005/8/layout/pyramid3"/>
    <dgm:cxn modelId="{29767BB1-BE22-4562-863B-FBF85F0E690A}" type="presOf" srcId="{F21BE574-A555-4D9D-BC83-061F9956CAD8}" destId="{18846EE3-CD43-4DE8-9CE0-02D7FFB1003D}" srcOrd="0" destOrd="0" presId="urn:microsoft.com/office/officeart/2005/8/layout/pyramid3"/>
    <dgm:cxn modelId="{9307314D-8E42-45D6-9BBC-52579D1AD5E8}" srcId="{B9B93C42-5102-47E9-989A-B1DD170B7FF3}" destId="{E36053E4-7F71-4558-92CC-E68F975CE3C7}" srcOrd="4" destOrd="0" parTransId="{1888B463-C826-4210-AC5B-F16F52468813}" sibTransId="{27E59B2F-0857-43E6-96AE-7C5D111DC65F}"/>
    <dgm:cxn modelId="{CC7154B3-C093-47DE-9083-23269D27EC93}" type="presOf" srcId="{E36053E4-7F71-4558-92CC-E68F975CE3C7}" destId="{8E3CF6DF-916C-4B61-97B2-11A2676E4585}" srcOrd="0" destOrd="0" presId="urn:microsoft.com/office/officeart/2005/8/layout/pyramid3"/>
    <dgm:cxn modelId="{392316E1-6609-4FF9-A6BF-5A0C2D4F3857}" type="presOf" srcId="{34682AFE-D3E2-4887-97A6-E503884D8E30}" destId="{899A523E-0966-4882-A42A-12D8C10171EA}" srcOrd="1" destOrd="0" presId="urn:microsoft.com/office/officeart/2005/8/layout/pyramid3"/>
    <dgm:cxn modelId="{7E240A16-E6B5-47C5-B51A-C7EF3AC2A346}" srcId="{B9B93C42-5102-47E9-989A-B1DD170B7FF3}" destId="{34682AFE-D3E2-4887-97A6-E503884D8E30}" srcOrd="2" destOrd="0" parTransId="{E29D0BC9-D761-48CA-B666-8D35B76E75BE}" sibTransId="{864FF372-6ECF-4390-B86F-F9979D2B93DB}"/>
    <dgm:cxn modelId="{EFB683C5-266B-4BDF-B98E-215AD460543B}" type="presParOf" srcId="{9045879A-93BF-4C01-BC57-894D8BB765A2}" destId="{1AFBD36E-AD28-418D-892D-24CC19EBF1AD}" srcOrd="0" destOrd="0" presId="urn:microsoft.com/office/officeart/2005/8/layout/pyramid3"/>
    <dgm:cxn modelId="{148C03AF-7EE4-4741-A6AD-687D2D507D61}" type="presParOf" srcId="{1AFBD36E-AD28-418D-892D-24CC19EBF1AD}" destId="{18846EE3-CD43-4DE8-9CE0-02D7FFB1003D}" srcOrd="0" destOrd="0" presId="urn:microsoft.com/office/officeart/2005/8/layout/pyramid3"/>
    <dgm:cxn modelId="{D24FB087-F07D-433C-B3F0-0976BB83ED49}" type="presParOf" srcId="{1AFBD36E-AD28-418D-892D-24CC19EBF1AD}" destId="{792F1C56-E612-472D-8F66-49E3741341D0}" srcOrd="1" destOrd="0" presId="urn:microsoft.com/office/officeart/2005/8/layout/pyramid3"/>
    <dgm:cxn modelId="{A3415A56-6DEB-4121-B78D-1933DAC3655D}" type="presParOf" srcId="{9045879A-93BF-4C01-BC57-894D8BB765A2}" destId="{DB488B2A-D9E8-4FBA-B320-EF26C7974625}" srcOrd="1" destOrd="0" presId="urn:microsoft.com/office/officeart/2005/8/layout/pyramid3"/>
    <dgm:cxn modelId="{11CA8984-270B-4F78-AB51-16BE7B464493}" type="presParOf" srcId="{DB488B2A-D9E8-4FBA-B320-EF26C7974625}" destId="{48319985-06FA-49D3-A42C-092A2242377F}" srcOrd="0" destOrd="0" presId="urn:microsoft.com/office/officeart/2005/8/layout/pyramid3"/>
    <dgm:cxn modelId="{E15C69AF-2436-46D2-8EA0-64C6BD85B509}" type="presParOf" srcId="{DB488B2A-D9E8-4FBA-B320-EF26C7974625}" destId="{EFA4A006-575A-4842-A184-0BC0DD7DD8C1}" srcOrd="1" destOrd="0" presId="urn:microsoft.com/office/officeart/2005/8/layout/pyramid3"/>
    <dgm:cxn modelId="{89B12775-49C2-4B2E-B403-3059E4B6B748}" type="presParOf" srcId="{9045879A-93BF-4C01-BC57-894D8BB765A2}" destId="{9F5F8DBD-CB98-4AD3-9004-032025783AB2}" srcOrd="2" destOrd="0" presId="urn:microsoft.com/office/officeart/2005/8/layout/pyramid3"/>
    <dgm:cxn modelId="{EECBE67F-A4B5-488C-84E8-5ADC63B8EAFE}" type="presParOf" srcId="{9F5F8DBD-CB98-4AD3-9004-032025783AB2}" destId="{E20C6B04-49E2-4903-9F8B-72865FB69C64}" srcOrd="0" destOrd="0" presId="urn:microsoft.com/office/officeart/2005/8/layout/pyramid3"/>
    <dgm:cxn modelId="{3F7C541E-84E2-43A2-8327-8C02D05BE248}" type="presParOf" srcId="{9F5F8DBD-CB98-4AD3-9004-032025783AB2}" destId="{899A523E-0966-4882-A42A-12D8C10171EA}" srcOrd="1" destOrd="0" presId="urn:microsoft.com/office/officeart/2005/8/layout/pyramid3"/>
    <dgm:cxn modelId="{46BA50CF-8CD3-4980-9225-E4945F42EB32}" type="presParOf" srcId="{9045879A-93BF-4C01-BC57-894D8BB765A2}" destId="{A413BC5A-E086-4778-9E67-3AE12F7A7794}" srcOrd="3" destOrd="0" presId="urn:microsoft.com/office/officeart/2005/8/layout/pyramid3"/>
    <dgm:cxn modelId="{27916849-3DAC-4E72-939E-0A7272E16812}" type="presParOf" srcId="{A413BC5A-E086-4778-9E67-3AE12F7A7794}" destId="{90BFCCCA-0E4F-4070-A8A9-664F184DB4C2}" srcOrd="0" destOrd="0" presId="urn:microsoft.com/office/officeart/2005/8/layout/pyramid3"/>
    <dgm:cxn modelId="{AC64E2C8-8098-4456-9CD6-C6FEDA80F30B}" type="presParOf" srcId="{A413BC5A-E086-4778-9E67-3AE12F7A7794}" destId="{5A9C3765-36E7-4BD7-B7E7-D32FE44EFA4E}" srcOrd="1" destOrd="0" presId="urn:microsoft.com/office/officeart/2005/8/layout/pyramid3"/>
    <dgm:cxn modelId="{77EE582D-EFA8-4996-9D16-F5B5A805764A}" type="presParOf" srcId="{9045879A-93BF-4C01-BC57-894D8BB765A2}" destId="{0F8EE56A-C2DB-4AF6-A1F3-B01CFC10D297}" srcOrd="4" destOrd="0" presId="urn:microsoft.com/office/officeart/2005/8/layout/pyramid3"/>
    <dgm:cxn modelId="{6353C001-5158-4415-9C32-3810750BE36D}" type="presParOf" srcId="{0F8EE56A-C2DB-4AF6-A1F3-B01CFC10D297}" destId="{8E3CF6DF-916C-4B61-97B2-11A2676E4585}" srcOrd="0" destOrd="0" presId="urn:microsoft.com/office/officeart/2005/8/layout/pyramid3"/>
    <dgm:cxn modelId="{ABF45443-23E0-4E07-BE00-4FCC597EF15B}" type="presParOf" srcId="{0F8EE56A-C2DB-4AF6-A1F3-B01CFC10D297}" destId="{509D7D38-CA7B-4F2B-83BB-3E8DDB25C68E}" srcOrd="1" destOrd="0" presId="urn:microsoft.com/office/officeart/2005/8/layout/pyramid3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8846EE3-CD43-4DE8-9CE0-02D7FFB1003D}">
      <dsp:nvSpPr>
        <dsp:cNvPr id="0" name=""/>
        <dsp:cNvSpPr/>
      </dsp:nvSpPr>
      <dsp:spPr>
        <a:xfrm rot="10800000">
          <a:off x="0" y="0"/>
          <a:ext cx="3124200" cy="396367"/>
        </a:xfrm>
        <a:prstGeom prst="trapezoid">
          <a:avLst>
            <a:gd name="adj" fmla="val 61667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dirty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Устранение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546734" y="0"/>
        <a:ext cx="2030730" cy="396367"/>
      </dsp:txXfrm>
    </dsp:sp>
    <dsp:sp modelId="{48319985-06FA-49D3-A42C-092A2242377F}">
      <dsp:nvSpPr>
        <dsp:cNvPr id="0" name=""/>
        <dsp:cNvSpPr/>
      </dsp:nvSpPr>
      <dsp:spPr>
        <a:xfrm rot="10800000">
          <a:off x="215960" y="396367"/>
          <a:ext cx="2692278" cy="493687"/>
        </a:xfrm>
        <a:prstGeom prst="trapezoid">
          <a:avLst>
            <a:gd name="adj" fmla="val 61667"/>
          </a:avLst>
        </a:prstGeom>
        <a:solidFill>
          <a:schemeClr val="accent2">
            <a:hueOff val="1170380"/>
            <a:satOff val="-1460"/>
            <a:lumOff val="343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Замещение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687109" y="396367"/>
        <a:ext cx="1749980" cy="493687"/>
      </dsp:txXfrm>
    </dsp:sp>
    <dsp:sp modelId="{E20C6B04-49E2-4903-9F8B-72865FB69C64}">
      <dsp:nvSpPr>
        <dsp:cNvPr id="0" name=""/>
        <dsp:cNvSpPr/>
      </dsp:nvSpPr>
      <dsp:spPr>
        <a:xfrm rot="10800000">
          <a:off x="484946" y="890055"/>
          <a:ext cx="2154306" cy="621577"/>
        </a:xfrm>
        <a:prstGeom prst="trapezoid">
          <a:avLst>
            <a:gd name="adj" fmla="val 61667"/>
          </a:avLst>
        </a:prstGeom>
        <a:solidFill>
          <a:schemeClr val="accent2">
            <a:hueOff val="2340759"/>
            <a:satOff val="-2919"/>
            <a:lumOff val="686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Технические средства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861950" y="890055"/>
        <a:ext cx="1400298" cy="621577"/>
      </dsp:txXfrm>
    </dsp:sp>
    <dsp:sp modelId="{90BFCCCA-0E4F-4070-A8A9-664F184DB4C2}">
      <dsp:nvSpPr>
        <dsp:cNvPr id="0" name=""/>
        <dsp:cNvSpPr/>
      </dsp:nvSpPr>
      <dsp:spPr>
        <a:xfrm rot="10800000">
          <a:off x="828133" y="1525300"/>
          <a:ext cx="1467933" cy="616716"/>
        </a:xfrm>
        <a:prstGeom prst="trapezoid">
          <a:avLst>
            <a:gd name="adj" fmla="val 61667"/>
          </a:avLst>
        </a:prstGeom>
        <a:solidFill>
          <a:schemeClr val="accent2">
            <a:hueOff val="3511139"/>
            <a:satOff val="-4379"/>
            <a:lumOff val="103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dirty="0" err="1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Администри-рование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1085021" y="1525300"/>
        <a:ext cx="954156" cy="616716"/>
      </dsp:txXfrm>
    </dsp:sp>
    <dsp:sp modelId="{8E3CF6DF-916C-4B61-97B2-11A2676E4585}">
      <dsp:nvSpPr>
        <dsp:cNvPr id="0" name=""/>
        <dsp:cNvSpPr/>
      </dsp:nvSpPr>
      <dsp:spPr>
        <a:xfrm rot="10800000">
          <a:off x="1159631" y="2128348"/>
          <a:ext cx="804936" cy="738676"/>
        </a:xfrm>
        <a:prstGeom prst="trapezoid">
          <a:avLst>
            <a:gd name="adj" fmla="val 61667"/>
          </a:avLst>
        </a:prstGeom>
        <a:solidFill>
          <a:schemeClr val="accent2">
            <a:hueOff val="4681519"/>
            <a:satOff val="-5839"/>
            <a:lumOff val="1373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СИЗ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1159631" y="2128348"/>
        <a:ext cx="804936" cy="73867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3">
  <dgm:title val=""/>
  <dgm:desc val=""/>
  <dgm:catLst>
    <dgm:cat type="pyramid" pri="2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pyra">
          <dgm:param type="linDir" val="fromT"/>
          <dgm:param type="txDir" val="fromT"/>
          <dgm:param type="pyraAcctPos" val="aft"/>
          <dgm:param type="pyraAcctTxMar" val="step"/>
          <dgm:param type="pyraAcctBkgdNode" val="acctBkgd"/>
          <dgm:param type="pyraAcctTxNode" val="acctTx"/>
          <dgm:param type="pyraLvlNode" val="level"/>
        </dgm:alg>
      </dgm:if>
      <dgm:else name="Name3">
        <dgm:alg type="pyra">
          <dgm:param type="linDir" val="fromT"/>
          <dgm:param type="txDir" val="fromT"/>
          <dgm:param type="pyraAcctPos" val="bef"/>
          <dgm:param type="pyraAcctTxMar" val="step"/>
          <dgm:param type="pyraAcctBkgdNode" val="acctBkgd"/>
          <dgm:param type="pyraAcctTxNode" val="acctTx"/>
          <dgm:param type="pyraLvlNode" val="level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root des" ptType="all node" func="maxDepth" op="gte" val="2">
        <dgm:constrLst>
          <dgm:constr type="primFontSz" for="des" forName="levelTx" op="equ"/>
          <dgm:constr type="secFontSz" for="des" forName="acctTx" op="equ"/>
          <dgm:constr type="pyraAcctRatio" val="0.32"/>
        </dgm:constrLst>
      </dgm:if>
      <dgm:else name="Name6">
        <dgm:constrLst>
          <dgm:constr type="primFontSz" for="des" forName="levelTx" op="equ"/>
          <dgm:constr type="secFontSz" for="des" forName="acctTx" op="equ"/>
          <dgm:constr type="pyraAcctRatio"/>
        </dgm:constrLst>
      </dgm:else>
    </dgm:choose>
    <dgm:ruleLst/>
    <dgm:forEach name="Name7" axis="ch" ptType="node">
      <dgm:layoutNode name="Name8">
        <dgm:alg type="composite">
          <dgm:param type="horzAlign" val="none"/>
        </dgm:alg>
        <dgm:shape xmlns:r="http://schemas.openxmlformats.org/officeDocument/2006/relationships" r:blip="">
          <dgm:adjLst/>
        </dgm:shape>
        <dgm:presOf/>
        <dgm:choose name="Name9">
          <dgm:if name="Name10" axis="self" ptType="node" func="revPos" op="equ" val="1">
            <dgm:constrLst>
              <dgm:constr type="ctrX" for="ch" forName="acctBkgd" val="1"/>
              <dgm:constr type="ctrY" for="ch" forName="acctBkgd" val="1"/>
              <dgm:constr type="w" for="ch" forName="acctBkgd" val="1"/>
              <dgm:constr type="h" for="ch" forName="acctBkgd" val="1"/>
              <dgm:constr type="ctrX" for="ch" forName="acctTx" val="1"/>
              <dgm:constr type="ctrY" for="ch" forName="acctTx" val="1"/>
              <dgm:constr type="w" for="ch" forName="acctTx" val="1"/>
              <dgm:constr type="h" for="ch" forName="acctTx" val="1"/>
              <dgm:constr type="ctrX" for="ch" forName="level" val="1"/>
              <dgm:constr type="ctrY" for="ch" forName="level" val="1"/>
              <dgm:constr type="w" for="ch" forName="level" val="1"/>
              <dgm:constr type="h" for="ch" forName="level" val="1"/>
              <dgm:constr type="ctrX" for="ch" forName="levelTx" refType="ctrX" refFor="ch" refForName="level"/>
              <dgm:constr type="ctrY" for="ch" forName="levelTx" refType="ctrY" refFor="ch" refForName="level"/>
              <dgm:constr type="w" for="ch" forName="levelTx" refType="w" refFor="ch" refForName="level"/>
              <dgm:constr type="h" for="ch" forName="levelTx" refType="h" refFor="ch" refForName="level"/>
            </dgm:constrLst>
          </dgm:if>
          <dgm:else name="Name11">
            <dgm:constrLst>
              <dgm:constr type="ctrX" for="ch" forName="acctBkgd" val="1"/>
              <dgm:constr type="ctrY" for="ch" forName="acctBkgd" val="1"/>
              <dgm:constr type="w" for="ch" forName="acctBkgd" val="1"/>
              <dgm:constr type="h" for="ch" forName="acctBkgd" val="1"/>
              <dgm:constr type="ctrX" for="ch" forName="acctTx" val="1"/>
              <dgm:constr type="ctrY" for="ch" forName="acctTx" val="1"/>
              <dgm:constr type="w" for="ch" forName="acctTx" val="1"/>
              <dgm:constr type="h" for="ch" forName="acctTx" val="1"/>
              <dgm:constr type="ctrX" for="ch" forName="level" val="1"/>
              <dgm:constr type="ctrY" for="ch" forName="level" val="1"/>
              <dgm:constr type="w" for="ch" forName="level" val="1"/>
              <dgm:constr type="h" for="ch" forName="level" val="1"/>
              <dgm:constr type="ctrX" for="ch" forName="levelTx" refType="ctrX" refFor="ch" refForName="level"/>
              <dgm:constr type="ctrY" for="ch" forName="levelTx" refType="ctrY" refFor="ch" refForName="level"/>
              <dgm:constr type="w" for="ch" forName="levelTx" refType="w" refFor="ch" refForName="level" fact="0.65"/>
              <dgm:constr type="h" for="ch" forName="levelTx" refType="h" refFor="ch" refForName="level"/>
            </dgm:constrLst>
          </dgm:else>
        </dgm:choose>
        <dgm:ruleLst/>
        <dgm:choose name="Name12">
          <dgm:if name="Name13" axis="ch" ptType="node" func="cnt" op="gte" val="1">
            <dgm:layoutNode name="acctBkgd" styleLbl="alignAcc1">
              <dgm:alg type="sp"/>
              <dgm:shape xmlns:r="http://schemas.openxmlformats.org/officeDocument/2006/relationships" type="nonIsoscelesTrapezoid" r:blip="">
                <dgm:adjLst/>
              </dgm:shape>
              <dgm:presOf axis="des" ptType="node"/>
              <dgm:constrLst/>
              <dgm:ruleLst/>
            </dgm:layoutNode>
            <dgm:layoutNode name="acctTx" styleLbl="alignAcc1">
              <dgm:varLst>
                <dgm:bulletEnabled val="1"/>
              </dgm:varLst>
              <dgm:alg type="tx">
                <dgm:param type="stBulletLvl" val="1"/>
                <dgm:param type="txAnchorVertCh" val="t"/>
              </dgm:alg>
              <dgm:shape xmlns:r="http://schemas.openxmlformats.org/officeDocument/2006/relationships" type="nonIsoscelesTrapezoid" r:blip="" hideGeom="1">
                <dgm:adjLst/>
              </dgm:shape>
              <dgm:presOf axis="des" ptType="node"/>
              <dgm:constrLst>
                <dgm:constr type="secFontSz" val="65"/>
                <dgm:constr type="primFontSz" refType="secFontSz"/>
                <dgm:constr type="tMarg" refType="secFontSz" fact="0.3"/>
                <dgm:constr type="bMarg" refType="secFontSz" fact="0.3"/>
                <dgm:constr type="lMarg" refType="secFontSz" fact="0.3"/>
                <dgm:constr type="rMarg" refType="secFontSz" fact="0.3"/>
              </dgm:constrLst>
              <dgm:ruleLst>
                <dgm:rule type="secFontSz" val="5" fact="NaN" max="NaN"/>
              </dgm:ruleLst>
            </dgm:layoutNode>
          </dgm:if>
          <dgm:else name="Name14"/>
        </dgm:choose>
        <dgm:layoutNode name="level">
          <dgm:varLst>
            <dgm:chMax val="1"/>
            <dgm:bulletEnabled val="1"/>
          </dgm:varLst>
          <dgm:alg type="sp"/>
          <dgm:shape xmlns:r="http://schemas.openxmlformats.org/officeDocument/2006/relationships" type="trapezoid" r:blip="">
            <dgm:adjLst/>
          </dgm:shape>
          <dgm:presOf axis="self"/>
          <dgm:constrLst>
            <dgm:constr type="h" val="500"/>
            <dgm:constr type="w" val="1"/>
          </dgm:constrLst>
          <dgm:ruleLst/>
        </dgm:layoutNode>
        <dgm:layoutNode name="levelTx" styleLbl="revTx">
          <dgm:varLst>
            <dgm:chMax val="1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5A2BC6-CDB7-4FD6-8268-157CF3D44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11128</Words>
  <Characters>63431</Characters>
  <Application>Microsoft Office Word</Application>
  <DocSecurity>0</DocSecurity>
  <Lines>528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 GMK NN</Company>
  <LinksUpToDate>false</LinksUpToDate>
  <CharactersWithSpaces>74411</CharactersWithSpaces>
  <SharedDoc>false</SharedDoc>
  <HLinks>
    <vt:vector size="24" baseType="variant">
      <vt:variant>
        <vt:i4>5439570</vt:i4>
      </vt:variant>
      <vt:variant>
        <vt:i4>3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5439570</vt:i4>
      </vt:variant>
      <vt:variant>
        <vt:i4>0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5898304</vt:i4>
      </vt:variant>
      <vt:variant>
        <vt:i4>142548</vt:i4>
      </vt:variant>
      <vt:variant>
        <vt:i4>1026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  <vt:variant>
        <vt:i4>5898304</vt:i4>
      </vt:variant>
      <vt:variant>
        <vt:i4>142852</vt:i4>
      </vt:variant>
      <vt:variant>
        <vt:i4>1027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Кривенко Сергей дмитриевич</dc:creator>
  <cp:lastModifiedBy>Семенов Никита Витальевич</cp:lastModifiedBy>
  <cp:revision>3</cp:revision>
  <cp:lastPrinted>2017-09-25T06:50:00Z</cp:lastPrinted>
  <dcterms:created xsi:type="dcterms:W3CDTF">2024-08-01T09:06:00Z</dcterms:created>
  <dcterms:modified xsi:type="dcterms:W3CDTF">2025-02-03T07:06:00Z</dcterms:modified>
</cp:coreProperties>
</file>